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20" w:rsidRPr="006E120A" w:rsidRDefault="006E120A" w:rsidP="001F1791">
      <w:pPr>
        <w:pStyle w:val="NoSpacing"/>
        <w:jc w:val="center"/>
        <w:rPr>
          <w:rFonts w:asciiTheme="minorHAnsi" w:hAnsiTheme="minorHAnsi" w:cstheme="minorHAnsi"/>
          <w:b/>
          <w:sz w:val="32"/>
          <w:szCs w:val="32"/>
        </w:rPr>
      </w:pPr>
      <w:r w:rsidRPr="006E120A">
        <w:rPr>
          <w:rFonts w:asciiTheme="minorHAnsi" w:hAnsiTheme="minorHAnsi" w:cstheme="minorHAnsi"/>
          <w:b/>
          <w:sz w:val="32"/>
          <w:szCs w:val="32"/>
        </w:rPr>
        <w:t xml:space="preserve">LSC-PA Assessment Report for </w:t>
      </w:r>
      <w:proofErr w:type="gramStart"/>
      <w:r>
        <w:rPr>
          <w:rFonts w:asciiTheme="minorHAnsi" w:hAnsiTheme="minorHAnsi" w:cstheme="minorHAnsi"/>
          <w:b/>
          <w:sz w:val="32"/>
          <w:szCs w:val="32"/>
        </w:rPr>
        <w:t>Fall</w:t>
      </w:r>
      <w:proofErr w:type="gramEnd"/>
      <w:r>
        <w:rPr>
          <w:rFonts w:asciiTheme="minorHAnsi" w:hAnsiTheme="minorHAnsi" w:cstheme="minorHAnsi"/>
          <w:b/>
          <w:sz w:val="32"/>
          <w:szCs w:val="32"/>
        </w:rPr>
        <w:t xml:space="preserve"> </w:t>
      </w:r>
      <w:r w:rsidRPr="006E120A">
        <w:rPr>
          <w:rFonts w:asciiTheme="minorHAnsi" w:hAnsiTheme="minorHAnsi" w:cstheme="minorHAnsi"/>
          <w:b/>
          <w:sz w:val="32"/>
          <w:szCs w:val="32"/>
        </w:rPr>
        <w:t>2010</w:t>
      </w:r>
    </w:p>
    <w:p w:rsidR="00297D8D" w:rsidRDefault="00D0203F" w:rsidP="001F1791">
      <w:pPr>
        <w:pStyle w:val="NoSpacing"/>
        <w:jc w:val="center"/>
        <w:rPr>
          <w:rFonts w:asciiTheme="minorHAnsi" w:hAnsiTheme="minorHAnsi" w:cstheme="minorHAnsi"/>
          <w:b/>
          <w:sz w:val="28"/>
          <w:szCs w:val="28"/>
        </w:rPr>
      </w:pPr>
      <w:r w:rsidRPr="00297D8D">
        <w:rPr>
          <w:rFonts w:asciiTheme="minorHAnsi" w:hAnsiTheme="minorHAnsi" w:cstheme="minorHAnsi"/>
          <w:b/>
          <w:sz w:val="28"/>
          <w:szCs w:val="28"/>
        </w:rPr>
        <w:t>Summary</w:t>
      </w:r>
    </w:p>
    <w:p w:rsidR="00297D8D" w:rsidRDefault="00297D8D" w:rsidP="00297D8D">
      <w:pPr>
        <w:pStyle w:val="NoSpacing"/>
        <w:rPr>
          <w:rFonts w:asciiTheme="minorHAnsi" w:hAnsiTheme="minorHAnsi" w:cstheme="minorHAnsi"/>
          <w:b/>
          <w:sz w:val="28"/>
          <w:szCs w:val="28"/>
        </w:rPr>
      </w:pPr>
    </w:p>
    <w:p w:rsidR="00F51D47" w:rsidRDefault="00297D8D" w:rsidP="00297D8D">
      <w:pPr>
        <w:pStyle w:val="NoSpacing"/>
        <w:spacing w:line="480" w:lineRule="auto"/>
        <w:rPr>
          <w:rFonts w:asciiTheme="minorHAnsi" w:hAnsiTheme="minorHAnsi" w:cstheme="minorHAnsi"/>
          <w:szCs w:val="24"/>
        </w:rPr>
      </w:pPr>
      <w:r>
        <w:rPr>
          <w:rFonts w:asciiTheme="minorHAnsi" w:hAnsiTheme="minorHAnsi" w:cstheme="minorHAnsi"/>
          <w:b/>
          <w:sz w:val="28"/>
          <w:szCs w:val="28"/>
        </w:rPr>
        <w:tab/>
      </w:r>
      <w:r>
        <w:rPr>
          <w:rFonts w:asciiTheme="minorHAnsi" w:hAnsiTheme="minorHAnsi" w:cstheme="minorHAnsi"/>
          <w:szCs w:val="24"/>
        </w:rPr>
        <w:t>In the spring semester of 2011, Lamar State College-Port Arthur’s Office of Institutional Effectiveness completed a comprehensive assessment of</w:t>
      </w:r>
      <w:r w:rsidR="001F1791">
        <w:rPr>
          <w:rFonts w:asciiTheme="minorHAnsi" w:hAnsiTheme="minorHAnsi" w:cstheme="minorHAnsi"/>
          <w:szCs w:val="24"/>
        </w:rPr>
        <w:t xml:space="preserve"> all of</w:t>
      </w:r>
      <w:r>
        <w:rPr>
          <w:rFonts w:asciiTheme="minorHAnsi" w:hAnsiTheme="minorHAnsi" w:cstheme="minorHAnsi"/>
          <w:szCs w:val="24"/>
        </w:rPr>
        <w:t xml:space="preserve"> the college’s 20 degree- or certificate-granting programs</w:t>
      </w:r>
      <w:r w:rsidR="00353412">
        <w:rPr>
          <w:rFonts w:asciiTheme="minorHAnsi" w:hAnsiTheme="minorHAnsi" w:cstheme="minorHAnsi"/>
          <w:szCs w:val="24"/>
        </w:rPr>
        <w:t xml:space="preserve"> for the fall 2010 semester</w:t>
      </w:r>
      <w:r w:rsidR="001F1791">
        <w:rPr>
          <w:rFonts w:asciiTheme="minorHAnsi" w:hAnsiTheme="minorHAnsi" w:cstheme="minorHAnsi"/>
          <w:szCs w:val="24"/>
        </w:rPr>
        <w:t>.  T</w:t>
      </w:r>
      <w:r w:rsidR="00F51D47">
        <w:rPr>
          <w:rFonts w:asciiTheme="minorHAnsi" w:hAnsiTheme="minorHAnsi" w:cstheme="minorHAnsi"/>
          <w:szCs w:val="24"/>
        </w:rPr>
        <w:t>he following document provides clear evidence that Lamar State College –Port Arthur has put into place a comprehensive</w:t>
      </w:r>
      <w:r w:rsidR="00353412">
        <w:rPr>
          <w:rFonts w:asciiTheme="minorHAnsi" w:hAnsiTheme="minorHAnsi" w:cstheme="minorHAnsi"/>
          <w:szCs w:val="24"/>
        </w:rPr>
        <w:t>, ongoing assessment program that defines expected outcomes, assesses the extent to which the college</w:t>
      </w:r>
      <w:r w:rsidR="00020DDF">
        <w:rPr>
          <w:rFonts w:asciiTheme="minorHAnsi" w:hAnsiTheme="minorHAnsi" w:cstheme="minorHAnsi"/>
          <w:szCs w:val="24"/>
        </w:rPr>
        <w:t>’s educational programs</w:t>
      </w:r>
      <w:r w:rsidR="00353412">
        <w:rPr>
          <w:rFonts w:asciiTheme="minorHAnsi" w:hAnsiTheme="minorHAnsi" w:cstheme="minorHAnsi"/>
          <w:szCs w:val="24"/>
        </w:rPr>
        <w:t xml:space="preserve"> achieve</w:t>
      </w:r>
      <w:r w:rsidR="00020DDF">
        <w:rPr>
          <w:rFonts w:asciiTheme="minorHAnsi" w:hAnsiTheme="minorHAnsi" w:cstheme="minorHAnsi"/>
          <w:szCs w:val="24"/>
        </w:rPr>
        <w:t xml:space="preserve"> the outcomes, and provides evidence of improvement based on analysis of the results. </w:t>
      </w:r>
      <w:r w:rsidR="00A81CBD">
        <w:rPr>
          <w:rFonts w:asciiTheme="minorHAnsi" w:hAnsiTheme="minorHAnsi" w:cstheme="minorHAnsi"/>
          <w:szCs w:val="24"/>
        </w:rPr>
        <w:t xml:space="preserve"> </w:t>
      </w:r>
    </w:p>
    <w:p w:rsidR="00020DDF" w:rsidRPr="00BC7168" w:rsidRDefault="003E0F74" w:rsidP="00205ED6">
      <w:pPr>
        <w:pStyle w:val="NoSpacing"/>
        <w:spacing w:line="480" w:lineRule="auto"/>
        <w:jc w:val="center"/>
        <w:rPr>
          <w:rFonts w:asciiTheme="minorHAnsi" w:hAnsiTheme="minorHAnsi" w:cstheme="minorHAnsi"/>
          <w:b/>
          <w:sz w:val="28"/>
          <w:szCs w:val="28"/>
        </w:rPr>
      </w:pPr>
      <w:r w:rsidRPr="00BC7168">
        <w:rPr>
          <w:rFonts w:asciiTheme="minorHAnsi" w:hAnsiTheme="minorHAnsi" w:cstheme="minorHAnsi"/>
          <w:b/>
          <w:sz w:val="28"/>
          <w:szCs w:val="28"/>
        </w:rPr>
        <w:t>Processes and Procedures</w:t>
      </w:r>
    </w:p>
    <w:p w:rsidR="00D0203F" w:rsidRDefault="00C958EC" w:rsidP="006E120A">
      <w:pPr>
        <w:pStyle w:val="NoSpacing"/>
        <w:spacing w:line="480" w:lineRule="auto"/>
        <w:rPr>
          <w:rFonts w:asciiTheme="minorHAnsi" w:hAnsiTheme="minorHAnsi" w:cstheme="minorHAnsi"/>
          <w:szCs w:val="24"/>
        </w:rPr>
      </w:pPr>
      <w:r>
        <w:rPr>
          <w:rFonts w:asciiTheme="minorHAnsi" w:hAnsiTheme="minorHAnsi" w:cstheme="minorHAnsi"/>
          <w:szCs w:val="24"/>
        </w:rPr>
        <w:tab/>
      </w:r>
      <w:r w:rsidR="006E120A">
        <w:rPr>
          <w:rFonts w:asciiTheme="minorHAnsi" w:hAnsiTheme="minorHAnsi" w:cstheme="minorHAnsi"/>
          <w:szCs w:val="24"/>
        </w:rPr>
        <w:t xml:space="preserve">Assessment Coordinator </w:t>
      </w:r>
      <w:r w:rsidR="003B7C03">
        <w:rPr>
          <w:rFonts w:asciiTheme="minorHAnsi" w:hAnsiTheme="minorHAnsi" w:cstheme="minorHAnsi"/>
          <w:szCs w:val="24"/>
        </w:rPr>
        <w:t>Dr.</w:t>
      </w:r>
      <w:r w:rsidR="006E120A">
        <w:rPr>
          <w:rFonts w:asciiTheme="minorHAnsi" w:hAnsiTheme="minorHAnsi" w:cstheme="minorHAnsi"/>
          <w:szCs w:val="24"/>
        </w:rPr>
        <w:t xml:space="preserve"> David</w:t>
      </w:r>
      <w:r w:rsidR="003B7C03">
        <w:rPr>
          <w:rFonts w:asciiTheme="minorHAnsi" w:hAnsiTheme="minorHAnsi" w:cstheme="minorHAnsi"/>
          <w:szCs w:val="24"/>
        </w:rPr>
        <w:t xml:space="preserve"> Sorrells spearheaded the college’s </w:t>
      </w:r>
      <w:r>
        <w:rPr>
          <w:rFonts w:asciiTheme="minorHAnsi" w:hAnsiTheme="minorHAnsi" w:cstheme="minorHAnsi"/>
          <w:szCs w:val="24"/>
        </w:rPr>
        <w:t xml:space="preserve">program </w:t>
      </w:r>
      <w:r w:rsidR="003B7C03">
        <w:rPr>
          <w:rFonts w:asciiTheme="minorHAnsi" w:hAnsiTheme="minorHAnsi" w:cstheme="minorHAnsi"/>
          <w:szCs w:val="24"/>
        </w:rPr>
        <w:t>assessment process.  He determined coordinators for each program and created forms, tables, and instructions for gathering and using artifacts in a meaningful and uniform way</w:t>
      </w:r>
      <w:r>
        <w:rPr>
          <w:rFonts w:asciiTheme="minorHAnsi" w:hAnsiTheme="minorHAnsi" w:cstheme="minorHAnsi"/>
          <w:szCs w:val="24"/>
        </w:rPr>
        <w:t xml:space="preserve">.  The faculty identified and codified program outcomes and program student learning outcomes, and these outcomes were reviewed by five professionals who either work or teach in the discipline.  </w:t>
      </w:r>
      <w:r w:rsidR="00072630">
        <w:rPr>
          <w:rFonts w:asciiTheme="minorHAnsi" w:hAnsiTheme="minorHAnsi" w:cstheme="minorHAnsi"/>
          <w:szCs w:val="24"/>
        </w:rPr>
        <w:t>The program coordinators</w:t>
      </w:r>
      <w:r>
        <w:rPr>
          <w:rFonts w:asciiTheme="minorHAnsi" w:hAnsiTheme="minorHAnsi" w:cstheme="minorHAnsi"/>
          <w:szCs w:val="24"/>
        </w:rPr>
        <w:t xml:space="preserve"> gathered artifacts from constituent groups across campus, including work produced by students in traditional delivery, hybrid, computer-assisted, and online classes.  Using the faculty’s success criteria to assess artifacts, two raters scored each artifact on a faculty-designed rubric.  Third raters were used to settle any outlying scores.  When the artifact scoring was completed, Dr. Sorrells calculated the results and returned the findings to the program coordinators. The program coordinators in turn consulted with the faculty to determine ways to improve the programs.  Those improvements are clearly identified on the 2009-2011 Educational Programs Assessment Summary tables (in blue) and were implemented during the spring 2011 semester.  Throughout the semester, Dr. Sorrells conducted faculty development activities to </w:t>
      </w:r>
      <w:r w:rsidR="00FA1836">
        <w:rPr>
          <w:rFonts w:asciiTheme="minorHAnsi" w:hAnsiTheme="minorHAnsi" w:cstheme="minorHAnsi"/>
          <w:szCs w:val="24"/>
        </w:rPr>
        <w:t>train</w:t>
      </w:r>
      <w:r>
        <w:rPr>
          <w:rFonts w:asciiTheme="minorHAnsi" w:hAnsiTheme="minorHAnsi" w:cstheme="minorHAnsi"/>
          <w:szCs w:val="24"/>
        </w:rPr>
        <w:t xml:space="preserve"> the faculty at large about outcomes-based assessment</w:t>
      </w:r>
      <w:r w:rsidR="006E120A">
        <w:rPr>
          <w:rFonts w:asciiTheme="minorHAnsi" w:hAnsiTheme="minorHAnsi" w:cstheme="minorHAnsi"/>
          <w:szCs w:val="24"/>
        </w:rPr>
        <w:t>.</w:t>
      </w:r>
    </w:p>
    <w:p w:rsidR="006E120A" w:rsidRDefault="006E120A" w:rsidP="006E120A">
      <w:pPr>
        <w:pStyle w:val="NoSpacing"/>
        <w:spacing w:line="480" w:lineRule="auto"/>
        <w:rPr>
          <w:rFonts w:asciiTheme="minorHAnsi" w:hAnsiTheme="minorHAnsi" w:cstheme="minorHAnsi"/>
          <w:szCs w:val="24"/>
        </w:rPr>
      </w:pPr>
    </w:p>
    <w:p w:rsidR="006E120A" w:rsidRDefault="006E120A" w:rsidP="006E120A">
      <w:pPr>
        <w:pStyle w:val="NoSpacing"/>
        <w:spacing w:line="480" w:lineRule="auto"/>
      </w:pPr>
    </w:p>
    <w:p w:rsidR="00D0203F" w:rsidRDefault="00205ED6" w:rsidP="00072630">
      <w:pPr>
        <w:pStyle w:val="NoSpacing"/>
        <w:spacing w:line="276" w:lineRule="auto"/>
        <w:jc w:val="center"/>
        <w:rPr>
          <w:rFonts w:asciiTheme="minorHAnsi" w:eastAsia="Calibri" w:hAnsiTheme="minorHAnsi" w:cstheme="minorHAnsi"/>
          <w:b/>
          <w:sz w:val="28"/>
          <w:szCs w:val="28"/>
        </w:rPr>
      </w:pPr>
      <w:bookmarkStart w:id="0" w:name="Top"/>
      <w:bookmarkEnd w:id="0"/>
      <w:r>
        <w:rPr>
          <w:rFonts w:asciiTheme="minorHAnsi" w:eastAsia="Calibri" w:hAnsiTheme="minorHAnsi" w:cstheme="minorHAnsi"/>
          <w:b/>
          <w:sz w:val="28"/>
          <w:szCs w:val="28"/>
        </w:rPr>
        <w:lastRenderedPageBreak/>
        <w:t>LSC-PA Degree Programs</w:t>
      </w:r>
    </w:p>
    <w:p w:rsidR="00205ED6" w:rsidRDefault="00205ED6" w:rsidP="00072630">
      <w:pPr>
        <w:pStyle w:val="NoSpacing"/>
        <w:spacing w:line="276" w:lineRule="auto"/>
        <w:jc w:val="center"/>
        <w:rPr>
          <w:rFonts w:asciiTheme="minorHAnsi" w:eastAsia="Calibri" w:hAnsiTheme="minorHAnsi" w:cstheme="minorHAnsi"/>
          <w:b/>
          <w:sz w:val="28"/>
          <w:szCs w:val="28"/>
        </w:rPr>
      </w:pPr>
    </w:p>
    <w:p w:rsidR="00D0203F" w:rsidRDefault="00AC4996" w:rsidP="00072630">
      <w:pPr>
        <w:pStyle w:val="NoSpacing"/>
        <w:spacing w:line="276" w:lineRule="auto"/>
        <w:rPr>
          <w:rFonts w:asciiTheme="minorHAnsi" w:eastAsia="Calibri" w:hAnsiTheme="minorHAnsi" w:cstheme="minorHAnsi"/>
          <w:szCs w:val="24"/>
        </w:rPr>
      </w:pPr>
      <w:r>
        <w:rPr>
          <w:rFonts w:asciiTheme="minorHAnsi" w:eastAsia="Calibri" w:hAnsiTheme="minorHAnsi" w:cstheme="minorHAnsi"/>
          <w:szCs w:val="24"/>
        </w:rPr>
        <w:t>Lamar State College – Port Arthur offers 20 programs culminating in 13 Associate</w:t>
      </w:r>
      <w:r w:rsidR="00072630">
        <w:rPr>
          <w:rFonts w:asciiTheme="minorHAnsi" w:eastAsia="Calibri" w:hAnsiTheme="minorHAnsi" w:cstheme="minorHAnsi"/>
          <w:szCs w:val="24"/>
        </w:rPr>
        <w:t>s</w:t>
      </w:r>
      <w:r>
        <w:rPr>
          <w:rFonts w:asciiTheme="minorHAnsi" w:eastAsia="Calibri" w:hAnsiTheme="minorHAnsi" w:cstheme="minorHAnsi"/>
          <w:szCs w:val="24"/>
        </w:rPr>
        <w:t xml:space="preserve"> of Applied Science, 1 Associate of Arts, 1 Associate of Arts in Teaching degree</w:t>
      </w:r>
      <w:r w:rsidR="00072630">
        <w:rPr>
          <w:rFonts w:asciiTheme="minorHAnsi" w:eastAsia="Calibri" w:hAnsiTheme="minorHAnsi" w:cstheme="minorHAnsi"/>
          <w:szCs w:val="24"/>
        </w:rPr>
        <w:t xml:space="preserve">s, and 19 certificates.  </w:t>
      </w:r>
      <w:r w:rsidR="00205ED6">
        <w:rPr>
          <w:rFonts w:asciiTheme="minorHAnsi" w:eastAsia="Calibri" w:hAnsiTheme="minorHAnsi" w:cstheme="minorHAnsi"/>
          <w:szCs w:val="24"/>
        </w:rPr>
        <w:t>Click on the program name to go to that program’s section.</w:t>
      </w:r>
    </w:p>
    <w:p w:rsidR="00072630" w:rsidRDefault="00072630" w:rsidP="00072630">
      <w:pPr>
        <w:pStyle w:val="NoSpacing"/>
        <w:spacing w:line="276" w:lineRule="auto"/>
        <w:rPr>
          <w:rFonts w:asciiTheme="minorHAnsi" w:eastAsia="Calibri" w:hAnsiTheme="minorHAnsi" w:cstheme="minorHAnsi"/>
          <w:szCs w:val="24"/>
        </w:rPr>
      </w:pPr>
    </w:p>
    <w:p w:rsidR="00205ED6" w:rsidRPr="00205ED6" w:rsidRDefault="00205ED6" w:rsidP="00205ED6">
      <w:pPr>
        <w:pStyle w:val="Caption"/>
        <w:keepNext/>
        <w:rPr>
          <w:color w:val="auto"/>
          <w:sz w:val="24"/>
          <w:szCs w:val="24"/>
        </w:rPr>
      </w:pPr>
      <w:r w:rsidRPr="00205ED6">
        <w:rPr>
          <w:color w:val="auto"/>
          <w:sz w:val="24"/>
          <w:szCs w:val="24"/>
        </w:rPr>
        <w:t xml:space="preserve">Table </w:t>
      </w:r>
      <w:r w:rsidR="008136CF" w:rsidRPr="00205ED6">
        <w:rPr>
          <w:color w:val="auto"/>
          <w:sz w:val="24"/>
          <w:szCs w:val="24"/>
        </w:rPr>
        <w:fldChar w:fldCharType="begin"/>
      </w:r>
      <w:r w:rsidRPr="00205ED6">
        <w:rPr>
          <w:color w:val="auto"/>
          <w:sz w:val="24"/>
          <w:szCs w:val="24"/>
        </w:rPr>
        <w:instrText xml:space="preserve"> SEQ Table \* ARABIC </w:instrText>
      </w:r>
      <w:r w:rsidR="008136CF" w:rsidRPr="00205ED6">
        <w:rPr>
          <w:color w:val="auto"/>
          <w:sz w:val="24"/>
          <w:szCs w:val="24"/>
        </w:rPr>
        <w:fldChar w:fldCharType="separate"/>
      </w:r>
      <w:r w:rsidR="00A40F05">
        <w:rPr>
          <w:noProof/>
          <w:color w:val="auto"/>
          <w:sz w:val="24"/>
          <w:szCs w:val="24"/>
        </w:rPr>
        <w:t>1</w:t>
      </w:r>
      <w:r w:rsidR="008136CF" w:rsidRPr="00205ED6">
        <w:rPr>
          <w:color w:val="auto"/>
          <w:sz w:val="24"/>
          <w:szCs w:val="24"/>
        </w:rPr>
        <w:fldChar w:fldCharType="end"/>
      </w:r>
      <w:r w:rsidRPr="00205ED6">
        <w:rPr>
          <w:color w:val="auto"/>
          <w:sz w:val="24"/>
          <w:szCs w:val="24"/>
        </w:rPr>
        <w:t>: LSC-PA's Programs and Degrees</w:t>
      </w:r>
    </w:p>
    <w:tbl>
      <w:tblPr>
        <w:tblStyle w:val="TableGrid"/>
        <w:tblW w:w="5000" w:type="pct"/>
        <w:tblLook w:val="04A0"/>
      </w:tblPr>
      <w:tblGrid>
        <w:gridCol w:w="3229"/>
        <w:gridCol w:w="3107"/>
        <w:gridCol w:w="4680"/>
      </w:tblGrid>
      <w:tr w:rsidR="009C7575" w:rsidTr="009C7575">
        <w:tc>
          <w:tcPr>
            <w:tcW w:w="1466" w:type="pct"/>
            <w:vAlign w:val="center"/>
          </w:tcPr>
          <w:p w:rsidR="009C7575" w:rsidRPr="00205ED6" w:rsidRDefault="009C7575" w:rsidP="0031331D">
            <w:pPr>
              <w:pStyle w:val="NoSpacing"/>
              <w:jc w:val="center"/>
              <w:rPr>
                <w:b/>
                <w:sz w:val="24"/>
                <w:szCs w:val="24"/>
              </w:rPr>
            </w:pPr>
            <w:r w:rsidRPr="00205ED6">
              <w:rPr>
                <w:b/>
                <w:sz w:val="24"/>
                <w:szCs w:val="24"/>
              </w:rPr>
              <w:t>Program</w:t>
            </w:r>
          </w:p>
        </w:tc>
        <w:tc>
          <w:tcPr>
            <w:tcW w:w="1410" w:type="pct"/>
            <w:vAlign w:val="center"/>
          </w:tcPr>
          <w:p w:rsidR="009C7575" w:rsidRPr="00205ED6" w:rsidRDefault="009C7575" w:rsidP="0031331D">
            <w:pPr>
              <w:pStyle w:val="NoSpacing"/>
              <w:jc w:val="center"/>
              <w:rPr>
                <w:b/>
                <w:sz w:val="24"/>
                <w:szCs w:val="24"/>
              </w:rPr>
            </w:pPr>
            <w:r w:rsidRPr="00205ED6">
              <w:rPr>
                <w:b/>
                <w:sz w:val="24"/>
                <w:szCs w:val="24"/>
              </w:rPr>
              <w:t>Associate Degree</w:t>
            </w:r>
          </w:p>
        </w:tc>
        <w:tc>
          <w:tcPr>
            <w:tcW w:w="2124" w:type="pct"/>
            <w:vAlign w:val="center"/>
          </w:tcPr>
          <w:p w:rsidR="009C7575" w:rsidRPr="00205ED6" w:rsidRDefault="009C7575" w:rsidP="0031331D">
            <w:pPr>
              <w:pStyle w:val="NoSpacing"/>
              <w:jc w:val="center"/>
              <w:rPr>
                <w:b/>
                <w:sz w:val="24"/>
                <w:szCs w:val="24"/>
              </w:rPr>
            </w:pPr>
            <w:r w:rsidRPr="00205ED6">
              <w:rPr>
                <w:b/>
                <w:sz w:val="24"/>
                <w:szCs w:val="24"/>
              </w:rPr>
              <w:t>Certificate</w:t>
            </w:r>
          </w:p>
        </w:tc>
      </w:tr>
      <w:tr w:rsidR="009C7575" w:rsidTr="009C7575">
        <w:tc>
          <w:tcPr>
            <w:tcW w:w="1466" w:type="pct"/>
            <w:vAlign w:val="center"/>
          </w:tcPr>
          <w:p w:rsidR="009C7575" w:rsidRPr="00205ED6" w:rsidRDefault="008136CF" w:rsidP="009C7575">
            <w:pPr>
              <w:pStyle w:val="NoSpacing"/>
              <w:rPr>
                <w:b/>
                <w:sz w:val="20"/>
                <w:szCs w:val="20"/>
              </w:rPr>
            </w:pPr>
            <w:hyperlink w:anchor="AutomotiveTechnology" w:history="1">
              <w:r w:rsidR="009C7575" w:rsidRPr="00EB62CC">
                <w:rPr>
                  <w:rStyle w:val="Hyperlink"/>
                  <w:b/>
                  <w:sz w:val="20"/>
                  <w:szCs w:val="20"/>
                </w:rPr>
                <w:t>Automotive Technology</w:t>
              </w:r>
            </w:hyperlink>
          </w:p>
        </w:tc>
        <w:tc>
          <w:tcPr>
            <w:tcW w:w="1410" w:type="pct"/>
            <w:vAlign w:val="center"/>
          </w:tcPr>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 xml:space="preserve">Level 1 Automotive Technology </w:t>
            </w:r>
          </w:p>
          <w:p w:rsidR="009C7575" w:rsidRPr="00205ED6" w:rsidRDefault="009C7575" w:rsidP="009C7575">
            <w:pPr>
              <w:pStyle w:val="NoSpacing"/>
              <w:rPr>
                <w:sz w:val="20"/>
                <w:szCs w:val="20"/>
              </w:rPr>
            </w:pPr>
            <w:r w:rsidRPr="00205ED6">
              <w:rPr>
                <w:sz w:val="20"/>
                <w:szCs w:val="20"/>
              </w:rPr>
              <w:t xml:space="preserve">Level 1 Automotive Service Technician </w:t>
            </w:r>
          </w:p>
        </w:tc>
      </w:tr>
      <w:tr w:rsidR="009C7575" w:rsidTr="009C7575">
        <w:tc>
          <w:tcPr>
            <w:tcW w:w="1466" w:type="pct"/>
            <w:vAlign w:val="center"/>
          </w:tcPr>
          <w:p w:rsidR="009C7575" w:rsidRPr="00205ED6" w:rsidRDefault="008136CF" w:rsidP="009C7575">
            <w:pPr>
              <w:pStyle w:val="NoSpacing"/>
              <w:rPr>
                <w:b/>
                <w:sz w:val="20"/>
                <w:szCs w:val="20"/>
              </w:rPr>
            </w:pPr>
            <w:hyperlink w:anchor="CAD" w:history="1">
              <w:r w:rsidR="009C7575" w:rsidRPr="00EB62CC">
                <w:rPr>
                  <w:rStyle w:val="Hyperlink"/>
                  <w:b/>
                  <w:sz w:val="20"/>
                  <w:szCs w:val="20"/>
                </w:rPr>
                <w:t>Computer-Assisted Drafting</w:t>
              </w:r>
            </w:hyperlink>
          </w:p>
        </w:tc>
        <w:tc>
          <w:tcPr>
            <w:tcW w:w="1410" w:type="pct"/>
            <w:vAlign w:val="center"/>
          </w:tcPr>
          <w:p w:rsidR="009C7575" w:rsidRPr="00205ED6" w:rsidRDefault="009C7575" w:rsidP="009C7575">
            <w:pPr>
              <w:pStyle w:val="NoSpacing"/>
              <w:rPr>
                <w:sz w:val="20"/>
                <w:szCs w:val="20"/>
              </w:rPr>
            </w:pP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Computer-Assisted Drafting</w:t>
            </w:r>
          </w:p>
        </w:tc>
      </w:tr>
      <w:tr w:rsidR="009C7575" w:rsidTr="009C7575">
        <w:tc>
          <w:tcPr>
            <w:tcW w:w="1466" w:type="pct"/>
            <w:vAlign w:val="center"/>
          </w:tcPr>
          <w:p w:rsidR="009C7575" w:rsidRPr="00205ED6" w:rsidRDefault="008136CF" w:rsidP="009C7575">
            <w:pPr>
              <w:pStyle w:val="NoSpacing"/>
              <w:rPr>
                <w:b/>
                <w:sz w:val="20"/>
                <w:szCs w:val="20"/>
              </w:rPr>
            </w:pPr>
            <w:hyperlink w:anchor="Performance" w:history="1">
              <w:r w:rsidR="009C7575" w:rsidRPr="00EB62CC">
                <w:rPr>
                  <w:rStyle w:val="Hyperlink"/>
                  <w:b/>
                  <w:sz w:val="20"/>
                  <w:szCs w:val="20"/>
                </w:rPr>
                <w:t>Commercial Music: Performance</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SoundEngineer" w:history="1">
              <w:r w:rsidR="009C7575" w:rsidRPr="00EB62CC">
                <w:rPr>
                  <w:rStyle w:val="Hyperlink"/>
                  <w:b/>
                  <w:sz w:val="20"/>
                  <w:szCs w:val="20"/>
                </w:rPr>
                <w:t>Commercial Music: Sound Engineer</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r w:rsidRPr="00205ED6">
              <w:rPr>
                <w:sz w:val="20"/>
                <w:szCs w:val="20"/>
              </w:rPr>
              <w:t>Sound Engineering</w:t>
            </w:r>
          </w:p>
          <w:p w:rsidR="009C7575" w:rsidRPr="00205ED6" w:rsidRDefault="009C7575" w:rsidP="009C7575">
            <w:pPr>
              <w:pStyle w:val="NoSpacing"/>
              <w:rPr>
                <w:sz w:val="20"/>
                <w:szCs w:val="20"/>
              </w:rPr>
            </w:pPr>
            <w:r w:rsidRPr="00205ED6">
              <w:rPr>
                <w:sz w:val="20"/>
                <w:szCs w:val="20"/>
              </w:rPr>
              <w:t>Live Sound/Sound Reinforcement</w:t>
            </w: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Cosmetology" w:history="1">
              <w:r w:rsidR="009C7575" w:rsidRPr="00EB62CC">
                <w:rPr>
                  <w:rStyle w:val="Hyperlink"/>
                  <w:b/>
                  <w:sz w:val="20"/>
                  <w:szCs w:val="20"/>
                </w:rPr>
                <w:t>Cosmetology</w:t>
              </w:r>
            </w:hyperlink>
          </w:p>
        </w:tc>
        <w:tc>
          <w:tcPr>
            <w:tcW w:w="1410" w:type="pct"/>
            <w:vAlign w:val="center"/>
          </w:tcPr>
          <w:p w:rsidR="009C7575" w:rsidRPr="00205ED6" w:rsidRDefault="009C7575" w:rsidP="009C7575">
            <w:pPr>
              <w:pStyle w:val="NoSpacing"/>
              <w:rPr>
                <w:sz w:val="20"/>
                <w:szCs w:val="20"/>
              </w:rPr>
            </w:pPr>
            <w:r w:rsidRPr="00205ED6">
              <w:rPr>
                <w:sz w:val="20"/>
                <w:szCs w:val="20"/>
              </w:rPr>
              <w:t>AAS in Cosmetology</w:t>
            </w:r>
          </w:p>
          <w:p w:rsidR="009C7575" w:rsidRPr="00205ED6" w:rsidRDefault="009C7575" w:rsidP="009C7575">
            <w:pPr>
              <w:pStyle w:val="NoSpacing"/>
              <w:rPr>
                <w:sz w:val="20"/>
                <w:szCs w:val="20"/>
              </w:rPr>
            </w:pPr>
            <w:r w:rsidRPr="00205ED6">
              <w:rPr>
                <w:sz w:val="20"/>
                <w:szCs w:val="20"/>
              </w:rPr>
              <w:t>AAS in Cosmetology Instructor</w:t>
            </w:r>
          </w:p>
        </w:tc>
        <w:tc>
          <w:tcPr>
            <w:tcW w:w="2124" w:type="pct"/>
            <w:vAlign w:val="center"/>
          </w:tcPr>
          <w:p w:rsidR="009C7575" w:rsidRPr="00205ED6" w:rsidRDefault="009C7575" w:rsidP="009C7575">
            <w:pPr>
              <w:pStyle w:val="NoSpacing"/>
              <w:rPr>
                <w:sz w:val="20"/>
                <w:szCs w:val="20"/>
              </w:rPr>
            </w:pPr>
            <w:r w:rsidRPr="00205ED6">
              <w:rPr>
                <w:sz w:val="20"/>
                <w:szCs w:val="20"/>
              </w:rPr>
              <w:t>Level 1 Cosmetology Operator</w:t>
            </w:r>
          </w:p>
          <w:p w:rsidR="009C7575" w:rsidRPr="00205ED6" w:rsidRDefault="009C7575" w:rsidP="009C7575">
            <w:pPr>
              <w:pStyle w:val="NoSpacing"/>
              <w:rPr>
                <w:sz w:val="20"/>
                <w:szCs w:val="20"/>
              </w:rPr>
            </w:pPr>
            <w:r w:rsidRPr="00205ED6">
              <w:rPr>
                <w:sz w:val="20"/>
                <w:szCs w:val="20"/>
              </w:rPr>
              <w:t>Level 1 Cosmetology Instructor</w:t>
            </w:r>
          </w:p>
        </w:tc>
      </w:tr>
      <w:tr w:rsidR="009C7575" w:rsidTr="009C7575">
        <w:tc>
          <w:tcPr>
            <w:tcW w:w="1466" w:type="pct"/>
            <w:vAlign w:val="center"/>
          </w:tcPr>
          <w:p w:rsidR="009C7575" w:rsidRPr="00205ED6" w:rsidRDefault="008136CF" w:rsidP="009C7575">
            <w:pPr>
              <w:pStyle w:val="NoSpacing"/>
              <w:rPr>
                <w:b/>
                <w:sz w:val="20"/>
                <w:szCs w:val="20"/>
              </w:rPr>
            </w:pPr>
            <w:hyperlink w:anchor="Esthetics" w:history="1">
              <w:r w:rsidR="009C7575" w:rsidRPr="00205ED6">
                <w:rPr>
                  <w:rStyle w:val="Hyperlink"/>
                  <w:b/>
                  <w:sz w:val="20"/>
                  <w:szCs w:val="20"/>
                </w:rPr>
                <w:t>Esthetics</w:t>
              </w:r>
            </w:hyperlink>
          </w:p>
        </w:tc>
        <w:tc>
          <w:tcPr>
            <w:tcW w:w="1410" w:type="pct"/>
            <w:vAlign w:val="center"/>
          </w:tcPr>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Level 1 Esthetics</w:t>
            </w: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HVAC" w:history="1">
              <w:r w:rsidR="009C7575" w:rsidRPr="00EB62CC">
                <w:rPr>
                  <w:rStyle w:val="Hyperlink"/>
                  <w:b/>
                  <w:sz w:val="20"/>
                  <w:szCs w:val="20"/>
                </w:rPr>
                <w:t>HVAC</w:t>
              </w:r>
            </w:hyperlink>
          </w:p>
        </w:tc>
        <w:tc>
          <w:tcPr>
            <w:tcW w:w="1410" w:type="pct"/>
            <w:vAlign w:val="center"/>
          </w:tcPr>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HVAC</w:t>
            </w: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Instrumentation" w:history="1">
              <w:r w:rsidR="009C7575" w:rsidRPr="00EB62CC">
                <w:rPr>
                  <w:rStyle w:val="Hyperlink"/>
                  <w:b/>
                  <w:sz w:val="20"/>
                  <w:szCs w:val="20"/>
                </w:rPr>
                <w:t>Instrumentation Technology</w:t>
              </w:r>
            </w:hyperlink>
          </w:p>
        </w:tc>
        <w:tc>
          <w:tcPr>
            <w:tcW w:w="1410" w:type="pct"/>
            <w:vAlign w:val="center"/>
          </w:tcPr>
          <w:p w:rsidR="009C7575" w:rsidRPr="00205ED6" w:rsidRDefault="009C7575" w:rsidP="009C7575">
            <w:pPr>
              <w:pStyle w:val="NoSpacing"/>
              <w:rPr>
                <w:sz w:val="20"/>
                <w:szCs w:val="20"/>
              </w:rPr>
            </w:pPr>
            <w:r w:rsidRPr="00205ED6">
              <w:rPr>
                <w:sz w:val="20"/>
                <w:szCs w:val="20"/>
              </w:rPr>
              <w:t xml:space="preserve">AAS </w:t>
            </w: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MedicalOfficeAdmin" w:history="1">
              <w:r w:rsidR="009C7575" w:rsidRPr="00EB62CC">
                <w:rPr>
                  <w:rStyle w:val="Hyperlink"/>
                  <w:b/>
                  <w:sz w:val="20"/>
                  <w:szCs w:val="20"/>
                </w:rPr>
                <w:t>Medical Office Administration</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Level 1 Medical Office Assistant</w:t>
            </w:r>
          </w:p>
        </w:tc>
      </w:tr>
      <w:tr w:rsidR="009C7575" w:rsidTr="009C7575">
        <w:tc>
          <w:tcPr>
            <w:tcW w:w="1466" w:type="pct"/>
            <w:vAlign w:val="center"/>
          </w:tcPr>
          <w:p w:rsidR="009C7575" w:rsidRPr="00205ED6" w:rsidRDefault="008136CF" w:rsidP="009C7575">
            <w:pPr>
              <w:pStyle w:val="NoSpacing"/>
              <w:rPr>
                <w:b/>
                <w:sz w:val="20"/>
                <w:szCs w:val="20"/>
              </w:rPr>
            </w:pPr>
            <w:hyperlink w:anchor="NetworkingSpecialist" w:history="1">
              <w:r w:rsidR="009C7575" w:rsidRPr="00EB62CC">
                <w:rPr>
                  <w:rStyle w:val="Hyperlink"/>
                  <w:b/>
                  <w:sz w:val="20"/>
                  <w:szCs w:val="20"/>
                </w:rPr>
                <w:t>Network Specialist</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r w:rsidRPr="00205ED6">
              <w:rPr>
                <w:sz w:val="20"/>
                <w:szCs w:val="20"/>
              </w:rPr>
              <w:t>Level 1 Network Specialist</w:t>
            </w: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OfficeAdmin" w:history="1">
              <w:r w:rsidR="009C7575" w:rsidRPr="00EB62CC">
                <w:rPr>
                  <w:rStyle w:val="Hyperlink"/>
                  <w:b/>
                  <w:sz w:val="20"/>
                  <w:szCs w:val="20"/>
                </w:rPr>
                <w:t>Office Administration</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r w:rsidRPr="00205ED6">
              <w:rPr>
                <w:sz w:val="20"/>
                <w:szCs w:val="20"/>
              </w:rPr>
              <w:t>Level 1 Administrative Assistant</w:t>
            </w:r>
          </w:p>
          <w:p w:rsidR="009C7575" w:rsidRPr="00205ED6" w:rsidRDefault="009C7575" w:rsidP="009C7575">
            <w:pPr>
              <w:pStyle w:val="NoSpacing"/>
              <w:rPr>
                <w:sz w:val="20"/>
                <w:szCs w:val="20"/>
              </w:rPr>
            </w:pPr>
            <w:r w:rsidRPr="00205ED6">
              <w:rPr>
                <w:sz w:val="20"/>
                <w:szCs w:val="20"/>
              </w:rPr>
              <w:t>Level 1 Receptionist</w:t>
            </w:r>
          </w:p>
        </w:tc>
      </w:tr>
      <w:tr w:rsidR="009C7575" w:rsidTr="009C7575">
        <w:tc>
          <w:tcPr>
            <w:tcW w:w="1466" w:type="pct"/>
            <w:vAlign w:val="center"/>
          </w:tcPr>
          <w:p w:rsidR="009C7575" w:rsidRPr="00205ED6" w:rsidRDefault="008136CF" w:rsidP="009C7575">
            <w:pPr>
              <w:pStyle w:val="NoSpacing"/>
              <w:rPr>
                <w:b/>
                <w:sz w:val="20"/>
                <w:szCs w:val="20"/>
              </w:rPr>
            </w:pPr>
            <w:hyperlink w:anchor="Paralegal" w:history="1">
              <w:r w:rsidR="009C7575" w:rsidRPr="00EB62CC">
                <w:rPr>
                  <w:rStyle w:val="Hyperlink"/>
                  <w:b/>
                  <w:sz w:val="20"/>
                  <w:szCs w:val="20"/>
                </w:rPr>
                <w:t>Paralegal</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ProcessTech" w:history="1">
              <w:r w:rsidR="009C7575" w:rsidRPr="00EB62CC">
                <w:rPr>
                  <w:rStyle w:val="Hyperlink"/>
                  <w:b/>
                  <w:sz w:val="20"/>
                  <w:szCs w:val="20"/>
                </w:rPr>
                <w:t>Process Technology</w:t>
              </w:r>
            </w:hyperlink>
          </w:p>
        </w:tc>
        <w:tc>
          <w:tcPr>
            <w:tcW w:w="1410" w:type="pct"/>
            <w:vAlign w:val="center"/>
          </w:tcPr>
          <w:p w:rsidR="009C7575" w:rsidRPr="00205ED6" w:rsidRDefault="009C7575" w:rsidP="009C7575">
            <w:pPr>
              <w:pStyle w:val="NoSpacing"/>
              <w:rPr>
                <w:sz w:val="20"/>
                <w:szCs w:val="20"/>
              </w:rPr>
            </w:pPr>
            <w:r w:rsidRPr="00205ED6">
              <w:rPr>
                <w:sz w:val="20"/>
                <w:szCs w:val="20"/>
              </w:rPr>
              <w:t xml:space="preserve">AAS  </w:t>
            </w: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Level 1 Process Technology</w:t>
            </w:r>
          </w:p>
        </w:tc>
      </w:tr>
      <w:tr w:rsidR="009C7575" w:rsidTr="009C7575">
        <w:tc>
          <w:tcPr>
            <w:tcW w:w="1466" w:type="pct"/>
            <w:vAlign w:val="center"/>
          </w:tcPr>
          <w:p w:rsidR="009C7575" w:rsidRPr="00205ED6" w:rsidRDefault="008136CF" w:rsidP="009C7575">
            <w:pPr>
              <w:pStyle w:val="NoSpacing"/>
              <w:rPr>
                <w:b/>
                <w:sz w:val="20"/>
                <w:szCs w:val="20"/>
              </w:rPr>
            </w:pPr>
            <w:hyperlink w:anchor="SoftwareDeveloper" w:history="1">
              <w:r w:rsidR="009C7575" w:rsidRPr="00EB62CC">
                <w:rPr>
                  <w:rStyle w:val="Hyperlink"/>
                  <w:b/>
                  <w:sz w:val="20"/>
                  <w:szCs w:val="20"/>
                </w:rPr>
                <w:t>Software Developer</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r w:rsidRPr="00205ED6">
              <w:rPr>
                <w:sz w:val="20"/>
                <w:szCs w:val="20"/>
              </w:rPr>
              <w:t>Level 1 Computer Programmer</w:t>
            </w:r>
          </w:p>
          <w:p w:rsidR="009C7575" w:rsidRPr="00205ED6" w:rsidRDefault="009C7575" w:rsidP="009C7575">
            <w:pPr>
              <w:pStyle w:val="NoSpacing"/>
              <w:rPr>
                <w:sz w:val="20"/>
                <w:szCs w:val="20"/>
              </w:rPr>
            </w:pPr>
            <w:r w:rsidRPr="00205ED6">
              <w:rPr>
                <w:sz w:val="20"/>
                <w:szCs w:val="20"/>
              </w:rPr>
              <w:t>Level 1 Computer Applications</w:t>
            </w:r>
          </w:p>
          <w:p w:rsidR="009C7575" w:rsidRPr="00205ED6" w:rsidRDefault="009C7575" w:rsidP="009C7575">
            <w:pPr>
              <w:pStyle w:val="NoSpacing"/>
              <w:rPr>
                <w:sz w:val="20"/>
                <w:szCs w:val="20"/>
              </w:rPr>
            </w:pPr>
            <w:r w:rsidRPr="00205ED6">
              <w:rPr>
                <w:sz w:val="20"/>
                <w:szCs w:val="20"/>
              </w:rPr>
              <w:t xml:space="preserve">Level 1 Multi-Media &amp; Design </w:t>
            </w:r>
          </w:p>
        </w:tc>
      </w:tr>
      <w:tr w:rsidR="009C7575" w:rsidTr="009C7575">
        <w:tc>
          <w:tcPr>
            <w:tcW w:w="1466" w:type="pct"/>
            <w:vAlign w:val="center"/>
          </w:tcPr>
          <w:p w:rsidR="009C7575" w:rsidRPr="00205ED6" w:rsidRDefault="008136CF" w:rsidP="009C7575">
            <w:pPr>
              <w:pStyle w:val="NoSpacing"/>
              <w:rPr>
                <w:b/>
                <w:sz w:val="20"/>
                <w:szCs w:val="20"/>
              </w:rPr>
            </w:pPr>
            <w:hyperlink w:anchor="SurgicalTech" w:history="1">
              <w:r w:rsidR="009C7575" w:rsidRPr="00EB62CC">
                <w:rPr>
                  <w:rStyle w:val="Hyperlink"/>
                  <w:b/>
                  <w:sz w:val="20"/>
                  <w:szCs w:val="20"/>
                </w:rPr>
                <w:t>Surgical Technology</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r w:rsidRPr="00205ED6">
              <w:rPr>
                <w:sz w:val="20"/>
                <w:szCs w:val="20"/>
              </w:rPr>
              <w:t>Surgical Technology</w:t>
            </w: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UpwardMobility" w:history="1">
              <w:r w:rsidR="009C7575" w:rsidRPr="00EB62CC">
                <w:rPr>
                  <w:rStyle w:val="Hyperlink"/>
                  <w:b/>
                  <w:sz w:val="20"/>
                  <w:szCs w:val="20"/>
                </w:rPr>
                <w:t>Upward Mobility Nursing</w:t>
              </w:r>
            </w:hyperlink>
          </w:p>
        </w:tc>
        <w:tc>
          <w:tcPr>
            <w:tcW w:w="1410" w:type="pct"/>
            <w:vAlign w:val="center"/>
          </w:tcPr>
          <w:p w:rsidR="009C7575" w:rsidRPr="00205ED6" w:rsidRDefault="009C7575" w:rsidP="009C7575">
            <w:pPr>
              <w:pStyle w:val="NoSpacing"/>
              <w:rPr>
                <w:sz w:val="20"/>
                <w:szCs w:val="20"/>
              </w:rPr>
            </w:pPr>
            <w:r w:rsidRPr="00205ED6">
              <w:rPr>
                <w:sz w:val="20"/>
                <w:szCs w:val="20"/>
              </w:rPr>
              <w:t>AAS</w:t>
            </w:r>
          </w:p>
        </w:tc>
        <w:tc>
          <w:tcPr>
            <w:tcW w:w="2124" w:type="pct"/>
            <w:vAlign w:val="center"/>
          </w:tcPr>
          <w:p w:rsidR="009C7575" w:rsidRPr="00205ED6" w:rsidRDefault="009C7575" w:rsidP="009C7575">
            <w:pPr>
              <w:pStyle w:val="NoSpacing"/>
              <w:rPr>
                <w:sz w:val="20"/>
                <w:szCs w:val="20"/>
              </w:rPr>
            </w:pP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VocationalNursing" w:history="1">
              <w:r w:rsidR="009C7575" w:rsidRPr="00EB62CC">
                <w:rPr>
                  <w:rStyle w:val="Hyperlink"/>
                  <w:b/>
                  <w:sz w:val="20"/>
                  <w:szCs w:val="20"/>
                </w:rPr>
                <w:t>Vocational Nursing</w:t>
              </w:r>
            </w:hyperlink>
          </w:p>
        </w:tc>
        <w:tc>
          <w:tcPr>
            <w:tcW w:w="1410" w:type="pct"/>
            <w:vAlign w:val="center"/>
          </w:tcPr>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r w:rsidRPr="00205ED6">
              <w:rPr>
                <w:sz w:val="20"/>
                <w:szCs w:val="20"/>
              </w:rPr>
              <w:t>Vocational Nursing</w:t>
            </w: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AA2010" w:history="1">
              <w:r w:rsidR="009C7575" w:rsidRPr="00EB62CC">
                <w:rPr>
                  <w:rStyle w:val="Hyperlink"/>
                  <w:b/>
                  <w:sz w:val="20"/>
                  <w:szCs w:val="20"/>
                </w:rPr>
                <w:t>Associate of Arts</w:t>
              </w:r>
            </w:hyperlink>
          </w:p>
        </w:tc>
        <w:tc>
          <w:tcPr>
            <w:tcW w:w="1410" w:type="pct"/>
            <w:vAlign w:val="center"/>
          </w:tcPr>
          <w:p w:rsidR="009C7575" w:rsidRPr="00205ED6" w:rsidRDefault="009C7575" w:rsidP="009C7575">
            <w:pPr>
              <w:pStyle w:val="NoSpacing"/>
              <w:rPr>
                <w:sz w:val="20"/>
                <w:szCs w:val="20"/>
              </w:rPr>
            </w:pPr>
            <w:r w:rsidRPr="00205ED6">
              <w:rPr>
                <w:sz w:val="20"/>
                <w:szCs w:val="20"/>
              </w:rPr>
              <w:t>AA</w:t>
            </w:r>
          </w:p>
        </w:tc>
        <w:tc>
          <w:tcPr>
            <w:tcW w:w="2124" w:type="pct"/>
            <w:vAlign w:val="center"/>
          </w:tcPr>
          <w:p w:rsidR="009C7575" w:rsidRPr="00205ED6" w:rsidRDefault="009C7575" w:rsidP="009C7575">
            <w:pPr>
              <w:pStyle w:val="NoSpacing"/>
              <w:rPr>
                <w:sz w:val="20"/>
                <w:szCs w:val="20"/>
              </w:rPr>
            </w:pPr>
          </w:p>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AAT2010" w:history="1">
              <w:r w:rsidR="009C7575" w:rsidRPr="00EB62CC">
                <w:rPr>
                  <w:rStyle w:val="Hyperlink"/>
                  <w:b/>
                  <w:sz w:val="20"/>
                  <w:szCs w:val="20"/>
                </w:rPr>
                <w:t>Associate of Arts in Teaching</w:t>
              </w:r>
            </w:hyperlink>
          </w:p>
        </w:tc>
        <w:tc>
          <w:tcPr>
            <w:tcW w:w="1410" w:type="pct"/>
            <w:vAlign w:val="center"/>
          </w:tcPr>
          <w:p w:rsidR="009C7575" w:rsidRPr="00205ED6" w:rsidRDefault="009C7575" w:rsidP="009C7575">
            <w:pPr>
              <w:pStyle w:val="NoSpacing"/>
              <w:rPr>
                <w:sz w:val="20"/>
                <w:szCs w:val="20"/>
              </w:rPr>
            </w:pPr>
            <w:r w:rsidRPr="00205ED6">
              <w:rPr>
                <w:sz w:val="20"/>
                <w:szCs w:val="20"/>
              </w:rPr>
              <w:t>AAT</w:t>
            </w: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p>
        </w:tc>
      </w:tr>
      <w:tr w:rsidR="009C7575" w:rsidTr="009C7575">
        <w:tc>
          <w:tcPr>
            <w:tcW w:w="1466" w:type="pct"/>
            <w:vAlign w:val="center"/>
          </w:tcPr>
          <w:p w:rsidR="009C7575" w:rsidRPr="00205ED6" w:rsidRDefault="008136CF" w:rsidP="009C7575">
            <w:pPr>
              <w:pStyle w:val="NoSpacing"/>
              <w:rPr>
                <w:b/>
                <w:sz w:val="20"/>
                <w:szCs w:val="20"/>
              </w:rPr>
            </w:pPr>
            <w:hyperlink w:anchor="AS2010" w:history="1">
              <w:r w:rsidR="009C7575" w:rsidRPr="00EB62CC">
                <w:rPr>
                  <w:rStyle w:val="Hyperlink"/>
                  <w:b/>
                  <w:sz w:val="20"/>
                  <w:szCs w:val="20"/>
                </w:rPr>
                <w:t>Associate of Science</w:t>
              </w:r>
            </w:hyperlink>
          </w:p>
        </w:tc>
        <w:tc>
          <w:tcPr>
            <w:tcW w:w="1410" w:type="pct"/>
            <w:vAlign w:val="center"/>
          </w:tcPr>
          <w:p w:rsidR="009C7575" w:rsidRPr="00205ED6" w:rsidRDefault="009C7575" w:rsidP="009C7575">
            <w:pPr>
              <w:pStyle w:val="NoSpacing"/>
              <w:rPr>
                <w:sz w:val="20"/>
                <w:szCs w:val="20"/>
              </w:rPr>
            </w:pPr>
            <w:r w:rsidRPr="00205ED6">
              <w:rPr>
                <w:sz w:val="20"/>
                <w:szCs w:val="20"/>
              </w:rPr>
              <w:t>AS</w:t>
            </w:r>
          </w:p>
          <w:p w:rsidR="009C7575" w:rsidRPr="00205ED6" w:rsidRDefault="009C7575" w:rsidP="009C7575">
            <w:pPr>
              <w:pStyle w:val="NoSpacing"/>
              <w:rPr>
                <w:sz w:val="20"/>
                <w:szCs w:val="20"/>
              </w:rPr>
            </w:pPr>
          </w:p>
        </w:tc>
        <w:tc>
          <w:tcPr>
            <w:tcW w:w="2124" w:type="pct"/>
            <w:vAlign w:val="center"/>
          </w:tcPr>
          <w:p w:rsidR="009C7575" w:rsidRPr="00205ED6" w:rsidRDefault="009C7575" w:rsidP="009C7575">
            <w:pPr>
              <w:pStyle w:val="NoSpacing"/>
              <w:rPr>
                <w:sz w:val="20"/>
                <w:szCs w:val="20"/>
              </w:rPr>
            </w:pPr>
          </w:p>
        </w:tc>
      </w:tr>
    </w:tbl>
    <w:p w:rsidR="008C2FC5" w:rsidRPr="00EC7A94" w:rsidRDefault="009B4C23" w:rsidP="00072630">
      <w:pPr>
        <w:pStyle w:val="NoSpacing"/>
        <w:spacing w:line="276" w:lineRule="auto"/>
        <w:jc w:val="center"/>
        <w:rPr>
          <w:rFonts w:asciiTheme="minorHAnsi" w:hAnsiTheme="minorHAnsi" w:cstheme="minorHAnsi"/>
          <w:b/>
          <w:sz w:val="28"/>
          <w:szCs w:val="28"/>
        </w:rPr>
      </w:pPr>
      <w:bookmarkStart w:id="1" w:name="AutomotiveTechnology"/>
      <w:bookmarkEnd w:id="1"/>
      <w:r w:rsidRPr="00EC7A94">
        <w:rPr>
          <w:rFonts w:asciiTheme="minorHAnsi" w:hAnsiTheme="minorHAnsi" w:cstheme="minorHAnsi"/>
          <w:b/>
          <w:sz w:val="28"/>
          <w:szCs w:val="28"/>
        </w:rPr>
        <w:lastRenderedPageBreak/>
        <w:t>Automotive</w:t>
      </w:r>
      <w:r w:rsidR="008C2FC5" w:rsidRPr="00EC7A94">
        <w:rPr>
          <w:rFonts w:asciiTheme="minorHAnsi" w:hAnsiTheme="minorHAnsi" w:cstheme="minorHAnsi"/>
          <w:b/>
          <w:sz w:val="28"/>
          <w:szCs w:val="28"/>
        </w:rPr>
        <w:t xml:space="preserve"> Technology</w:t>
      </w:r>
    </w:p>
    <w:tbl>
      <w:tblPr>
        <w:tblStyle w:val="TableGrid"/>
        <w:tblpPr w:leftFromText="180" w:rightFromText="180" w:vertAnchor="text" w:horzAnchor="margin" w:tblpY="228"/>
        <w:tblW w:w="5000" w:type="pct"/>
        <w:shd w:val="clear" w:color="auto" w:fill="DBE5F1" w:themeFill="accent1" w:themeFillTint="33"/>
        <w:tblLook w:val="04A0"/>
      </w:tblPr>
      <w:tblGrid>
        <w:gridCol w:w="3289"/>
        <w:gridCol w:w="3924"/>
        <w:gridCol w:w="3803"/>
      </w:tblGrid>
      <w:tr w:rsidR="00083AD5" w:rsidRPr="00EC7A94" w:rsidTr="00083AD5">
        <w:tc>
          <w:tcPr>
            <w:tcW w:w="5000" w:type="pct"/>
            <w:gridSpan w:val="3"/>
            <w:shd w:val="clear" w:color="auto" w:fill="DBE5F1" w:themeFill="accent1" w:themeFillTint="33"/>
          </w:tcPr>
          <w:p w:rsidR="00083AD5" w:rsidRPr="00EC7A94" w:rsidRDefault="00083AD5" w:rsidP="00083AD5">
            <w:pPr>
              <w:jc w:val="center"/>
              <w:rPr>
                <w:rFonts w:cstheme="minorHAnsi"/>
                <w:b/>
                <w:sz w:val="28"/>
                <w:szCs w:val="28"/>
              </w:rPr>
            </w:pPr>
            <w:r w:rsidRPr="00EC7A94">
              <w:rPr>
                <w:rFonts w:cstheme="minorHAnsi"/>
                <w:b/>
                <w:sz w:val="28"/>
                <w:szCs w:val="28"/>
              </w:rPr>
              <w:t>Lamar State College-Port Arthur</w:t>
            </w:r>
          </w:p>
          <w:p w:rsidR="00083AD5" w:rsidRPr="00EC7A94" w:rsidRDefault="00083AD5" w:rsidP="00083AD5">
            <w:pPr>
              <w:jc w:val="center"/>
              <w:rPr>
                <w:rFonts w:cstheme="minorHAnsi"/>
                <w:b/>
                <w:sz w:val="24"/>
                <w:szCs w:val="24"/>
              </w:rPr>
            </w:pPr>
            <w:r w:rsidRPr="00EC7A94">
              <w:rPr>
                <w:rFonts w:cstheme="minorHAnsi"/>
                <w:b/>
                <w:sz w:val="24"/>
                <w:szCs w:val="24"/>
              </w:rPr>
              <w:t>2009-2011 Educational Programs Assessment Summary</w:t>
            </w:r>
          </w:p>
        </w:tc>
      </w:tr>
      <w:tr w:rsidR="00083AD5" w:rsidRPr="00EC7A94" w:rsidTr="00083AD5">
        <w:trPr>
          <w:trHeight w:val="368"/>
        </w:trPr>
        <w:tc>
          <w:tcPr>
            <w:tcW w:w="5000" w:type="pct"/>
            <w:gridSpan w:val="3"/>
            <w:shd w:val="clear" w:color="auto" w:fill="DBE5F1" w:themeFill="accent1" w:themeFillTint="33"/>
            <w:vAlign w:val="bottom"/>
          </w:tcPr>
          <w:p w:rsidR="00083AD5" w:rsidRPr="00EC7A94" w:rsidRDefault="00083AD5" w:rsidP="00083AD5">
            <w:pPr>
              <w:rPr>
                <w:rFonts w:cstheme="minorHAnsi"/>
                <w:b/>
                <w:sz w:val="24"/>
                <w:szCs w:val="24"/>
              </w:rPr>
            </w:pPr>
            <w:r w:rsidRPr="00EC7A94">
              <w:rPr>
                <w:rFonts w:cstheme="minorHAnsi"/>
                <w:b/>
                <w:sz w:val="24"/>
                <w:szCs w:val="24"/>
              </w:rPr>
              <w:t>Educational Program: Automotive Technology</w:t>
            </w:r>
          </w:p>
        </w:tc>
      </w:tr>
      <w:tr w:rsidR="00083AD5" w:rsidRPr="00EC7A94" w:rsidTr="00083AD5">
        <w:trPr>
          <w:trHeight w:val="350"/>
        </w:trPr>
        <w:tc>
          <w:tcPr>
            <w:tcW w:w="5000" w:type="pct"/>
            <w:gridSpan w:val="3"/>
            <w:shd w:val="clear" w:color="auto" w:fill="DBE5F1" w:themeFill="accent1" w:themeFillTint="33"/>
            <w:vAlign w:val="bottom"/>
          </w:tcPr>
          <w:p w:rsidR="00083AD5" w:rsidRPr="00EC7A94" w:rsidRDefault="00083AD5" w:rsidP="00083AD5">
            <w:pPr>
              <w:rPr>
                <w:rFonts w:cstheme="minorHAnsi"/>
                <w:b/>
                <w:sz w:val="24"/>
                <w:szCs w:val="24"/>
              </w:rPr>
            </w:pPr>
            <w:r w:rsidRPr="00EC7A94">
              <w:rPr>
                <w:rFonts w:cstheme="minorHAnsi"/>
                <w:b/>
                <w:sz w:val="24"/>
                <w:szCs w:val="24"/>
              </w:rPr>
              <w:t>Degree/Certificate Award: Automotive Technology Level 1 Certificate</w:t>
            </w:r>
          </w:p>
        </w:tc>
      </w:tr>
      <w:tr w:rsidR="00083AD5" w:rsidRPr="00EC7A94" w:rsidTr="00083AD5">
        <w:trPr>
          <w:trHeight w:val="440"/>
        </w:trPr>
        <w:tc>
          <w:tcPr>
            <w:tcW w:w="5000" w:type="pct"/>
            <w:gridSpan w:val="3"/>
            <w:tcBorders>
              <w:bottom w:val="single" w:sz="4" w:space="0" w:color="auto"/>
            </w:tcBorders>
            <w:shd w:val="clear" w:color="auto" w:fill="DBE5F1" w:themeFill="accent1" w:themeFillTint="33"/>
            <w:vAlign w:val="bottom"/>
          </w:tcPr>
          <w:p w:rsidR="00083AD5" w:rsidRPr="00EC7A94" w:rsidRDefault="00083AD5" w:rsidP="00083AD5">
            <w:pPr>
              <w:jc w:val="center"/>
              <w:rPr>
                <w:rFonts w:cstheme="minorHAnsi"/>
                <w:b/>
                <w:sz w:val="28"/>
                <w:szCs w:val="28"/>
              </w:rPr>
            </w:pPr>
            <w:r w:rsidRPr="00EC7A94">
              <w:rPr>
                <w:rFonts w:cstheme="minorHAnsi"/>
                <w:b/>
                <w:sz w:val="28"/>
                <w:szCs w:val="28"/>
              </w:rPr>
              <w:t>Assessment Summary</w:t>
            </w:r>
          </w:p>
        </w:tc>
      </w:tr>
      <w:tr w:rsidR="00083AD5" w:rsidRPr="00EC7A94" w:rsidTr="00EC7A94">
        <w:trPr>
          <w:trHeight w:val="710"/>
        </w:trPr>
        <w:tc>
          <w:tcPr>
            <w:tcW w:w="1493" w:type="pct"/>
            <w:shd w:val="clear" w:color="auto" w:fill="DBE5F1" w:themeFill="accent1" w:themeFillTint="33"/>
            <w:vAlign w:val="center"/>
          </w:tcPr>
          <w:p w:rsidR="00083AD5" w:rsidRPr="00EC7A94" w:rsidRDefault="00083AD5" w:rsidP="00EC7A94">
            <w:pPr>
              <w:jc w:val="center"/>
              <w:rPr>
                <w:rFonts w:cstheme="minorHAnsi"/>
                <w:b/>
                <w:sz w:val="24"/>
                <w:szCs w:val="24"/>
              </w:rPr>
            </w:pPr>
            <w:r w:rsidRPr="00EC7A94">
              <w:rPr>
                <w:rFonts w:cstheme="minorHAnsi"/>
                <w:b/>
                <w:sz w:val="24"/>
                <w:szCs w:val="24"/>
              </w:rPr>
              <w:t>Key Assessment Program SLO’s</w:t>
            </w:r>
          </w:p>
        </w:tc>
        <w:tc>
          <w:tcPr>
            <w:tcW w:w="1781" w:type="pct"/>
            <w:shd w:val="clear" w:color="auto" w:fill="DBE5F1" w:themeFill="accent1" w:themeFillTint="33"/>
            <w:vAlign w:val="center"/>
          </w:tcPr>
          <w:p w:rsidR="00083AD5" w:rsidRPr="00EC7A94" w:rsidRDefault="00083AD5" w:rsidP="00EC7A94">
            <w:pPr>
              <w:jc w:val="center"/>
              <w:rPr>
                <w:rFonts w:cstheme="minorHAnsi"/>
                <w:b/>
                <w:sz w:val="24"/>
                <w:szCs w:val="24"/>
              </w:rPr>
            </w:pPr>
            <w:r w:rsidRPr="00EC7A94">
              <w:rPr>
                <w:rFonts w:cstheme="minorHAnsi"/>
                <w:b/>
                <w:sz w:val="24"/>
                <w:szCs w:val="24"/>
              </w:rPr>
              <w:t>Results and Analysis</w:t>
            </w:r>
          </w:p>
        </w:tc>
        <w:tc>
          <w:tcPr>
            <w:tcW w:w="1726" w:type="pct"/>
            <w:shd w:val="clear" w:color="auto" w:fill="DBE5F1" w:themeFill="accent1" w:themeFillTint="33"/>
            <w:vAlign w:val="center"/>
          </w:tcPr>
          <w:p w:rsidR="00083AD5" w:rsidRPr="00EC7A94" w:rsidRDefault="00083AD5" w:rsidP="00EC7A94">
            <w:pPr>
              <w:jc w:val="center"/>
              <w:rPr>
                <w:rFonts w:cstheme="minorHAnsi"/>
                <w:b/>
                <w:sz w:val="24"/>
                <w:szCs w:val="24"/>
              </w:rPr>
            </w:pPr>
            <w:r w:rsidRPr="00EC7A94">
              <w:rPr>
                <w:rFonts w:cstheme="minorHAnsi"/>
                <w:b/>
                <w:sz w:val="24"/>
                <w:szCs w:val="24"/>
              </w:rPr>
              <w:t>Implementation &amp; Evidence</w:t>
            </w:r>
          </w:p>
          <w:p w:rsidR="00083AD5" w:rsidRPr="00EC7A94" w:rsidRDefault="00083AD5" w:rsidP="00EC7A94">
            <w:pPr>
              <w:jc w:val="center"/>
              <w:rPr>
                <w:rFonts w:cstheme="minorHAnsi"/>
                <w:b/>
                <w:sz w:val="24"/>
                <w:szCs w:val="24"/>
              </w:rPr>
            </w:pPr>
            <w:r w:rsidRPr="00EC7A94">
              <w:rPr>
                <w:rFonts w:cstheme="minorHAnsi"/>
                <w:b/>
                <w:sz w:val="24"/>
                <w:szCs w:val="24"/>
              </w:rPr>
              <w:t>of Improvement</w:t>
            </w:r>
          </w:p>
        </w:tc>
      </w:tr>
      <w:tr w:rsidR="00083AD5" w:rsidRPr="00EC7A94" w:rsidTr="00083AD5">
        <w:trPr>
          <w:trHeight w:val="1340"/>
        </w:trPr>
        <w:tc>
          <w:tcPr>
            <w:tcW w:w="1493"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Students need to be aware of hazards and safety, both environmental and personal, in the workplace</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EC7A94">
              <w:rPr>
                <w:rFonts w:cstheme="minorHAnsi"/>
                <w:sz w:val="20"/>
                <w:szCs w:val="20"/>
              </w:rPr>
              <w:t>PSLO #1 Demonstrate personal and environmental safety practices</w:t>
            </w:r>
          </w:p>
        </w:tc>
        <w:tc>
          <w:tcPr>
            <w:tcW w:w="1781"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We have found that 95% of the students in the Automotive Technology classes practice safety first. However, we think that more should be included in the class presentation, both in theory and in lab.</w:t>
            </w:r>
          </w:p>
        </w:tc>
        <w:tc>
          <w:tcPr>
            <w:tcW w:w="1726"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 xml:space="preserve">We have introduced at least one MSDS test per class. </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EC7A94">
              <w:rPr>
                <w:rFonts w:cstheme="minorHAnsi"/>
                <w:sz w:val="20"/>
                <w:szCs w:val="20"/>
              </w:rPr>
              <w:t xml:space="preserve">Evidence: </w:t>
            </w:r>
            <w:r w:rsidRPr="006E120A">
              <w:rPr>
                <w:rFonts w:cstheme="minorHAnsi"/>
                <w:sz w:val="20"/>
                <w:szCs w:val="20"/>
              </w:rPr>
              <w:t>Sample AUMT 1345 MSDS Sheet Knowledge Test</w:t>
            </w:r>
          </w:p>
        </w:tc>
      </w:tr>
      <w:tr w:rsidR="00083AD5" w:rsidRPr="00EC7A94" w:rsidTr="00083AD5">
        <w:trPr>
          <w:trHeight w:val="1160"/>
        </w:trPr>
        <w:tc>
          <w:tcPr>
            <w:tcW w:w="1493"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In order to complete tasks properly, students need to know and understand the proper use of measuring and testing tools and equipment  in the automotive industry</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EC7A94">
              <w:rPr>
                <w:rFonts w:cstheme="minorHAnsi"/>
                <w:sz w:val="20"/>
                <w:szCs w:val="20"/>
              </w:rPr>
              <w:t>PSLO #2 Use appropriate tools, testing, and measurement equipment</w:t>
            </w:r>
          </w:p>
        </w:tc>
        <w:tc>
          <w:tcPr>
            <w:tcW w:w="1781"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 xml:space="preserve">We have found that 90% of the students in the Automotive Technology class use the appropriate tools. </w:t>
            </w:r>
          </w:p>
        </w:tc>
        <w:tc>
          <w:tcPr>
            <w:tcW w:w="1726"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We have introduced instructor check-off sheets that require proper use of the correct tools in order to successfully complete the task.</w:t>
            </w:r>
          </w:p>
          <w:p w:rsidR="00083AD5" w:rsidRPr="00EC7A94" w:rsidRDefault="00083AD5" w:rsidP="00083AD5">
            <w:pPr>
              <w:rPr>
                <w:rFonts w:cstheme="minorHAnsi"/>
                <w:sz w:val="20"/>
                <w:szCs w:val="20"/>
              </w:rPr>
            </w:pPr>
          </w:p>
          <w:p w:rsidR="00083AD5" w:rsidRPr="00EC7A94" w:rsidRDefault="00083AD5" w:rsidP="00D863E1">
            <w:pPr>
              <w:rPr>
                <w:rFonts w:cstheme="minorHAnsi"/>
                <w:sz w:val="20"/>
                <w:szCs w:val="20"/>
              </w:rPr>
            </w:pPr>
            <w:r w:rsidRPr="006E120A">
              <w:rPr>
                <w:rFonts w:cstheme="minorHAnsi"/>
                <w:sz w:val="20"/>
                <w:szCs w:val="20"/>
              </w:rPr>
              <w:t xml:space="preserve">Evidence: </w:t>
            </w:r>
            <w:r w:rsidR="00D863E1" w:rsidRPr="006E120A">
              <w:rPr>
                <w:rFonts w:cstheme="minorHAnsi"/>
                <w:sz w:val="20"/>
                <w:szCs w:val="20"/>
              </w:rPr>
              <w:t>Block, crank, and bearings job sheet</w:t>
            </w:r>
          </w:p>
        </w:tc>
      </w:tr>
      <w:tr w:rsidR="00083AD5" w:rsidRPr="00EC7A94" w:rsidTr="00083AD5">
        <w:trPr>
          <w:trHeight w:val="1880"/>
        </w:trPr>
        <w:tc>
          <w:tcPr>
            <w:tcW w:w="1493"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Students need to use and follow proper repair procedures as outlined in service and reference manuals.</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EC7A94">
              <w:rPr>
                <w:rFonts w:cstheme="minorHAnsi"/>
                <w:sz w:val="20"/>
                <w:szCs w:val="20"/>
              </w:rPr>
              <w:t xml:space="preserve">PSLO #3 Use of current reference and training material from accepted industry publications and resources to diagnose and repair vehicles </w:t>
            </w:r>
          </w:p>
        </w:tc>
        <w:tc>
          <w:tcPr>
            <w:tcW w:w="1781"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We have found that 100% of the students in the Automotive Technology classes use the current standard of the industry service manuals and reference materials</w:t>
            </w:r>
          </w:p>
        </w:tc>
        <w:tc>
          <w:tcPr>
            <w:tcW w:w="1726" w:type="pct"/>
            <w:shd w:val="clear" w:color="auto" w:fill="DBE5F1" w:themeFill="accent1" w:themeFillTint="33"/>
          </w:tcPr>
          <w:p w:rsidR="00D863E1" w:rsidRDefault="00083AD5" w:rsidP="00083AD5">
            <w:pPr>
              <w:rPr>
                <w:rFonts w:cstheme="minorHAnsi"/>
                <w:sz w:val="20"/>
                <w:szCs w:val="20"/>
              </w:rPr>
            </w:pPr>
            <w:r w:rsidRPr="00EC7A94">
              <w:rPr>
                <w:rFonts w:cstheme="minorHAnsi"/>
                <w:sz w:val="20"/>
                <w:szCs w:val="20"/>
              </w:rPr>
              <w:t xml:space="preserve">We have modified the AUMT 1305 Intro to Automotive Technology class to include training on how to write repair orders using Shop Key, a standard of the industry service and repair guide and manual. </w:t>
            </w:r>
          </w:p>
          <w:p w:rsidR="00083AD5" w:rsidRPr="00EC7A94" w:rsidRDefault="00083AD5" w:rsidP="00083AD5">
            <w:pPr>
              <w:rPr>
                <w:rFonts w:cstheme="minorHAnsi"/>
                <w:sz w:val="20"/>
                <w:szCs w:val="20"/>
              </w:rPr>
            </w:pPr>
            <w:r w:rsidRPr="00EC7A94">
              <w:rPr>
                <w:rFonts w:cstheme="minorHAnsi"/>
                <w:sz w:val="20"/>
                <w:szCs w:val="20"/>
              </w:rPr>
              <w:t xml:space="preserve">In </w:t>
            </w:r>
            <w:r w:rsidR="00D863E1">
              <w:rPr>
                <w:rFonts w:cstheme="minorHAnsi"/>
                <w:sz w:val="20"/>
                <w:szCs w:val="20"/>
              </w:rPr>
              <w:t xml:space="preserve">all </w:t>
            </w:r>
            <w:r w:rsidRPr="00EC7A94">
              <w:rPr>
                <w:rFonts w:cstheme="minorHAnsi"/>
                <w:sz w:val="20"/>
                <w:szCs w:val="20"/>
              </w:rPr>
              <w:t>the lab</w:t>
            </w:r>
            <w:r w:rsidR="00D863E1">
              <w:rPr>
                <w:rFonts w:cstheme="minorHAnsi"/>
                <w:sz w:val="20"/>
                <w:szCs w:val="20"/>
              </w:rPr>
              <w:t xml:space="preserve"> classes</w:t>
            </w:r>
            <w:r w:rsidRPr="00EC7A94">
              <w:rPr>
                <w:rFonts w:cstheme="minorHAnsi"/>
                <w:sz w:val="20"/>
                <w:szCs w:val="20"/>
              </w:rPr>
              <w:t>, we have introduced a shop management system where the student writes up repair orders, and prints out the repair procedures.</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6E120A">
              <w:rPr>
                <w:rFonts w:cstheme="minorHAnsi"/>
                <w:sz w:val="20"/>
                <w:szCs w:val="20"/>
              </w:rPr>
              <w:t>Evidence: Lab Observation Sheet, sample repair order</w:t>
            </w:r>
            <w:r w:rsidR="00D863E1" w:rsidRPr="006E120A">
              <w:rPr>
                <w:rFonts w:cstheme="minorHAnsi"/>
                <w:sz w:val="20"/>
                <w:szCs w:val="20"/>
              </w:rPr>
              <w:t xml:space="preserve"> and invoice</w:t>
            </w:r>
            <w:r w:rsidRPr="006E120A">
              <w:rPr>
                <w:rFonts w:cstheme="minorHAnsi"/>
                <w:sz w:val="20"/>
                <w:szCs w:val="20"/>
              </w:rPr>
              <w:t xml:space="preserve">, and splash screen of </w:t>
            </w:r>
            <w:proofErr w:type="spellStart"/>
            <w:r w:rsidRPr="006E120A">
              <w:rPr>
                <w:rFonts w:cstheme="minorHAnsi"/>
                <w:sz w:val="20"/>
                <w:szCs w:val="20"/>
              </w:rPr>
              <w:t>ShopKey</w:t>
            </w:r>
            <w:proofErr w:type="spellEnd"/>
            <w:r w:rsidRPr="006E120A">
              <w:rPr>
                <w:rFonts w:cstheme="minorHAnsi"/>
                <w:sz w:val="20"/>
                <w:szCs w:val="20"/>
              </w:rPr>
              <w:t xml:space="preserve"> Service Manual.</w:t>
            </w:r>
          </w:p>
        </w:tc>
      </w:tr>
      <w:tr w:rsidR="00083AD5" w:rsidRPr="00EC7A94" w:rsidTr="00083AD5">
        <w:trPr>
          <w:trHeight w:val="1880"/>
        </w:trPr>
        <w:tc>
          <w:tcPr>
            <w:tcW w:w="1493"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To maintain today’s automobiles, students need to know the proper maintenance requirements and schedule and know where to find the maintenance data</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EC7A94">
              <w:rPr>
                <w:rFonts w:cstheme="minorHAnsi"/>
                <w:sz w:val="20"/>
                <w:szCs w:val="20"/>
              </w:rPr>
              <w:t>PSLO #4 Perform routine automotive maintenance to industry standards</w:t>
            </w:r>
          </w:p>
        </w:tc>
        <w:tc>
          <w:tcPr>
            <w:tcW w:w="1781"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We have found that 90% of the students in the Automotive Technology class exceeds the expectations</w:t>
            </w:r>
          </w:p>
        </w:tc>
        <w:tc>
          <w:tcPr>
            <w:tcW w:w="1726" w:type="pct"/>
            <w:shd w:val="clear" w:color="auto" w:fill="DBE5F1" w:themeFill="accent1" w:themeFillTint="33"/>
          </w:tcPr>
          <w:p w:rsidR="00083AD5" w:rsidRPr="00EC7A94" w:rsidRDefault="00083AD5" w:rsidP="00083AD5">
            <w:pPr>
              <w:rPr>
                <w:rFonts w:cstheme="minorHAnsi"/>
                <w:sz w:val="20"/>
                <w:szCs w:val="20"/>
              </w:rPr>
            </w:pPr>
            <w:r w:rsidRPr="00EC7A94">
              <w:rPr>
                <w:rFonts w:cstheme="minorHAnsi"/>
                <w:sz w:val="20"/>
                <w:szCs w:val="20"/>
              </w:rPr>
              <w:t>We have implemented a hands on demonstration for the student to follow, with check-off areas for the instructor to OK before the student proceeds to the next step. This shows that the student is proficient in automotive maintenance and service practices to meet industry standards.</w:t>
            </w:r>
          </w:p>
          <w:p w:rsidR="00083AD5" w:rsidRPr="00EC7A94" w:rsidRDefault="00083AD5" w:rsidP="00083AD5">
            <w:pPr>
              <w:rPr>
                <w:rFonts w:cstheme="minorHAnsi"/>
                <w:sz w:val="20"/>
                <w:szCs w:val="20"/>
              </w:rPr>
            </w:pPr>
          </w:p>
          <w:p w:rsidR="00083AD5" w:rsidRPr="00EC7A94" w:rsidRDefault="00083AD5" w:rsidP="00083AD5">
            <w:pPr>
              <w:rPr>
                <w:rFonts w:cstheme="minorHAnsi"/>
                <w:sz w:val="20"/>
                <w:szCs w:val="20"/>
              </w:rPr>
            </w:pPr>
            <w:r w:rsidRPr="006E120A">
              <w:rPr>
                <w:rFonts w:cstheme="minorHAnsi"/>
                <w:sz w:val="20"/>
                <w:szCs w:val="20"/>
              </w:rPr>
              <w:t>Evidence: Sample engine maintenance checklist</w:t>
            </w:r>
          </w:p>
        </w:tc>
      </w:tr>
    </w:tbl>
    <w:p w:rsidR="00225BA0" w:rsidRPr="00EC7A94" w:rsidRDefault="00225BA0" w:rsidP="00225BA0">
      <w:pPr>
        <w:pStyle w:val="NoSpacing"/>
        <w:spacing w:line="276" w:lineRule="auto"/>
        <w:rPr>
          <w:rFonts w:asciiTheme="minorHAnsi" w:hAnsiTheme="minorHAnsi" w:cstheme="minorHAnsi"/>
          <w:b/>
          <w:sz w:val="28"/>
          <w:szCs w:val="28"/>
        </w:rPr>
      </w:pPr>
    </w:p>
    <w:p w:rsidR="008C2FC5" w:rsidRPr="00EC7A94" w:rsidRDefault="008C2FC5" w:rsidP="00225BA0">
      <w:pPr>
        <w:pStyle w:val="NoSpacing"/>
        <w:spacing w:line="276" w:lineRule="auto"/>
        <w:rPr>
          <w:rFonts w:asciiTheme="minorHAnsi" w:hAnsiTheme="minorHAnsi" w:cstheme="minorHAnsi"/>
          <w:szCs w:val="24"/>
        </w:rPr>
      </w:pPr>
      <w:r w:rsidRPr="00EC7A94">
        <w:rPr>
          <w:rFonts w:asciiTheme="minorHAnsi" w:hAnsiTheme="minorHAnsi" w:cstheme="minorHAnsi"/>
          <w:szCs w:val="24"/>
        </w:rPr>
        <w:t>The Automotive Technology program at LSC-PA prepares students for basic entry-level employment in the automotive service industry.  Two Level 1 certificates are available: one is a two-semester program with an internship, and one has no internship and can be completed in one semester.</w:t>
      </w:r>
    </w:p>
    <w:p w:rsidR="008C2FC5" w:rsidRPr="00EC7A94" w:rsidRDefault="008C2FC5" w:rsidP="00F518C3">
      <w:pPr>
        <w:pStyle w:val="NoSpacing"/>
        <w:spacing w:line="276" w:lineRule="auto"/>
        <w:rPr>
          <w:rFonts w:asciiTheme="minorHAnsi" w:hAnsiTheme="minorHAnsi" w:cstheme="minorHAnsi"/>
          <w:szCs w:val="24"/>
        </w:rPr>
      </w:pPr>
    </w:p>
    <w:p w:rsidR="008C2FC5" w:rsidRPr="00EC7A94" w:rsidRDefault="008C2FC5" w:rsidP="00F518C3">
      <w:pPr>
        <w:pStyle w:val="NoSpacing"/>
        <w:spacing w:line="276" w:lineRule="auto"/>
        <w:rPr>
          <w:rFonts w:asciiTheme="minorHAnsi" w:hAnsiTheme="minorHAnsi" w:cstheme="minorHAnsi"/>
        </w:rPr>
      </w:pPr>
      <w:r w:rsidRPr="00EC7A94">
        <w:rPr>
          <w:rFonts w:asciiTheme="minorHAnsi" w:hAnsiTheme="minorHAnsi" w:cstheme="minorHAnsi"/>
        </w:rPr>
        <w:t>Assessment of the Automotive Technology program reveals that students generally succeed in the program.</w:t>
      </w:r>
      <w:r w:rsidR="00314307" w:rsidRPr="00EC7A94">
        <w:rPr>
          <w:rFonts w:asciiTheme="minorHAnsi" w:hAnsiTheme="minorHAnsi" w:cstheme="minorHAnsi"/>
        </w:rPr>
        <w:t xml:space="preserve">  Ratings of all PSLOs show that 90% or more of all students in the program score a 2 or higher in the success criteria.</w:t>
      </w:r>
      <w:r w:rsidR="00F518C3" w:rsidRPr="00EC7A94">
        <w:rPr>
          <w:rFonts w:asciiTheme="minorHAnsi" w:hAnsiTheme="minorHAnsi" w:cstheme="minorHAnsi"/>
        </w:rPr>
        <w:t xml:space="preserve">  The primary means of instruction for the program is active, hands-on participation in breaking down, repairing, and rebuilding mechanical parts of automobiles.  </w:t>
      </w:r>
      <w:r w:rsidRPr="00EC7A94">
        <w:rPr>
          <w:rFonts w:asciiTheme="minorHAnsi" w:hAnsiTheme="minorHAnsi" w:cstheme="minorHAnsi"/>
        </w:rPr>
        <w:t xml:space="preserve">Implementation of more hands-on demonstrations </w:t>
      </w:r>
      <w:r w:rsidR="00F518C3" w:rsidRPr="00EC7A94">
        <w:rPr>
          <w:rFonts w:asciiTheme="minorHAnsi" w:hAnsiTheme="minorHAnsi" w:cstheme="minorHAnsi"/>
        </w:rPr>
        <w:t xml:space="preserve">at the beginning of the Spring 2011 semester </w:t>
      </w:r>
      <w:r w:rsidRPr="00EC7A94">
        <w:rPr>
          <w:rFonts w:asciiTheme="minorHAnsi" w:hAnsiTheme="minorHAnsi" w:cstheme="minorHAnsi"/>
        </w:rPr>
        <w:t>supplement</w:t>
      </w:r>
      <w:r w:rsidR="00F518C3" w:rsidRPr="00EC7A94">
        <w:rPr>
          <w:rFonts w:asciiTheme="minorHAnsi" w:hAnsiTheme="minorHAnsi" w:cstheme="minorHAnsi"/>
        </w:rPr>
        <w:t>ed</w:t>
      </w:r>
      <w:r w:rsidRPr="00EC7A94">
        <w:rPr>
          <w:rFonts w:asciiTheme="minorHAnsi" w:hAnsiTheme="minorHAnsi" w:cstheme="minorHAnsi"/>
        </w:rPr>
        <w:t xml:space="preserve"> the</w:t>
      </w:r>
      <w:r w:rsidR="00F518C3" w:rsidRPr="00EC7A94">
        <w:rPr>
          <w:rFonts w:asciiTheme="minorHAnsi" w:hAnsiTheme="minorHAnsi" w:cstheme="minorHAnsi"/>
        </w:rPr>
        <w:t>se</w:t>
      </w:r>
      <w:r w:rsidRPr="00EC7A94">
        <w:rPr>
          <w:rFonts w:asciiTheme="minorHAnsi" w:hAnsiTheme="minorHAnsi" w:cstheme="minorHAnsi"/>
        </w:rPr>
        <w:t xml:space="preserve"> authentic learning activities</w:t>
      </w:r>
      <w:r w:rsidR="00F518C3" w:rsidRPr="00EC7A94">
        <w:rPr>
          <w:rFonts w:asciiTheme="minorHAnsi" w:hAnsiTheme="minorHAnsi" w:cstheme="minorHAnsi"/>
        </w:rPr>
        <w:t>.  The addition of tests to determine the students’ knowledge of terminology and proper procedures ensures that all students are prepared to work in the field professionally.</w:t>
      </w:r>
    </w:p>
    <w:p w:rsidR="00F518C3" w:rsidRPr="00EC7A94" w:rsidRDefault="00F518C3" w:rsidP="00F518C3">
      <w:pPr>
        <w:pStyle w:val="NoSpacing"/>
        <w:rPr>
          <w:rFonts w:asciiTheme="minorHAnsi" w:hAnsiTheme="minorHAnsi" w:cstheme="minorHAnsi"/>
        </w:rPr>
      </w:pPr>
    </w:p>
    <w:p w:rsidR="00F518C3" w:rsidRPr="00EC7A94" w:rsidRDefault="00F518C3" w:rsidP="00F518C3">
      <w:pPr>
        <w:pStyle w:val="NoSpacing"/>
        <w:rPr>
          <w:rFonts w:asciiTheme="minorHAnsi" w:hAnsiTheme="minorHAnsi" w:cstheme="minorHAnsi"/>
        </w:rPr>
      </w:pPr>
    </w:p>
    <w:p w:rsidR="006014A1" w:rsidRPr="00EC7A94" w:rsidRDefault="006014A1"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6014A1" w:rsidRPr="00EC7A94" w:rsidRDefault="006014A1" w:rsidP="00CB47AF">
      <w:pPr>
        <w:pStyle w:val="NoSpacing"/>
        <w:rPr>
          <w:rFonts w:asciiTheme="minorHAnsi" w:hAnsiTheme="minorHAnsi" w:cstheme="minorHAnsi"/>
        </w:rPr>
      </w:pPr>
    </w:p>
    <w:p w:rsidR="006014A1" w:rsidRPr="00EC7A94" w:rsidRDefault="006014A1" w:rsidP="00CB47AF">
      <w:pPr>
        <w:pStyle w:val="NoSpacing"/>
        <w:rPr>
          <w:rFonts w:asciiTheme="minorHAnsi" w:hAnsiTheme="minorHAnsi" w:cstheme="minorHAnsi"/>
          <w:b/>
        </w:rPr>
      </w:pPr>
      <w:r w:rsidRPr="00EC7A94">
        <w:rPr>
          <w:rFonts w:asciiTheme="minorHAnsi" w:hAnsiTheme="minorHAnsi" w:cstheme="minorHAnsi"/>
          <w:b/>
        </w:rPr>
        <w:t xml:space="preserve">Name of Program:  Automotive          Program Assessment Coordinator:  Dan Harriman  </w:t>
      </w:r>
      <w:r w:rsidRPr="00EC7A94">
        <w:rPr>
          <w:rFonts w:asciiTheme="minorHAnsi" w:hAnsiTheme="minorHAnsi" w:cstheme="minorHAnsi"/>
          <w:b/>
        </w:rPr>
        <w:tab/>
        <w:t>Spring 2011</w:t>
      </w:r>
    </w:p>
    <w:p w:rsidR="005615C2" w:rsidRPr="00EC7A94" w:rsidRDefault="005615C2"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0"/>
        <w:gridCol w:w="1882"/>
        <w:gridCol w:w="1612"/>
        <w:gridCol w:w="1206"/>
        <w:gridCol w:w="921"/>
        <w:gridCol w:w="1894"/>
        <w:gridCol w:w="1851"/>
      </w:tblGrid>
      <w:tr w:rsidR="006014A1" w:rsidRPr="00EC7A94" w:rsidTr="00225BA0">
        <w:trPr>
          <w:tblHeader/>
        </w:trPr>
        <w:tc>
          <w:tcPr>
            <w:tcW w:w="1650"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882"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12"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27"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94"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51"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014A1" w:rsidRPr="00EC7A94" w:rsidTr="00225BA0">
        <w:trPr>
          <w:trHeight w:val="343"/>
        </w:trPr>
        <w:tc>
          <w:tcPr>
            <w:tcW w:w="1650"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Demonstrate personal and environmental safety practices</w:t>
            </w:r>
          </w:p>
        </w:tc>
        <w:tc>
          <w:tcPr>
            <w:tcW w:w="1882" w:type="dxa"/>
            <w:vMerge w:val="restart"/>
          </w:tcPr>
          <w:p w:rsidR="006014A1" w:rsidRPr="00EC7A94" w:rsidRDefault="006014A1" w:rsidP="00357E60">
            <w:pPr>
              <w:pStyle w:val="NoSpacing"/>
              <w:rPr>
                <w:rFonts w:asciiTheme="minorHAnsi" w:hAnsiTheme="minorHAnsi" w:cstheme="minorHAnsi"/>
                <w:sz w:val="20"/>
                <w:szCs w:val="20"/>
              </w:rPr>
            </w:pPr>
            <w:r w:rsidRPr="006E120A">
              <w:rPr>
                <w:rFonts w:asciiTheme="minorHAnsi" w:hAnsiTheme="minorHAnsi" w:cstheme="minorHAnsi"/>
                <w:sz w:val="20"/>
                <w:szCs w:val="20"/>
              </w:rPr>
              <w:t>Direct</w:t>
            </w:r>
            <w:r w:rsidRPr="00F3045A">
              <w:rPr>
                <w:rFonts w:asciiTheme="minorHAnsi" w:hAnsiTheme="minorHAnsi" w:cstheme="minorHAnsi"/>
                <w:sz w:val="20"/>
                <w:szCs w:val="20"/>
              </w:rPr>
              <w:t xml:space="preserve">: </w:t>
            </w:r>
            <w:r w:rsidRPr="00EC7A94">
              <w:rPr>
                <w:rFonts w:asciiTheme="minorHAnsi" w:hAnsiTheme="minorHAnsi" w:cstheme="minorHAnsi"/>
                <w:sz w:val="20"/>
                <w:szCs w:val="20"/>
              </w:rPr>
              <w:t xml:space="preserve"> 5 student work observation worksheet/rubrics; 5 safety pre-and post tests; 5 shop safety tests; 5 final exams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p>
          <w:p w:rsidR="00225BA0" w:rsidRPr="00EC7A94" w:rsidRDefault="00225BA0"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6E120A">
              <w:rPr>
                <w:rFonts w:asciiTheme="minorHAnsi" w:hAnsiTheme="minorHAnsi" w:cstheme="minorHAnsi"/>
                <w:sz w:val="20"/>
                <w:szCs w:val="20"/>
              </w:rPr>
              <w:t xml:space="preserve">Indirect: </w:t>
            </w:r>
            <w:r w:rsidRPr="00EC7A94">
              <w:rPr>
                <w:rFonts w:asciiTheme="minorHAnsi" w:hAnsiTheme="minorHAnsi" w:cstheme="minorHAnsi"/>
                <w:sz w:val="20"/>
                <w:szCs w:val="20"/>
              </w:rPr>
              <w:t xml:space="preserve"> Program coordinator narrative description of program goals and achievements</w:t>
            </w:r>
          </w:p>
        </w:tc>
        <w:tc>
          <w:tcPr>
            <w:tcW w:w="1612"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4.95</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(82.5%)</w:t>
            </w:r>
          </w:p>
        </w:tc>
        <w:tc>
          <w:tcPr>
            <w:tcW w:w="1894"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shows that 95% of students have demonstrated good personal and environmental safety practices.</w:t>
            </w:r>
          </w:p>
        </w:tc>
        <w:tc>
          <w:tcPr>
            <w:tcW w:w="1851"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have modified the content of our courses to include more personal and environmental safety information to be included in all of the Automotive Technology classes.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6E120A">
              <w:rPr>
                <w:rFonts w:asciiTheme="minorHAnsi" w:hAnsiTheme="minorHAnsi" w:cstheme="minorHAnsi"/>
                <w:sz w:val="20"/>
                <w:szCs w:val="20"/>
              </w:rPr>
              <w:t>Evidence: Sample AUMT 1345 MSDS Sheet Knowledge Test</w:t>
            </w: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0.887</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014A1" w:rsidRPr="00EC7A94" w:rsidRDefault="006014A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225BA0">
        <w:trPr>
          <w:trHeight w:val="338"/>
        </w:trPr>
        <w:tc>
          <w:tcPr>
            <w:tcW w:w="1650" w:type="dxa"/>
            <w:vMerge/>
          </w:tcPr>
          <w:p w:rsidR="006014A1" w:rsidRPr="00EC7A94" w:rsidRDefault="006014A1" w:rsidP="00357E60">
            <w:pPr>
              <w:pStyle w:val="NoSpacing"/>
              <w:rPr>
                <w:rFonts w:asciiTheme="minorHAnsi" w:hAnsiTheme="minorHAnsi" w:cstheme="minorHAnsi"/>
                <w:sz w:val="20"/>
                <w:szCs w:val="20"/>
              </w:rPr>
            </w:pPr>
          </w:p>
        </w:tc>
        <w:tc>
          <w:tcPr>
            <w:tcW w:w="1882" w:type="dxa"/>
            <w:vMerge/>
          </w:tcPr>
          <w:p w:rsidR="006014A1" w:rsidRPr="00EC7A94" w:rsidRDefault="006014A1" w:rsidP="00357E60">
            <w:pPr>
              <w:pStyle w:val="NoSpacing"/>
              <w:rPr>
                <w:rFonts w:asciiTheme="minorHAnsi" w:hAnsiTheme="minorHAnsi" w:cstheme="minorHAnsi"/>
                <w:sz w:val="20"/>
                <w:szCs w:val="20"/>
              </w:rPr>
            </w:pPr>
          </w:p>
        </w:tc>
        <w:tc>
          <w:tcPr>
            <w:tcW w:w="1612" w:type="dxa"/>
            <w:vMerge/>
          </w:tcPr>
          <w:p w:rsidR="006014A1" w:rsidRPr="00EC7A94" w:rsidRDefault="006014A1" w:rsidP="00357E60">
            <w:pPr>
              <w:pStyle w:val="NoSpacing"/>
              <w:rPr>
                <w:rFonts w:asciiTheme="minorHAnsi" w:hAnsiTheme="minorHAnsi" w:cstheme="minorHAnsi"/>
                <w:sz w:val="20"/>
                <w:szCs w:val="20"/>
              </w:rPr>
            </w:pPr>
          </w:p>
        </w:tc>
        <w:tc>
          <w:tcPr>
            <w:tcW w:w="120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1"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94" w:type="dxa"/>
            <w:vMerge/>
          </w:tcPr>
          <w:p w:rsidR="006014A1" w:rsidRPr="00EC7A94" w:rsidRDefault="006014A1" w:rsidP="00357E60">
            <w:pPr>
              <w:pStyle w:val="NoSpacing"/>
              <w:rPr>
                <w:rFonts w:asciiTheme="minorHAnsi" w:hAnsiTheme="minorHAnsi" w:cstheme="minorHAnsi"/>
                <w:sz w:val="20"/>
                <w:szCs w:val="20"/>
              </w:rPr>
            </w:pPr>
          </w:p>
        </w:tc>
        <w:tc>
          <w:tcPr>
            <w:tcW w:w="1851" w:type="dxa"/>
            <w:vMerge/>
          </w:tcPr>
          <w:p w:rsidR="006014A1" w:rsidRPr="00EC7A94" w:rsidRDefault="006014A1" w:rsidP="00357E60">
            <w:pPr>
              <w:pStyle w:val="NoSpacing"/>
              <w:rPr>
                <w:rFonts w:asciiTheme="minorHAnsi" w:hAnsiTheme="minorHAnsi" w:cstheme="minorHAnsi"/>
                <w:sz w:val="20"/>
                <w:szCs w:val="20"/>
              </w:rPr>
            </w:pPr>
          </w:p>
        </w:tc>
      </w:tr>
    </w:tbl>
    <w:p w:rsidR="006014A1" w:rsidRDefault="006014A1">
      <w:pPr>
        <w:rPr>
          <w:rFonts w:asciiTheme="minorHAnsi" w:hAnsiTheme="minorHAnsi" w:cstheme="minorHAnsi"/>
          <w:sz w:val="20"/>
          <w:szCs w:val="20"/>
        </w:rPr>
      </w:pPr>
    </w:p>
    <w:p w:rsidR="00D81236" w:rsidRDefault="00D81236">
      <w:pPr>
        <w:rPr>
          <w:rFonts w:asciiTheme="minorHAnsi" w:hAnsiTheme="minorHAnsi" w:cstheme="minorHAnsi"/>
          <w:sz w:val="20"/>
          <w:szCs w:val="20"/>
        </w:rPr>
      </w:pPr>
    </w:p>
    <w:p w:rsidR="00D81236" w:rsidRPr="00EC7A94" w:rsidRDefault="00D81236">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853"/>
        <w:gridCol w:w="1625"/>
        <w:gridCol w:w="1216"/>
        <w:gridCol w:w="925"/>
        <w:gridCol w:w="1907"/>
        <w:gridCol w:w="1865"/>
      </w:tblGrid>
      <w:tr w:rsidR="006014A1" w:rsidRPr="00EC7A94" w:rsidTr="007B427C">
        <w:trPr>
          <w:tblHeader/>
        </w:trPr>
        <w:tc>
          <w:tcPr>
            <w:tcW w:w="1625"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853"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25"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41"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07"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65"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014A1" w:rsidRPr="00EC7A94" w:rsidTr="007B427C">
        <w:trPr>
          <w:trHeight w:val="343"/>
        </w:trPr>
        <w:tc>
          <w:tcPr>
            <w:tcW w:w="1625"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Use appropriate tools, testing, and measurement equipment</w:t>
            </w:r>
          </w:p>
        </w:tc>
        <w:tc>
          <w:tcPr>
            <w:tcW w:w="1853" w:type="dxa"/>
            <w:vMerge w:val="restart"/>
          </w:tcPr>
          <w:p w:rsidR="006014A1" w:rsidRPr="00EC7A94" w:rsidRDefault="006014A1" w:rsidP="00357E60">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0250F8">
              <w:rPr>
                <w:rFonts w:asciiTheme="minorHAnsi" w:hAnsiTheme="minorHAnsi" w:cstheme="minorHAnsi"/>
                <w:sz w:val="20"/>
                <w:szCs w:val="20"/>
              </w:rPr>
              <w:t xml:space="preserve">: </w:t>
            </w:r>
            <w:r w:rsidRPr="00EC7A94">
              <w:rPr>
                <w:rFonts w:asciiTheme="minorHAnsi" w:hAnsiTheme="minorHAnsi" w:cstheme="minorHAnsi"/>
                <w:sz w:val="20"/>
                <w:szCs w:val="20"/>
              </w:rPr>
              <w:t xml:space="preserve"> 15 final exams; 5 student work observation worksheet/rubrics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8B4E52">
              <w:rPr>
                <w:rFonts w:asciiTheme="minorHAnsi" w:hAnsiTheme="minorHAnsi" w:cstheme="minorHAnsi"/>
                <w:sz w:val="20"/>
                <w:szCs w:val="20"/>
              </w:rPr>
              <w:t xml:space="preserve">Indirect: </w:t>
            </w:r>
            <w:r w:rsidRPr="00EC7A94">
              <w:rPr>
                <w:rFonts w:asciiTheme="minorHAnsi" w:hAnsiTheme="minorHAnsi" w:cstheme="minorHAnsi"/>
                <w:sz w:val="20"/>
                <w:szCs w:val="20"/>
              </w:rPr>
              <w:t xml:space="preserve"> Program coordinator narrative description of program goals and achievements</w:t>
            </w:r>
          </w:p>
        </w:tc>
        <w:tc>
          <w:tcPr>
            <w:tcW w:w="1625"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5.15</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(85.8%)</w:t>
            </w:r>
          </w:p>
        </w:tc>
        <w:tc>
          <w:tcPr>
            <w:tcW w:w="1907"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90 % of students met or exceeded expectations.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shows that 90% of the students in the Automotive Technology course understand the correct usage of the tools of the automotive industry.</w:t>
            </w:r>
          </w:p>
        </w:tc>
        <w:tc>
          <w:tcPr>
            <w:tcW w:w="1865"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have modified the content of our courses to describe and demonstrate in more detail the correct usage of hand, specialty, measuring, and testing tools.  These practices are included in all of the Automotive Technology classes.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73526E">
            <w:pPr>
              <w:pStyle w:val="NoSpacing"/>
              <w:rPr>
                <w:rFonts w:asciiTheme="minorHAnsi" w:hAnsiTheme="minorHAnsi" w:cstheme="minorHAnsi"/>
                <w:sz w:val="20"/>
                <w:szCs w:val="20"/>
              </w:rPr>
            </w:pPr>
            <w:r w:rsidRPr="008B4E52">
              <w:rPr>
                <w:rFonts w:asciiTheme="minorHAnsi" w:hAnsiTheme="minorHAnsi" w:cstheme="minorHAnsi"/>
                <w:sz w:val="20"/>
                <w:szCs w:val="20"/>
              </w:rPr>
              <w:t xml:space="preserve">Evidence: </w:t>
            </w:r>
            <w:r w:rsidR="0073526E" w:rsidRPr="008B4E52">
              <w:rPr>
                <w:rFonts w:asciiTheme="minorHAnsi" w:hAnsiTheme="minorHAnsi" w:cstheme="minorHAnsi"/>
                <w:sz w:val="20"/>
                <w:szCs w:val="20"/>
              </w:rPr>
              <w:t>Block, crank, and bearings job sheet</w:t>
            </w: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0.766</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014A1" w:rsidRPr="00EC7A94" w:rsidRDefault="006014A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853" w:type="dxa"/>
            <w:vMerge/>
          </w:tcPr>
          <w:p w:rsidR="006014A1" w:rsidRPr="00EC7A94" w:rsidRDefault="006014A1" w:rsidP="00357E60">
            <w:pPr>
              <w:pStyle w:val="NoSpacing"/>
              <w:rPr>
                <w:rFonts w:asciiTheme="minorHAnsi" w:hAnsiTheme="minorHAnsi" w:cstheme="minorHAnsi"/>
                <w:sz w:val="20"/>
                <w:szCs w:val="20"/>
              </w:rPr>
            </w:pPr>
          </w:p>
        </w:tc>
        <w:tc>
          <w:tcPr>
            <w:tcW w:w="1625" w:type="dxa"/>
            <w:vMerge/>
          </w:tcPr>
          <w:p w:rsidR="006014A1" w:rsidRPr="00EC7A94" w:rsidRDefault="006014A1" w:rsidP="00357E60">
            <w:pPr>
              <w:pStyle w:val="NoSpacing"/>
              <w:rPr>
                <w:rFonts w:asciiTheme="minorHAnsi" w:hAnsiTheme="minorHAnsi" w:cstheme="minorHAnsi"/>
                <w:sz w:val="20"/>
                <w:szCs w:val="20"/>
              </w:rPr>
            </w:pPr>
          </w:p>
        </w:tc>
        <w:tc>
          <w:tcPr>
            <w:tcW w:w="1216"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5"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07" w:type="dxa"/>
            <w:vMerge/>
          </w:tcPr>
          <w:p w:rsidR="006014A1" w:rsidRPr="00EC7A94" w:rsidRDefault="006014A1" w:rsidP="00357E60">
            <w:pPr>
              <w:pStyle w:val="NoSpacing"/>
              <w:rPr>
                <w:rFonts w:asciiTheme="minorHAnsi" w:hAnsiTheme="minorHAnsi" w:cstheme="minorHAnsi"/>
                <w:sz w:val="20"/>
                <w:szCs w:val="20"/>
              </w:rPr>
            </w:pPr>
          </w:p>
        </w:tc>
        <w:tc>
          <w:tcPr>
            <w:tcW w:w="1865" w:type="dxa"/>
            <w:vMerge/>
          </w:tcPr>
          <w:p w:rsidR="006014A1" w:rsidRPr="00EC7A94" w:rsidRDefault="006014A1" w:rsidP="00357E60">
            <w:pPr>
              <w:pStyle w:val="NoSpacing"/>
              <w:rPr>
                <w:rFonts w:asciiTheme="minorHAnsi" w:hAnsiTheme="minorHAnsi" w:cstheme="minorHAnsi"/>
                <w:sz w:val="20"/>
                <w:szCs w:val="20"/>
              </w:rPr>
            </w:pPr>
          </w:p>
        </w:tc>
      </w:tr>
    </w:tbl>
    <w:p w:rsidR="00BE4E31" w:rsidRPr="00EC7A94" w:rsidRDefault="00BE4E31">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18"/>
        <w:gridCol w:w="1851"/>
        <w:gridCol w:w="6"/>
        <w:gridCol w:w="1633"/>
        <w:gridCol w:w="17"/>
        <w:gridCol w:w="1206"/>
        <w:gridCol w:w="36"/>
        <w:gridCol w:w="843"/>
        <w:gridCol w:w="49"/>
        <w:gridCol w:w="1891"/>
        <w:gridCol w:w="25"/>
        <w:gridCol w:w="1875"/>
      </w:tblGrid>
      <w:tr w:rsidR="006014A1" w:rsidRPr="00EC7A94" w:rsidTr="007B427C">
        <w:trPr>
          <w:tblHeader/>
        </w:trPr>
        <w:tc>
          <w:tcPr>
            <w:tcW w:w="1566"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869"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6" w:type="dxa"/>
            <w:gridSpan w:val="3"/>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085" w:type="dxa"/>
            <w:gridSpan w:val="3"/>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0"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0"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014A1" w:rsidRPr="00EC7A94" w:rsidTr="007B427C">
        <w:trPr>
          <w:trHeight w:val="343"/>
        </w:trPr>
        <w:tc>
          <w:tcPr>
            <w:tcW w:w="1566"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Use current reference and training material from accepted industry publications and resources to diagnose and repair vehicles</w:t>
            </w:r>
            <w:r w:rsidR="00BE4E31" w:rsidRPr="00EC7A94">
              <w:rPr>
                <w:rFonts w:asciiTheme="minorHAnsi" w:hAnsiTheme="minorHAnsi" w:cstheme="minorHAnsi"/>
                <w:sz w:val="20"/>
                <w:szCs w:val="20"/>
              </w:rPr>
              <w:t>.</w:t>
            </w:r>
          </w:p>
        </w:tc>
        <w:tc>
          <w:tcPr>
            <w:tcW w:w="1869" w:type="dxa"/>
            <w:gridSpan w:val="2"/>
            <w:vMerge w:val="restart"/>
          </w:tcPr>
          <w:p w:rsidR="006014A1" w:rsidRPr="00EC7A94" w:rsidRDefault="006014A1" w:rsidP="00357E60">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0250F8">
              <w:rPr>
                <w:rFonts w:asciiTheme="minorHAnsi" w:hAnsiTheme="minorHAnsi" w:cstheme="minorHAnsi"/>
                <w:sz w:val="20"/>
                <w:szCs w:val="20"/>
              </w:rPr>
              <w:t>:</w:t>
            </w:r>
            <w:r w:rsidRPr="00EC7A94">
              <w:rPr>
                <w:rFonts w:asciiTheme="minorHAnsi" w:hAnsiTheme="minorHAnsi" w:cstheme="minorHAnsi"/>
                <w:sz w:val="20"/>
                <w:szCs w:val="20"/>
              </w:rPr>
              <w:t xml:space="preserve"> 10 final exams; 5 student work observation worksheet/rubrics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23190C">
            <w:pPr>
              <w:pStyle w:val="NoSpacing"/>
              <w:rPr>
                <w:rFonts w:asciiTheme="minorHAnsi" w:hAnsiTheme="minorHAnsi" w:cstheme="minorHAnsi"/>
                <w:sz w:val="20"/>
                <w:szCs w:val="20"/>
              </w:rPr>
            </w:pPr>
            <w:r w:rsidRPr="008B4E52">
              <w:rPr>
                <w:rFonts w:asciiTheme="minorHAnsi" w:hAnsiTheme="minorHAnsi" w:cstheme="minorHAnsi"/>
                <w:sz w:val="20"/>
                <w:szCs w:val="20"/>
              </w:rPr>
              <w:t xml:space="preserve">Indirect: </w:t>
            </w:r>
            <w:r w:rsidRPr="00EC7A94">
              <w:rPr>
                <w:rFonts w:asciiTheme="minorHAnsi" w:hAnsiTheme="minorHAnsi" w:cstheme="minorHAnsi"/>
                <w:sz w:val="20"/>
                <w:szCs w:val="20"/>
              </w:rPr>
              <w:t xml:space="preserve"> 5 </w:t>
            </w:r>
            <w:proofErr w:type="spellStart"/>
            <w:r w:rsidRPr="00EC7A94">
              <w:rPr>
                <w:rFonts w:asciiTheme="minorHAnsi" w:hAnsiTheme="minorHAnsi" w:cstheme="minorHAnsi"/>
                <w:sz w:val="20"/>
                <w:szCs w:val="20"/>
              </w:rPr>
              <w:t>ShopKey</w:t>
            </w:r>
            <w:proofErr w:type="spellEnd"/>
            <w:r w:rsidRPr="00EC7A94">
              <w:rPr>
                <w:rFonts w:asciiTheme="minorHAnsi" w:hAnsiTheme="minorHAnsi" w:cstheme="minorHAnsi"/>
                <w:sz w:val="20"/>
                <w:szCs w:val="20"/>
              </w:rPr>
              <w:t xml:space="preserve"> service manual projects; program coordinator narrative description of program goals and achievements</w:t>
            </w:r>
          </w:p>
        </w:tc>
        <w:tc>
          <w:tcPr>
            <w:tcW w:w="1656" w:type="dxa"/>
            <w:gridSpan w:val="3"/>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5.1</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w:t>
            </w:r>
          </w:p>
        </w:tc>
        <w:tc>
          <w:tcPr>
            <w:tcW w:w="1940" w:type="dxa"/>
            <w:gridSpan w:val="2"/>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shows that 85% of the students in the Automotive Technology course understand how to use current service manuals and reference materials correctly.</w:t>
            </w:r>
          </w:p>
        </w:tc>
        <w:tc>
          <w:tcPr>
            <w:tcW w:w="1900" w:type="dxa"/>
            <w:gridSpan w:val="2"/>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have modified the intro to automotive technology class to include training on the correct usage of industry standards service manuals and reference material.</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In the lab portions of the class, we have instituted the practice of the student filling out repair orders and spec sheets in entirety to get a passing grade for the repair performed.</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8B4E52">
              <w:rPr>
                <w:rFonts w:asciiTheme="minorHAnsi" w:hAnsiTheme="minorHAnsi" w:cstheme="minorHAnsi"/>
                <w:sz w:val="20"/>
                <w:szCs w:val="20"/>
              </w:rPr>
              <w:t xml:space="preserve">Evidence: Lab Observation Sheet, sample repair order, and splash screen of </w:t>
            </w:r>
            <w:proofErr w:type="spellStart"/>
            <w:r w:rsidRPr="008B4E52">
              <w:rPr>
                <w:rFonts w:asciiTheme="minorHAnsi" w:hAnsiTheme="minorHAnsi" w:cstheme="minorHAnsi"/>
                <w:sz w:val="20"/>
                <w:szCs w:val="20"/>
              </w:rPr>
              <w:t>ShopKey</w:t>
            </w:r>
            <w:proofErr w:type="spellEnd"/>
            <w:r w:rsidRPr="008B4E52">
              <w:rPr>
                <w:rFonts w:asciiTheme="minorHAnsi" w:hAnsiTheme="minorHAnsi" w:cstheme="minorHAnsi"/>
                <w:sz w:val="20"/>
                <w:szCs w:val="20"/>
              </w:rPr>
              <w:t xml:space="preserve"> Service Manual</w:t>
            </w: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0.641</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014A1" w:rsidRPr="00EC7A94" w:rsidRDefault="006014A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rHeight w:val="338"/>
        </w:trPr>
        <w:tc>
          <w:tcPr>
            <w:tcW w:w="1566" w:type="dxa"/>
            <w:vMerge/>
          </w:tcPr>
          <w:p w:rsidR="006014A1" w:rsidRPr="00EC7A94" w:rsidRDefault="006014A1" w:rsidP="00357E60">
            <w:pPr>
              <w:pStyle w:val="NoSpacing"/>
              <w:rPr>
                <w:rFonts w:asciiTheme="minorHAnsi" w:hAnsiTheme="minorHAnsi" w:cstheme="minorHAnsi"/>
                <w:sz w:val="20"/>
                <w:szCs w:val="20"/>
              </w:rPr>
            </w:pPr>
          </w:p>
        </w:tc>
        <w:tc>
          <w:tcPr>
            <w:tcW w:w="1869" w:type="dxa"/>
            <w:gridSpan w:val="2"/>
            <w:vMerge/>
          </w:tcPr>
          <w:p w:rsidR="006014A1" w:rsidRPr="00EC7A94" w:rsidRDefault="006014A1" w:rsidP="00357E60">
            <w:pPr>
              <w:pStyle w:val="NoSpacing"/>
              <w:rPr>
                <w:rFonts w:asciiTheme="minorHAnsi" w:hAnsiTheme="minorHAnsi" w:cstheme="minorHAnsi"/>
                <w:sz w:val="20"/>
                <w:szCs w:val="20"/>
              </w:rPr>
            </w:pPr>
          </w:p>
        </w:tc>
        <w:tc>
          <w:tcPr>
            <w:tcW w:w="1656" w:type="dxa"/>
            <w:gridSpan w:val="3"/>
            <w:vMerge/>
          </w:tcPr>
          <w:p w:rsidR="006014A1" w:rsidRPr="00EC7A94" w:rsidRDefault="006014A1" w:rsidP="00357E60">
            <w:pPr>
              <w:pStyle w:val="NoSpacing"/>
              <w:rPr>
                <w:rFonts w:asciiTheme="minorHAnsi" w:hAnsiTheme="minorHAnsi" w:cstheme="minorHAnsi"/>
                <w:sz w:val="20"/>
                <w:szCs w:val="20"/>
              </w:rPr>
            </w:pPr>
          </w:p>
        </w:tc>
        <w:tc>
          <w:tcPr>
            <w:tcW w:w="1242"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43" w:type="dxa"/>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0" w:type="dxa"/>
            <w:gridSpan w:val="2"/>
            <w:vMerge/>
          </w:tcPr>
          <w:p w:rsidR="006014A1" w:rsidRPr="00EC7A94" w:rsidRDefault="006014A1" w:rsidP="00357E60">
            <w:pPr>
              <w:pStyle w:val="NoSpacing"/>
              <w:rPr>
                <w:rFonts w:asciiTheme="minorHAnsi" w:hAnsiTheme="minorHAnsi" w:cstheme="minorHAnsi"/>
                <w:sz w:val="20"/>
                <w:szCs w:val="20"/>
              </w:rPr>
            </w:pPr>
          </w:p>
        </w:tc>
        <w:tc>
          <w:tcPr>
            <w:tcW w:w="1900" w:type="dxa"/>
            <w:gridSpan w:val="2"/>
            <w:vMerge/>
          </w:tcPr>
          <w:p w:rsidR="006014A1" w:rsidRPr="00EC7A94" w:rsidRDefault="006014A1" w:rsidP="00357E60">
            <w:pPr>
              <w:pStyle w:val="NoSpacing"/>
              <w:rPr>
                <w:rFonts w:asciiTheme="minorHAnsi" w:hAnsiTheme="minorHAnsi" w:cstheme="minorHAnsi"/>
                <w:sz w:val="20"/>
                <w:szCs w:val="20"/>
              </w:rPr>
            </w:pPr>
          </w:p>
        </w:tc>
      </w:tr>
      <w:tr w:rsidR="006014A1" w:rsidRPr="00EC7A94" w:rsidTr="007B427C">
        <w:trPr>
          <w:tblHeader/>
        </w:trPr>
        <w:tc>
          <w:tcPr>
            <w:tcW w:w="1584"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857"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3"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51" w:type="dxa"/>
            <w:gridSpan w:val="5"/>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6" w:type="dxa"/>
            <w:gridSpan w:val="2"/>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5" w:type="dxa"/>
            <w:shd w:val="clear" w:color="auto" w:fill="DBE5F1"/>
          </w:tcPr>
          <w:p w:rsidR="006014A1" w:rsidRPr="00EC7A94" w:rsidRDefault="006014A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014A1" w:rsidRPr="00EC7A94" w:rsidTr="007B427C">
        <w:trPr>
          <w:trHeight w:val="343"/>
        </w:trPr>
        <w:tc>
          <w:tcPr>
            <w:tcW w:w="1584" w:type="dxa"/>
            <w:gridSpan w:val="2"/>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 Perform routine automobile maintenance to industry standards</w:t>
            </w:r>
          </w:p>
        </w:tc>
        <w:tc>
          <w:tcPr>
            <w:tcW w:w="1857" w:type="dxa"/>
            <w:gridSpan w:val="2"/>
            <w:vMerge w:val="restart"/>
          </w:tcPr>
          <w:p w:rsidR="006014A1" w:rsidRPr="00EC7A94" w:rsidRDefault="006014A1" w:rsidP="00357E60">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0250F8">
              <w:rPr>
                <w:rFonts w:asciiTheme="minorHAnsi" w:hAnsiTheme="minorHAnsi" w:cstheme="minorHAnsi"/>
                <w:sz w:val="20"/>
                <w:szCs w:val="20"/>
              </w:rPr>
              <w:t xml:space="preserve">: </w:t>
            </w:r>
            <w:r w:rsidRPr="00EC7A94">
              <w:rPr>
                <w:rFonts w:asciiTheme="minorHAnsi" w:hAnsiTheme="minorHAnsi" w:cstheme="minorHAnsi"/>
                <w:sz w:val="20"/>
                <w:szCs w:val="20"/>
              </w:rPr>
              <w:t xml:space="preserve"> 7 final exams; 7 student work observation worksheet/rubrics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23190C">
            <w:pPr>
              <w:pStyle w:val="NoSpacing"/>
              <w:rPr>
                <w:rFonts w:asciiTheme="minorHAnsi" w:hAnsiTheme="minorHAnsi" w:cstheme="minorHAnsi"/>
                <w:sz w:val="20"/>
                <w:szCs w:val="20"/>
              </w:rPr>
            </w:pPr>
            <w:r w:rsidRPr="008B4E52">
              <w:rPr>
                <w:rFonts w:asciiTheme="minorHAnsi" w:hAnsiTheme="minorHAnsi" w:cstheme="minorHAnsi"/>
                <w:sz w:val="20"/>
                <w:szCs w:val="20"/>
              </w:rPr>
              <w:t xml:space="preserve">Indirect: </w:t>
            </w:r>
            <w:r w:rsidRPr="00EC7A94">
              <w:rPr>
                <w:rFonts w:asciiTheme="minorHAnsi" w:hAnsiTheme="minorHAnsi" w:cstheme="minorHAnsi"/>
                <w:sz w:val="20"/>
                <w:szCs w:val="20"/>
              </w:rPr>
              <w:t xml:space="preserve"> 6 </w:t>
            </w:r>
            <w:proofErr w:type="spellStart"/>
            <w:r w:rsidRPr="00EC7A94">
              <w:rPr>
                <w:rFonts w:asciiTheme="minorHAnsi" w:hAnsiTheme="minorHAnsi" w:cstheme="minorHAnsi"/>
                <w:sz w:val="20"/>
                <w:szCs w:val="20"/>
              </w:rPr>
              <w:t>ShopKey</w:t>
            </w:r>
            <w:proofErr w:type="spellEnd"/>
            <w:r w:rsidRPr="00EC7A94">
              <w:rPr>
                <w:rFonts w:asciiTheme="minorHAnsi" w:hAnsiTheme="minorHAnsi" w:cstheme="minorHAnsi"/>
                <w:sz w:val="20"/>
                <w:szCs w:val="20"/>
              </w:rPr>
              <w:t xml:space="preserve"> service manual projects; program coordinator narrative description of program goals and achievements</w:t>
            </w:r>
          </w:p>
        </w:tc>
        <w:tc>
          <w:tcPr>
            <w:tcW w:w="1633"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w:t>
            </w:r>
            <w:r w:rsidR="000E7353" w:rsidRPr="00EC7A94">
              <w:rPr>
                <w:rFonts w:asciiTheme="minorHAnsi" w:hAnsiTheme="minorHAnsi" w:cstheme="minorHAnsi"/>
                <w:sz w:val="20"/>
                <w:szCs w:val="20"/>
              </w:rPr>
              <w:t xml:space="preserve"> -</w:t>
            </w:r>
            <w:r w:rsidRPr="00EC7A94">
              <w:rPr>
                <w:rFonts w:asciiTheme="minorHAnsi" w:hAnsiTheme="minorHAnsi" w:cstheme="minorHAnsi"/>
                <w:sz w:val="20"/>
                <w:szCs w:val="20"/>
              </w:rPr>
              <w:t xml:space="preserve"> Accomplished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5.05</w:t>
            </w: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(84.2%)</w:t>
            </w:r>
          </w:p>
        </w:tc>
        <w:tc>
          <w:tcPr>
            <w:tcW w:w="1916" w:type="dxa"/>
            <w:gridSpan w:val="2"/>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shows that 90% of the students in the Automotive Technology course know the correct procedures to correctly perform maintenance on motor vehicles to industry standards.</w:t>
            </w:r>
          </w:p>
        </w:tc>
        <w:tc>
          <w:tcPr>
            <w:tcW w:w="1875" w:type="dxa"/>
            <w:vMerge w:val="restart"/>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have implemented a hands-on demonstration by the student with a check off list to be completed by the instructor showing proficiency in automobile maintenance and service practices to meet industry standards.</w:t>
            </w:r>
          </w:p>
          <w:p w:rsidR="006014A1" w:rsidRPr="00EC7A94" w:rsidRDefault="006014A1" w:rsidP="00357E60">
            <w:pPr>
              <w:pStyle w:val="NoSpacing"/>
              <w:rPr>
                <w:rFonts w:asciiTheme="minorHAnsi" w:hAnsiTheme="minorHAnsi" w:cstheme="minorHAnsi"/>
                <w:sz w:val="20"/>
                <w:szCs w:val="20"/>
              </w:rPr>
            </w:pPr>
          </w:p>
          <w:p w:rsidR="006014A1" w:rsidRPr="00EC7A94" w:rsidRDefault="006014A1" w:rsidP="00357E60">
            <w:pPr>
              <w:pStyle w:val="NoSpacing"/>
              <w:rPr>
                <w:rFonts w:asciiTheme="minorHAnsi" w:hAnsiTheme="minorHAnsi" w:cstheme="minorHAnsi"/>
                <w:sz w:val="20"/>
                <w:szCs w:val="20"/>
              </w:rPr>
            </w:pPr>
            <w:r w:rsidRPr="008B4E52">
              <w:rPr>
                <w:rFonts w:asciiTheme="minorHAnsi" w:hAnsiTheme="minorHAnsi" w:cstheme="minorHAnsi"/>
                <w:sz w:val="20"/>
                <w:szCs w:val="20"/>
              </w:rPr>
              <w:t>Evidence: Sample engine maintenance checklist</w:t>
            </w: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1.317</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014A1" w:rsidRPr="00EC7A94" w:rsidRDefault="006014A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r w:rsidR="006014A1" w:rsidRPr="00EC7A94" w:rsidTr="007B427C">
        <w:trPr>
          <w:trHeight w:val="338"/>
        </w:trPr>
        <w:tc>
          <w:tcPr>
            <w:tcW w:w="1584" w:type="dxa"/>
            <w:gridSpan w:val="2"/>
            <w:vMerge/>
          </w:tcPr>
          <w:p w:rsidR="006014A1" w:rsidRPr="00EC7A94" w:rsidRDefault="006014A1" w:rsidP="00357E60">
            <w:pPr>
              <w:pStyle w:val="NoSpacing"/>
              <w:rPr>
                <w:rFonts w:asciiTheme="minorHAnsi" w:hAnsiTheme="minorHAnsi" w:cstheme="minorHAnsi"/>
                <w:sz w:val="22"/>
              </w:rPr>
            </w:pPr>
          </w:p>
        </w:tc>
        <w:tc>
          <w:tcPr>
            <w:tcW w:w="1857" w:type="dxa"/>
            <w:gridSpan w:val="2"/>
            <w:vMerge/>
          </w:tcPr>
          <w:p w:rsidR="006014A1" w:rsidRPr="00EC7A94" w:rsidRDefault="006014A1" w:rsidP="00357E60">
            <w:pPr>
              <w:pStyle w:val="NoSpacing"/>
              <w:rPr>
                <w:rFonts w:asciiTheme="minorHAnsi" w:hAnsiTheme="minorHAnsi" w:cstheme="minorHAnsi"/>
                <w:sz w:val="22"/>
              </w:rPr>
            </w:pPr>
          </w:p>
        </w:tc>
        <w:tc>
          <w:tcPr>
            <w:tcW w:w="1633" w:type="dxa"/>
            <w:vMerge/>
          </w:tcPr>
          <w:p w:rsidR="006014A1" w:rsidRPr="00EC7A94" w:rsidRDefault="006014A1" w:rsidP="00357E60">
            <w:pPr>
              <w:pStyle w:val="NoSpacing"/>
              <w:rPr>
                <w:rFonts w:asciiTheme="minorHAnsi" w:hAnsiTheme="minorHAnsi" w:cstheme="minorHAnsi"/>
                <w:sz w:val="22"/>
              </w:rPr>
            </w:pPr>
          </w:p>
        </w:tc>
        <w:tc>
          <w:tcPr>
            <w:tcW w:w="1223" w:type="dxa"/>
            <w:gridSpan w:val="2"/>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8" w:type="dxa"/>
            <w:gridSpan w:val="3"/>
          </w:tcPr>
          <w:p w:rsidR="006014A1" w:rsidRPr="00EC7A94" w:rsidRDefault="006014A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6" w:type="dxa"/>
            <w:gridSpan w:val="2"/>
            <w:vMerge/>
          </w:tcPr>
          <w:p w:rsidR="006014A1" w:rsidRPr="00EC7A94" w:rsidRDefault="006014A1" w:rsidP="00357E60">
            <w:pPr>
              <w:pStyle w:val="NoSpacing"/>
              <w:rPr>
                <w:rFonts w:asciiTheme="minorHAnsi" w:hAnsiTheme="minorHAnsi" w:cstheme="minorHAnsi"/>
                <w:sz w:val="22"/>
              </w:rPr>
            </w:pPr>
          </w:p>
        </w:tc>
        <w:tc>
          <w:tcPr>
            <w:tcW w:w="1875" w:type="dxa"/>
            <w:vMerge/>
          </w:tcPr>
          <w:p w:rsidR="006014A1" w:rsidRPr="00EC7A94" w:rsidRDefault="006014A1" w:rsidP="00357E60">
            <w:pPr>
              <w:pStyle w:val="NoSpacing"/>
              <w:rPr>
                <w:rFonts w:asciiTheme="minorHAnsi" w:hAnsiTheme="minorHAnsi" w:cstheme="minorHAnsi"/>
                <w:sz w:val="18"/>
                <w:szCs w:val="18"/>
              </w:rPr>
            </w:pPr>
          </w:p>
        </w:tc>
      </w:tr>
    </w:tbl>
    <w:p w:rsidR="00D81236" w:rsidRDefault="00D81236" w:rsidP="00323E73">
      <w:pPr>
        <w:pStyle w:val="NoSpacing"/>
        <w:jc w:val="center"/>
        <w:rPr>
          <w:rFonts w:asciiTheme="minorHAnsi" w:hAnsiTheme="minorHAnsi" w:cstheme="minorHAnsi"/>
          <w:b/>
          <w:sz w:val="28"/>
          <w:szCs w:val="28"/>
        </w:rPr>
      </w:pPr>
    </w:p>
    <w:p w:rsidR="009B4C23" w:rsidRPr="00EC7A94" w:rsidRDefault="009B4C23" w:rsidP="00323E73">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LSC-PA Technical Program Student Learning Outcomes Rubric</w:t>
      </w:r>
    </w:p>
    <w:p w:rsidR="00413C38" w:rsidRPr="00EC7A94" w:rsidRDefault="00413C38" w:rsidP="00413C38">
      <w:pPr>
        <w:pStyle w:val="NoSpacing"/>
        <w:rPr>
          <w:rFonts w:asciiTheme="minorHAnsi" w:hAnsiTheme="minorHAnsi" w:cstheme="minorHAnsi"/>
          <w:b/>
        </w:rPr>
      </w:pPr>
    </w:p>
    <w:p w:rsidR="00413C38" w:rsidRPr="00EC7A94" w:rsidRDefault="00413C38" w:rsidP="00413C38">
      <w:pPr>
        <w:pStyle w:val="NoSpacing"/>
        <w:rPr>
          <w:rFonts w:asciiTheme="minorHAnsi" w:hAnsiTheme="minorHAnsi" w:cstheme="minorHAnsi"/>
          <w:b/>
        </w:rPr>
      </w:pPr>
      <w:r w:rsidRPr="00EC7A94">
        <w:rPr>
          <w:rFonts w:asciiTheme="minorHAnsi" w:hAnsiTheme="minorHAnsi" w:cstheme="minorHAnsi"/>
          <w:b/>
        </w:rPr>
        <w:t xml:space="preserve">Name of Program:  Automotive          Program Assessment Coordinator:  Harriman  </w:t>
      </w:r>
      <w:r w:rsidRPr="00EC7A94">
        <w:rPr>
          <w:rFonts w:asciiTheme="minorHAnsi" w:hAnsiTheme="minorHAnsi" w:cstheme="minorHAnsi"/>
          <w:b/>
        </w:rPr>
        <w:tab/>
        <w:t>Spring 2011</w:t>
      </w:r>
    </w:p>
    <w:tbl>
      <w:tblPr>
        <w:tblStyle w:val="TableGrid"/>
        <w:tblW w:w="5000" w:type="pct"/>
        <w:tblLook w:val="04A0"/>
      </w:tblPr>
      <w:tblGrid>
        <w:gridCol w:w="1836"/>
        <w:gridCol w:w="1840"/>
        <w:gridCol w:w="1835"/>
        <w:gridCol w:w="1837"/>
        <w:gridCol w:w="1835"/>
        <w:gridCol w:w="1833"/>
      </w:tblGrid>
      <w:tr w:rsidR="009B4C23" w:rsidRPr="00EC7A94" w:rsidTr="00413C38">
        <w:tc>
          <w:tcPr>
            <w:tcW w:w="833" w:type="pct"/>
          </w:tcPr>
          <w:p w:rsidR="009B4C23" w:rsidRPr="00EC7A94" w:rsidRDefault="007B427C" w:rsidP="007B427C">
            <w:pPr>
              <w:jc w:val="center"/>
              <w:rPr>
                <w:rFonts w:cstheme="minorHAnsi"/>
                <w:b/>
              </w:rPr>
            </w:pPr>
            <w:r w:rsidRPr="00EC7A94">
              <w:rPr>
                <w:rFonts w:cstheme="minorHAnsi"/>
                <w:b/>
              </w:rPr>
              <w:t>PSLO</w:t>
            </w:r>
          </w:p>
        </w:tc>
        <w:tc>
          <w:tcPr>
            <w:tcW w:w="835" w:type="pct"/>
          </w:tcPr>
          <w:p w:rsidR="009B4C23" w:rsidRPr="00EC7A94" w:rsidRDefault="009B4C23" w:rsidP="007B427C">
            <w:pPr>
              <w:jc w:val="center"/>
              <w:rPr>
                <w:rFonts w:cstheme="minorHAnsi"/>
                <w:b/>
              </w:rPr>
            </w:pPr>
            <w:r w:rsidRPr="00EC7A94">
              <w:rPr>
                <w:rFonts w:cstheme="minorHAnsi"/>
                <w:b/>
              </w:rPr>
              <w:t>Accomplished (3)</w:t>
            </w:r>
          </w:p>
        </w:tc>
        <w:tc>
          <w:tcPr>
            <w:tcW w:w="833" w:type="pct"/>
          </w:tcPr>
          <w:p w:rsidR="009B4C23" w:rsidRPr="00EC7A94" w:rsidRDefault="009B4C23" w:rsidP="007B427C">
            <w:pPr>
              <w:jc w:val="center"/>
              <w:rPr>
                <w:rFonts w:cstheme="minorHAnsi"/>
                <w:b/>
              </w:rPr>
            </w:pPr>
            <w:r w:rsidRPr="00EC7A94">
              <w:rPr>
                <w:rFonts w:cstheme="minorHAnsi"/>
                <w:b/>
              </w:rPr>
              <w:t>Competent (2)</w:t>
            </w:r>
          </w:p>
        </w:tc>
        <w:tc>
          <w:tcPr>
            <w:tcW w:w="834" w:type="pct"/>
          </w:tcPr>
          <w:p w:rsidR="009B4C23" w:rsidRPr="00EC7A94" w:rsidRDefault="009B4C23" w:rsidP="007B427C">
            <w:pPr>
              <w:jc w:val="center"/>
              <w:rPr>
                <w:rFonts w:cstheme="minorHAnsi"/>
                <w:b/>
              </w:rPr>
            </w:pPr>
            <w:r w:rsidRPr="00EC7A94">
              <w:rPr>
                <w:rFonts w:cstheme="minorHAnsi"/>
                <w:b/>
              </w:rPr>
              <w:t>Developing (1)</w:t>
            </w:r>
          </w:p>
        </w:tc>
        <w:tc>
          <w:tcPr>
            <w:tcW w:w="833" w:type="pct"/>
          </w:tcPr>
          <w:p w:rsidR="009B4C23" w:rsidRPr="00EC7A94" w:rsidRDefault="007B427C" w:rsidP="007B427C">
            <w:pPr>
              <w:jc w:val="center"/>
              <w:rPr>
                <w:rFonts w:cstheme="minorHAnsi"/>
                <w:b/>
              </w:rPr>
            </w:pPr>
            <w:r w:rsidRPr="00EC7A94">
              <w:rPr>
                <w:rFonts w:cstheme="minorHAnsi"/>
                <w:b/>
              </w:rPr>
              <w:t>Not Observed (0)</w:t>
            </w:r>
          </w:p>
        </w:tc>
        <w:tc>
          <w:tcPr>
            <w:tcW w:w="832" w:type="pct"/>
          </w:tcPr>
          <w:p w:rsidR="009B4C23" w:rsidRPr="00EC7A94" w:rsidRDefault="007B427C" w:rsidP="00323E73">
            <w:pPr>
              <w:jc w:val="center"/>
              <w:rPr>
                <w:rFonts w:cstheme="minorHAnsi"/>
                <w:b/>
              </w:rPr>
            </w:pPr>
            <w:r w:rsidRPr="00EC7A94">
              <w:rPr>
                <w:rFonts w:cstheme="minorHAnsi"/>
                <w:b/>
              </w:rPr>
              <w:t>Rating</w:t>
            </w:r>
          </w:p>
        </w:tc>
      </w:tr>
      <w:tr w:rsidR="009B4C23" w:rsidRPr="00EC7A94" w:rsidTr="00413C38">
        <w:tc>
          <w:tcPr>
            <w:tcW w:w="833" w:type="pct"/>
          </w:tcPr>
          <w:p w:rsidR="009B4C23" w:rsidRPr="00EC7A94" w:rsidRDefault="007B427C" w:rsidP="00323E73">
            <w:pPr>
              <w:rPr>
                <w:rFonts w:cstheme="minorHAnsi"/>
                <w:sz w:val="20"/>
                <w:szCs w:val="20"/>
              </w:rPr>
            </w:pPr>
            <w:r w:rsidRPr="00EC7A94">
              <w:rPr>
                <w:rFonts w:cstheme="minorHAnsi"/>
                <w:sz w:val="20"/>
                <w:szCs w:val="20"/>
              </w:rPr>
              <w:t xml:space="preserve">1. </w:t>
            </w:r>
            <w:r w:rsidR="009B4C23" w:rsidRPr="00EC7A94">
              <w:rPr>
                <w:rFonts w:cstheme="minorHAnsi"/>
                <w:sz w:val="20"/>
                <w:szCs w:val="20"/>
              </w:rPr>
              <w:t>Demonstrate personal and environmental safety practices</w:t>
            </w:r>
          </w:p>
        </w:tc>
        <w:tc>
          <w:tcPr>
            <w:tcW w:w="835" w:type="pct"/>
          </w:tcPr>
          <w:p w:rsidR="009B4C23" w:rsidRPr="00EC7A94" w:rsidRDefault="009B4C23" w:rsidP="00323E73">
            <w:pPr>
              <w:rPr>
                <w:rFonts w:cstheme="minorHAnsi"/>
                <w:sz w:val="20"/>
                <w:szCs w:val="20"/>
              </w:rPr>
            </w:pPr>
            <w:r w:rsidRPr="00EC7A94">
              <w:rPr>
                <w:rFonts w:cstheme="minorHAnsi"/>
                <w:sz w:val="20"/>
                <w:szCs w:val="20"/>
              </w:rPr>
              <w:t>Always follows personal and environmental safety practices</w:t>
            </w:r>
          </w:p>
        </w:tc>
        <w:tc>
          <w:tcPr>
            <w:tcW w:w="833" w:type="pct"/>
          </w:tcPr>
          <w:p w:rsidR="009B4C23" w:rsidRPr="00EC7A94" w:rsidRDefault="009B4C23" w:rsidP="00323E73">
            <w:pPr>
              <w:rPr>
                <w:rFonts w:cstheme="minorHAnsi"/>
                <w:sz w:val="20"/>
                <w:szCs w:val="20"/>
              </w:rPr>
            </w:pPr>
            <w:r w:rsidRPr="00EC7A94">
              <w:rPr>
                <w:rFonts w:cstheme="minorHAnsi"/>
                <w:sz w:val="20"/>
                <w:szCs w:val="20"/>
              </w:rPr>
              <w:t>Usually follows personal and environmental safety practices</w:t>
            </w:r>
          </w:p>
          <w:p w:rsidR="009B4C23" w:rsidRPr="00EC7A94" w:rsidRDefault="009B4C23" w:rsidP="00323E73">
            <w:pPr>
              <w:rPr>
                <w:rFonts w:cstheme="minorHAnsi"/>
                <w:sz w:val="20"/>
                <w:szCs w:val="20"/>
              </w:rPr>
            </w:pPr>
          </w:p>
        </w:tc>
        <w:tc>
          <w:tcPr>
            <w:tcW w:w="834" w:type="pct"/>
          </w:tcPr>
          <w:p w:rsidR="009B4C23" w:rsidRPr="00EC7A94" w:rsidRDefault="009B4C23" w:rsidP="00323E73">
            <w:pPr>
              <w:rPr>
                <w:rFonts w:cstheme="minorHAnsi"/>
                <w:sz w:val="20"/>
                <w:szCs w:val="20"/>
              </w:rPr>
            </w:pPr>
            <w:r w:rsidRPr="00EC7A94">
              <w:rPr>
                <w:rFonts w:cstheme="minorHAnsi"/>
                <w:sz w:val="20"/>
                <w:szCs w:val="20"/>
              </w:rPr>
              <w:t>Sometimes follows personal and environmental safety practices</w:t>
            </w:r>
          </w:p>
        </w:tc>
        <w:tc>
          <w:tcPr>
            <w:tcW w:w="833" w:type="pct"/>
          </w:tcPr>
          <w:p w:rsidR="009B4C23" w:rsidRPr="00EC7A94" w:rsidRDefault="007B427C" w:rsidP="00323E73">
            <w:pPr>
              <w:rPr>
                <w:rFonts w:cstheme="minorHAnsi"/>
                <w:sz w:val="20"/>
                <w:szCs w:val="20"/>
              </w:rPr>
            </w:pPr>
            <w:r w:rsidRPr="00EC7A94">
              <w:rPr>
                <w:rFonts w:cstheme="minorHAnsi"/>
                <w:sz w:val="20"/>
                <w:szCs w:val="20"/>
              </w:rPr>
              <w:t>No evidence.</w:t>
            </w:r>
          </w:p>
        </w:tc>
        <w:tc>
          <w:tcPr>
            <w:tcW w:w="832" w:type="pct"/>
          </w:tcPr>
          <w:p w:rsidR="009B4C23" w:rsidRPr="00EC7A94" w:rsidRDefault="009B4C23" w:rsidP="00323E73">
            <w:pPr>
              <w:rPr>
                <w:rFonts w:cstheme="minorHAnsi"/>
              </w:rPr>
            </w:pPr>
          </w:p>
        </w:tc>
      </w:tr>
      <w:tr w:rsidR="009B4C23" w:rsidRPr="00EC7A94" w:rsidTr="00413C38">
        <w:tc>
          <w:tcPr>
            <w:tcW w:w="833" w:type="pct"/>
          </w:tcPr>
          <w:p w:rsidR="009B4C23" w:rsidRPr="00EC7A94" w:rsidRDefault="007B427C" w:rsidP="00323E73">
            <w:pPr>
              <w:rPr>
                <w:rFonts w:cstheme="minorHAnsi"/>
                <w:sz w:val="20"/>
                <w:szCs w:val="20"/>
              </w:rPr>
            </w:pPr>
            <w:r w:rsidRPr="00EC7A94">
              <w:rPr>
                <w:rFonts w:cstheme="minorHAnsi"/>
                <w:sz w:val="20"/>
                <w:szCs w:val="20"/>
              </w:rPr>
              <w:t xml:space="preserve">2. </w:t>
            </w:r>
            <w:r w:rsidR="009B4C23" w:rsidRPr="00EC7A94">
              <w:rPr>
                <w:rFonts w:cstheme="minorHAnsi"/>
                <w:sz w:val="20"/>
                <w:szCs w:val="20"/>
              </w:rPr>
              <w:t>Use appropriate tools, testing, and measurement equipment</w:t>
            </w:r>
          </w:p>
        </w:tc>
        <w:tc>
          <w:tcPr>
            <w:tcW w:w="835" w:type="pct"/>
          </w:tcPr>
          <w:p w:rsidR="009B4C23" w:rsidRPr="00EC7A94" w:rsidRDefault="009B4C23" w:rsidP="00323E73">
            <w:pPr>
              <w:rPr>
                <w:rFonts w:cstheme="minorHAnsi"/>
                <w:sz w:val="20"/>
                <w:szCs w:val="20"/>
              </w:rPr>
            </w:pPr>
            <w:r w:rsidRPr="00EC7A94">
              <w:rPr>
                <w:rFonts w:cstheme="minorHAnsi"/>
                <w:sz w:val="20"/>
                <w:szCs w:val="20"/>
              </w:rPr>
              <w:t>Always uses the proper tools and equipment for the  task</w:t>
            </w:r>
          </w:p>
        </w:tc>
        <w:tc>
          <w:tcPr>
            <w:tcW w:w="833" w:type="pct"/>
          </w:tcPr>
          <w:p w:rsidR="009B4C23" w:rsidRPr="00EC7A94" w:rsidRDefault="009B4C23" w:rsidP="00323E73">
            <w:pPr>
              <w:rPr>
                <w:rFonts w:cstheme="minorHAnsi"/>
                <w:sz w:val="20"/>
                <w:szCs w:val="20"/>
              </w:rPr>
            </w:pPr>
            <w:r w:rsidRPr="00EC7A94">
              <w:rPr>
                <w:rFonts w:cstheme="minorHAnsi"/>
                <w:sz w:val="20"/>
                <w:szCs w:val="20"/>
              </w:rPr>
              <w:t>Usually uses the proper tools and equipment for the task</w:t>
            </w:r>
          </w:p>
          <w:p w:rsidR="009B4C23" w:rsidRPr="00EC7A94" w:rsidRDefault="009B4C23" w:rsidP="00323E73">
            <w:pPr>
              <w:rPr>
                <w:rFonts w:cstheme="minorHAnsi"/>
                <w:sz w:val="20"/>
                <w:szCs w:val="20"/>
              </w:rPr>
            </w:pPr>
          </w:p>
        </w:tc>
        <w:tc>
          <w:tcPr>
            <w:tcW w:w="834" w:type="pct"/>
          </w:tcPr>
          <w:p w:rsidR="009B4C23" w:rsidRPr="00EC7A94" w:rsidRDefault="009B4C23" w:rsidP="00323E73">
            <w:pPr>
              <w:rPr>
                <w:rFonts w:cstheme="minorHAnsi"/>
                <w:sz w:val="20"/>
                <w:szCs w:val="20"/>
              </w:rPr>
            </w:pPr>
            <w:r w:rsidRPr="00EC7A94">
              <w:rPr>
                <w:rFonts w:cstheme="minorHAnsi"/>
                <w:sz w:val="20"/>
                <w:szCs w:val="20"/>
              </w:rPr>
              <w:t>Sometimes uses the proper tools and equipment for the task</w:t>
            </w:r>
          </w:p>
        </w:tc>
        <w:tc>
          <w:tcPr>
            <w:tcW w:w="833" w:type="pct"/>
          </w:tcPr>
          <w:p w:rsidR="009B4C23" w:rsidRPr="00EC7A94" w:rsidRDefault="007B427C" w:rsidP="00323E73">
            <w:pPr>
              <w:rPr>
                <w:rFonts w:cstheme="minorHAnsi"/>
                <w:sz w:val="20"/>
                <w:szCs w:val="20"/>
              </w:rPr>
            </w:pPr>
            <w:r w:rsidRPr="00EC7A94">
              <w:rPr>
                <w:rFonts w:cstheme="minorHAnsi"/>
                <w:sz w:val="20"/>
                <w:szCs w:val="20"/>
              </w:rPr>
              <w:t>No evidence.</w:t>
            </w:r>
          </w:p>
        </w:tc>
        <w:tc>
          <w:tcPr>
            <w:tcW w:w="832" w:type="pct"/>
          </w:tcPr>
          <w:p w:rsidR="009B4C23" w:rsidRPr="00EC7A94" w:rsidRDefault="009B4C23" w:rsidP="00323E73">
            <w:pPr>
              <w:rPr>
                <w:rFonts w:cstheme="minorHAnsi"/>
              </w:rPr>
            </w:pPr>
          </w:p>
        </w:tc>
      </w:tr>
      <w:tr w:rsidR="009B4C23" w:rsidRPr="00EC7A94" w:rsidTr="00413C38">
        <w:tc>
          <w:tcPr>
            <w:tcW w:w="833" w:type="pct"/>
          </w:tcPr>
          <w:p w:rsidR="009B4C23" w:rsidRPr="00EC7A94" w:rsidRDefault="007B427C" w:rsidP="00323E73">
            <w:pPr>
              <w:rPr>
                <w:rFonts w:cstheme="minorHAnsi"/>
                <w:sz w:val="20"/>
                <w:szCs w:val="20"/>
              </w:rPr>
            </w:pPr>
            <w:r w:rsidRPr="00EC7A94">
              <w:rPr>
                <w:rFonts w:cstheme="minorHAnsi"/>
                <w:sz w:val="20"/>
                <w:szCs w:val="20"/>
              </w:rPr>
              <w:t xml:space="preserve">3. </w:t>
            </w:r>
            <w:r w:rsidR="009B4C23" w:rsidRPr="00EC7A94">
              <w:rPr>
                <w:rFonts w:cstheme="minorHAnsi"/>
                <w:sz w:val="20"/>
                <w:szCs w:val="20"/>
              </w:rPr>
              <w:t>Use current reference and training materials from accepted industry publications and resources to diagnose and repair vehicles</w:t>
            </w:r>
          </w:p>
        </w:tc>
        <w:tc>
          <w:tcPr>
            <w:tcW w:w="835" w:type="pct"/>
          </w:tcPr>
          <w:p w:rsidR="009B4C23" w:rsidRPr="00EC7A94" w:rsidRDefault="009B4C23" w:rsidP="00323E73">
            <w:pPr>
              <w:rPr>
                <w:rFonts w:cstheme="minorHAnsi"/>
                <w:sz w:val="20"/>
                <w:szCs w:val="20"/>
              </w:rPr>
            </w:pPr>
            <w:r w:rsidRPr="00EC7A94">
              <w:rPr>
                <w:rFonts w:cstheme="minorHAnsi"/>
                <w:sz w:val="20"/>
                <w:szCs w:val="20"/>
              </w:rPr>
              <w:t>Always uses and follows the repair procedures in industry service manuals</w:t>
            </w:r>
          </w:p>
        </w:tc>
        <w:tc>
          <w:tcPr>
            <w:tcW w:w="833" w:type="pct"/>
          </w:tcPr>
          <w:p w:rsidR="009B4C23" w:rsidRPr="00EC7A94" w:rsidRDefault="009B4C23" w:rsidP="00323E73">
            <w:pPr>
              <w:rPr>
                <w:rFonts w:cstheme="minorHAnsi"/>
                <w:sz w:val="20"/>
                <w:szCs w:val="20"/>
              </w:rPr>
            </w:pPr>
            <w:r w:rsidRPr="00EC7A94">
              <w:rPr>
                <w:rFonts w:cstheme="minorHAnsi"/>
                <w:sz w:val="20"/>
                <w:szCs w:val="20"/>
              </w:rPr>
              <w:t>Usually uses and follows the repair procedures in industry service manuals</w:t>
            </w:r>
          </w:p>
          <w:p w:rsidR="009B4C23" w:rsidRPr="00EC7A94" w:rsidRDefault="009B4C23" w:rsidP="00323E73">
            <w:pPr>
              <w:rPr>
                <w:rFonts w:cstheme="minorHAnsi"/>
                <w:sz w:val="20"/>
                <w:szCs w:val="20"/>
              </w:rPr>
            </w:pPr>
          </w:p>
        </w:tc>
        <w:tc>
          <w:tcPr>
            <w:tcW w:w="834" w:type="pct"/>
          </w:tcPr>
          <w:p w:rsidR="009B4C23" w:rsidRPr="00EC7A94" w:rsidRDefault="009B4C23" w:rsidP="00323E73">
            <w:pPr>
              <w:rPr>
                <w:rFonts w:cstheme="minorHAnsi"/>
                <w:sz w:val="20"/>
                <w:szCs w:val="20"/>
              </w:rPr>
            </w:pPr>
            <w:r w:rsidRPr="00EC7A94">
              <w:rPr>
                <w:rFonts w:cstheme="minorHAnsi"/>
                <w:sz w:val="20"/>
                <w:szCs w:val="20"/>
              </w:rPr>
              <w:t>Sometimes  uses and follows the repair procedures in industry service manuals</w:t>
            </w:r>
          </w:p>
        </w:tc>
        <w:tc>
          <w:tcPr>
            <w:tcW w:w="833" w:type="pct"/>
          </w:tcPr>
          <w:p w:rsidR="009B4C23" w:rsidRPr="00EC7A94" w:rsidRDefault="007B427C" w:rsidP="00323E73">
            <w:pPr>
              <w:rPr>
                <w:rFonts w:cstheme="minorHAnsi"/>
                <w:sz w:val="20"/>
                <w:szCs w:val="20"/>
              </w:rPr>
            </w:pPr>
            <w:r w:rsidRPr="00EC7A94">
              <w:rPr>
                <w:rFonts w:cstheme="minorHAnsi"/>
                <w:sz w:val="20"/>
                <w:szCs w:val="20"/>
              </w:rPr>
              <w:t>No evidence.</w:t>
            </w:r>
          </w:p>
        </w:tc>
        <w:tc>
          <w:tcPr>
            <w:tcW w:w="832" w:type="pct"/>
          </w:tcPr>
          <w:p w:rsidR="009B4C23" w:rsidRPr="00EC7A94" w:rsidRDefault="009B4C23" w:rsidP="00323E73">
            <w:pPr>
              <w:rPr>
                <w:rFonts w:cstheme="minorHAnsi"/>
              </w:rPr>
            </w:pPr>
          </w:p>
        </w:tc>
      </w:tr>
      <w:tr w:rsidR="009B4C23" w:rsidRPr="00EC7A94" w:rsidTr="00413C38">
        <w:tc>
          <w:tcPr>
            <w:tcW w:w="833" w:type="pct"/>
          </w:tcPr>
          <w:p w:rsidR="009B4C23" w:rsidRPr="00EC7A94" w:rsidRDefault="007B427C" w:rsidP="00323E73">
            <w:pPr>
              <w:rPr>
                <w:rFonts w:cstheme="minorHAnsi"/>
                <w:sz w:val="20"/>
                <w:szCs w:val="20"/>
              </w:rPr>
            </w:pPr>
            <w:r w:rsidRPr="00EC7A94">
              <w:rPr>
                <w:rFonts w:cstheme="minorHAnsi"/>
                <w:sz w:val="20"/>
                <w:szCs w:val="20"/>
              </w:rPr>
              <w:t xml:space="preserve">4. </w:t>
            </w:r>
            <w:r w:rsidR="009B4C23" w:rsidRPr="00EC7A94">
              <w:rPr>
                <w:rFonts w:cstheme="minorHAnsi"/>
                <w:sz w:val="20"/>
                <w:szCs w:val="20"/>
              </w:rPr>
              <w:t>Perform routine automobile maintenance to industry standards</w:t>
            </w:r>
          </w:p>
        </w:tc>
        <w:tc>
          <w:tcPr>
            <w:tcW w:w="835" w:type="pct"/>
          </w:tcPr>
          <w:p w:rsidR="009B4C23" w:rsidRPr="00EC7A94" w:rsidRDefault="009B4C23" w:rsidP="00323E73">
            <w:pPr>
              <w:rPr>
                <w:rFonts w:cstheme="minorHAnsi"/>
                <w:sz w:val="20"/>
                <w:szCs w:val="20"/>
              </w:rPr>
            </w:pPr>
            <w:r w:rsidRPr="00EC7A94">
              <w:rPr>
                <w:rFonts w:cstheme="minorHAnsi"/>
                <w:sz w:val="20"/>
                <w:szCs w:val="20"/>
              </w:rPr>
              <w:t>Always follows routine maintenance procedures in the service manuals</w:t>
            </w:r>
          </w:p>
        </w:tc>
        <w:tc>
          <w:tcPr>
            <w:tcW w:w="833" w:type="pct"/>
          </w:tcPr>
          <w:p w:rsidR="009B4C23" w:rsidRPr="00EC7A94" w:rsidRDefault="009B4C23" w:rsidP="00323E73">
            <w:pPr>
              <w:rPr>
                <w:rFonts w:cstheme="minorHAnsi"/>
                <w:sz w:val="20"/>
                <w:szCs w:val="20"/>
              </w:rPr>
            </w:pPr>
            <w:r w:rsidRPr="00EC7A94">
              <w:rPr>
                <w:rFonts w:cstheme="minorHAnsi"/>
                <w:sz w:val="20"/>
                <w:szCs w:val="20"/>
              </w:rPr>
              <w:t>Usually follows routine maintenance procedures in the service manuals</w:t>
            </w:r>
          </w:p>
          <w:p w:rsidR="009B4C23" w:rsidRPr="00EC7A94" w:rsidRDefault="009B4C23" w:rsidP="00323E73">
            <w:pPr>
              <w:rPr>
                <w:rFonts w:cstheme="minorHAnsi"/>
                <w:sz w:val="20"/>
                <w:szCs w:val="20"/>
              </w:rPr>
            </w:pPr>
          </w:p>
        </w:tc>
        <w:tc>
          <w:tcPr>
            <w:tcW w:w="834" w:type="pct"/>
          </w:tcPr>
          <w:p w:rsidR="009B4C23" w:rsidRPr="00EC7A94" w:rsidRDefault="009B4C23" w:rsidP="00323E73">
            <w:pPr>
              <w:rPr>
                <w:rFonts w:cstheme="minorHAnsi"/>
                <w:sz w:val="20"/>
                <w:szCs w:val="20"/>
              </w:rPr>
            </w:pPr>
            <w:r w:rsidRPr="00EC7A94">
              <w:rPr>
                <w:rFonts w:cstheme="minorHAnsi"/>
                <w:sz w:val="20"/>
                <w:szCs w:val="20"/>
              </w:rPr>
              <w:t>Sometimes follows routine maintenance procedures in the service manuals</w:t>
            </w:r>
          </w:p>
        </w:tc>
        <w:tc>
          <w:tcPr>
            <w:tcW w:w="833" w:type="pct"/>
          </w:tcPr>
          <w:p w:rsidR="009B4C23" w:rsidRPr="00EC7A94" w:rsidRDefault="007B427C" w:rsidP="00323E73">
            <w:pPr>
              <w:rPr>
                <w:rFonts w:cstheme="minorHAnsi"/>
                <w:sz w:val="20"/>
                <w:szCs w:val="20"/>
              </w:rPr>
            </w:pPr>
            <w:r w:rsidRPr="00EC7A94">
              <w:rPr>
                <w:rFonts w:cstheme="minorHAnsi"/>
                <w:sz w:val="20"/>
                <w:szCs w:val="20"/>
              </w:rPr>
              <w:t>No evidence.</w:t>
            </w:r>
          </w:p>
        </w:tc>
        <w:tc>
          <w:tcPr>
            <w:tcW w:w="832" w:type="pct"/>
          </w:tcPr>
          <w:p w:rsidR="009B4C23" w:rsidRPr="00EC7A94" w:rsidRDefault="009B4C23" w:rsidP="00323E73">
            <w:pPr>
              <w:rPr>
                <w:rFonts w:cstheme="minorHAnsi"/>
              </w:rPr>
            </w:pPr>
          </w:p>
        </w:tc>
      </w:tr>
    </w:tbl>
    <w:p w:rsidR="009B4C23" w:rsidRPr="00EC7A94" w:rsidRDefault="008136CF" w:rsidP="002D6355">
      <w:pPr>
        <w:spacing w:after="0" w:line="240" w:lineRule="auto"/>
        <w:jc w:val="right"/>
        <w:rPr>
          <w:rFonts w:asciiTheme="minorHAnsi" w:hAnsiTheme="minorHAnsi" w:cstheme="minorHAnsi"/>
          <w:b/>
          <w:sz w:val="28"/>
          <w:szCs w:val="28"/>
        </w:rPr>
      </w:pPr>
      <w:hyperlink w:anchor="Top" w:history="1">
        <w:r w:rsidR="002D6355" w:rsidRPr="002D6355">
          <w:rPr>
            <w:rStyle w:val="Hyperlink"/>
            <w:rFonts w:asciiTheme="minorHAnsi" w:hAnsiTheme="minorHAnsi" w:cstheme="minorHAnsi"/>
            <w:b/>
            <w:sz w:val="28"/>
            <w:szCs w:val="28"/>
          </w:rPr>
          <w:t>~Back to Top~</w:t>
        </w:r>
      </w:hyperlink>
    </w:p>
    <w:p w:rsidR="000F1892" w:rsidRPr="00EC7A94" w:rsidRDefault="00083AD5" w:rsidP="00072630">
      <w:pPr>
        <w:pStyle w:val="NoSpacing"/>
        <w:jc w:val="center"/>
        <w:rPr>
          <w:rFonts w:asciiTheme="minorHAnsi" w:hAnsiTheme="minorHAnsi" w:cstheme="minorHAnsi"/>
          <w:b/>
          <w:sz w:val="28"/>
          <w:szCs w:val="28"/>
        </w:rPr>
      </w:pPr>
      <w:bookmarkStart w:id="2" w:name="CAD"/>
      <w:bookmarkEnd w:id="2"/>
      <w:r w:rsidRPr="00EC7A94">
        <w:rPr>
          <w:rFonts w:asciiTheme="minorHAnsi" w:hAnsiTheme="minorHAnsi" w:cstheme="minorHAnsi"/>
          <w:b/>
          <w:sz w:val="28"/>
          <w:szCs w:val="28"/>
        </w:rPr>
        <w:lastRenderedPageBreak/>
        <w:t>Computer-Assisted Drafting</w:t>
      </w:r>
    </w:p>
    <w:tbl>
      <w:tblPr>
        <w:tblStyle w:val="TableGrid"/>
        <w:tblpPr w:leftFromText="180" w:rightFromText="180" w:vertAnchor="page" w:horzAnchor="margin" w:tblpY="1851"/>
        <w:tblW w:w="5000" w:type="pct"/>
        <w:shd w:val="clear" w:color="auto" w:fill="DBE5F1" w:themeFill="accent1" w:themeFillTint="33"/>
        <w:tblCellMar>
          <w:top w:w="43" w:type="dxa"/>
          <w:left w:w="43" w:type="dxa"/>
          <w:bottom w:w="43" w:type="dxa"/>
          <w:right w:w="43" w:type="dxa"/>
        </w:tblCellMar>
        <w:tblLook w:val="04A0"/>
      </w:tblPr>
      <w:tblGrid>
        <w:gridCol w:w="3235"/>
        <w:gridCol w:w="4100"/>
        <w:gridCol w:w="3551"/>
      </w:tblGrid>
      <w:tr w:rsidR="00083AD5" w:rsidRPr="00EC7A94" w:rsidTr="00083AD5">
        <w:tc>
          <w:tcPr>
            <w:tcW w:w="5000" w:type="pct"/>
            <w:gridSpan w:val="3"/>
            <w:shd w:val="clear" w:color="auto" w:fill="DBE5F1" w:themeFill="accent1" w:themeFillTint="33"/>
          </w:tcPr>
          <w:p w:rsidR="00083AD5" w:rsidRPr="00EC7A94" w:rsidRDefault="00083AD5" w:rsidP="00083AD5">
            <w:pPr>
              <w:jc w:val="center"/>
              <w:rPr>
                <w:rFonts w:cstheme="minorHAnsi"/>
                <w:b/>
                <w:sz w:val="40"/>
                <w:szCs w:val="40"/>
              </w:rPr>
            </w:pPr>
            <w:r w:rsidRPr="00EC7A94">
              <w:rPr>
                <w:rFonts w:cstheme="minorHAnsi"/>
                <w:b/>
                <w:sz w:val="40"/>
                <w:szCs w:val="40"/>
              </w:rPr>
              <w:t xml:space="preserve">  Lamar State College-Port Arthur</w:t>
            </w:r>
          </w:p>
          <w:p w:rsidR="00083AD5" w:rsidRPr="00EC7A94" w:rsidRDefault="00083AD5" w:rsidP="00083AD5">
            <w:pPr>
              <w:jc w:val="center"/>
              <w:rPr>
                <w:rFonts w:cstheme="minorHAnsi"/>
                <w:b/>
                <w:sz w:val="28"/>
                <w:szCs w:val="28"/>
              </w:rPr>
            </w:pPr>
            <w:r w:rsidRPr="00EC7A94">
              <w:rPr>
                <w:rFonts w:cstheme="minorHAnsi"/>
                <w:b/>
                <w:sz w:val="28"/>
                <w:szCs w:val="28"/>
              </w:rPr>
              <w:t>2009-2011 Educational Programs Assessment Summary</w:t>
            </w:r>
          </w:p>
        </w:tc>
      </w:tr>
      <w:tr w:rsidR="00083AD5" w:rsidRPr="00EC7A94" w:rsidTr="00083AD5">
        <w:tc>
          <w:tcPr>
            <w:tcW w:w="5000" w:type="pct"/>
            <w:gridSpan w:val="3"/>
            <w:shd w:val="clear" w:color="auto" w:fill="DBE5F1" w:themeFill="accent1" w:themeFillTint="33"/>
          </w:tcPr>
          <w:p w:rsidR="00083AD5" w:rsidRPr="00EC7A94" w:rsidRDefault="00083AD5" w:rsidP="00083AD5">
            <w:pPr>
              <w:rPr>
                <w:rFonts w:cstheme="minorHAnsi"/>
              </w:rPr>
            </w:pPr>
            <w:r w:rsidRPr="00EC7A94">
              <w:rPr>
                <w:rFonts w:cstheme="minorHAnsi"/>
              </w:rPr>
              <w:t>Educational Program:  CAD at Gist</w:t>
            </w:r>
          </w:p>
        </w:tc>
      </w:tr>
      <w:tr w:rsidR="00083AD5" w:rsidRPr="00EC7A94" w:rsidTr="00083AD5">
        <w:tc>
          <w:tcPr>
            <w:tcW w:w="5000" w:type="pct"/>
            <w:gridSpan w:val="3"/>
            <w:shd w:val="clear" w:color="auto" w:fill="DBE5F1" w:themeFill="accent1" w:themeFillTint="33"/>
          </w:tcPr>
          <w:p w:rsidR="00083AD5" w:rsidRPr="00EC7A94" w:rsidRDefault="00083AD5" w:rsidP="00083AD5">
            <w:pPr>
              <w:rPr>
                <w:rFonts w:cstheme="minorHAnsi"/>
              </w:rPr>
            </w:pPr>
            <w:r w:rsidRPr="00EC7A94">
              <w:rPr>
                <w:rFonts w:cstheme="minorHAnsi"/>
              </w:rPr>
              <w:t>Degree/Certificate Award:  Certificate Award</w:t>
            </w:r>
          </w:p>
        </w:tc>
      </w:tr>
      <w:tr w:rsidR="00083AD5" w:rsidRPr="00EC7A94" w:rsidTr="00083AD5">
        <w:tc>
          <w:tcPr>
            <w:tcW w:w="5000" w:type="pct"/>
            <w:gridSpan w:val="3"/>
            <w:shd w:val="clear" w:color="auto" w:fill="DBE5F1" w:themeFill="accent1" w:themeFillTint="33"/>
          </w:tcPr>
          <w:p w:rsidR="00083AD5" w:rsidRPr="00EC7A94" w:rsidRDefault="00083AD5" w:rsidP="00083AD5">
            <w:pPr>
              <w:jc w:val="center"/>
              <w:rPr>
                <w:rFonts w:cstheme="minorHAnsi"/>
                <w:b/>
                <w:sz w:val="28"/>
                <w:szCs w:val="28"/>
              </w:rPr>
            </w:pPr>
            <w:r w:rsidRPr="00EC7A94">
              <w:rPr>
                <w:rFonts w:cstheme="minorHAnsi"/>
                <w:b/>
                <w:sz w:val="28"/>
                <w:szCs w:val="28"/>
              </w:rPr>
              <w:t>Assessment Summary</w:t>
            </w:r>
          </w:p>
        </w:tc>
      </w:tr>
      <w:tr w:rsidR="00083AD5" w:rsidRPr="00EC7A94" w:rsidTr="00083AD5">
        <w:tc>
          <w:tcPr>
            <w:tcW w:w="1486" w:type="pct"/>
            <w:shd w:val="clear" w:color="auto" w:fill="DBE5F1" w:themeFill="accent1" w:themeFillTint="33"/>
            <w:vAlign w:val="bottom"/>
          </w:tcPr>
          <w:p w:rsidR="00083AD5" w:rsidRPr="00EC7A94" w:rsidRDefault="00083AD5" w:rsidP="00083AD5">
            <w:pPr>
              <w:jc w:val="center"/>
              <w:rPr>
                <w:rFonts w:cstheme="minorHAnsi"/>
                <w:b/>
                <w:sz w:val="28"/>
                <w:szCs w:val="28"/>
              </w:rPr>
            </w:pPr>
            <w:r w:rsidRPr="00EC7A94">
              <w:rPr>
                <w:rFonts w:cstheme="minorHAnsi"/>
                <w:b/>
                <w:sz w:val="28"/>
                <w:szCs w:val="28"/>
              </w:rPr>
              <w:t>Key Assessment Program SLO’s</w:t>
            </w:r>
          </w:p>
        </w:tc>
        <w:tc>
          <w:tcPr>
            <w:tcW w:w="1883" w:type="pct"/>
            <w:shd w:val="clear" w:color="auto" w:fill="DBE5F1" w:themeFill="accent1" w:themeFillTint="33"/>
            <w:vAlign w:val="bottom"/>
          </w:tcPr>
          <w:p w:rsidR="00083AD5" w:rsidRPr="00EC7A94" w:rsidRDefault="00083AD5" w:rsidP="00083AD5">
            <w:pPr>
              <w:jc w:val="center"/>
              <w:rPr>
                <w:rFonts w:cstheme="minorHAnsi"/>
                <w:b/>
                <w:sz w:val="28"/>
                <w:szCs w:val="28"/>
              </w:rPr>
            </w:pPr>
            <w:r w:rsidRPr="00EC7A94">
              <w:rPr>
                <w:rFonts w:cstheme="minorHAnsi"/>
                <w:b/>
                <w:sz w:val="28"/>
                <w:szCs w:val="28"/>
              </w:rPr>
              <w:t>Results and Analysis</w:t>
            </w:r>
          </w:p>
        </w:tc>
        <w:tc>
          <w:tcPr>
            <w:tcW w:w="1631" w:type="pct"/>
            <w:shd w:val="clear" w:color="auto" w:fill="DBE5F1" w:themeFill="accent1" w:themeFillTint="33"/>
            <w:vAlign w:val="bottom"/>
          </w:tcPr>
          <w:p w:rsidR="00083AD5" w:rsidRPr="00EC7A94" w:rsidRDefault="00083AD5" w:rsidP="00083AD5">
            <w:pPr>
              <w:jc w:val="center"/>
              <w:rPr>
                <w:rFonts w:cstheme="minorHAnsi"/>
                <w:b/>
                <w:sz w:val="28"/>
                <w:szCs w:val="28"/>
              </w:rPr>
            </w:pPr>
            <w:r w:rsidRPr="00EC7A94">
              <w:rPr>
                <w:rFonts w:cstheme="minorHAnsi"/>
                <w:b/>
                <w:sz w:val="28"/>
                <w:szCs w:val="28"/>
              </w:rPr>
              <w:t>Implementation &amp; Evidence</w:t>
            </w:r>
          </w:p>
          <w:p w:rsidR="00083AD5" w:rsidRPr="00EC7A94" w:rsidRDefault="00083AD5" w:rsidP="00083AD5">
            <w:pPr>
              <w:jc w:val="center"/>
              <w:rPr>
                <w:rFonts w:cstheme="minorHAnsi"/>
                <w:b/>
                <w:sz w:val="28"/>
                <w:szCs w:val="28"/>
              </w:rPr>
            </w:pPr>
            <w:r w:rsidRPr="00EC7A94">
              <w:rPr>
                <w:rFonts w:cstheme="minorHAnsi"/>
                <w:b/>
                <w:sz w:val="28"/>
                <w:szCs w:val="28"/>
              </w:rPr>
              <w:t>of Improvement</w:t>
            </w:r>
          </w:p>
        </w:tc>
      </w:tr>
      <w:tr w:rsidR="00083AD5" w:rsidRPr="00EC7A94" w:rsidTr="00083AD5">
        <w:tc>
          <w:tcPr>
            <w:tcW w:w="1486"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The student will use a computer-aided drafting program to create accurate architectural documents to meet professional drafting standards.</w:t>
            </w:r>
          </w:p>
          <w:p w:rsidR="00083AD5" w:rsidRPr="00EC7A94" w:rsidRDefault="00083AD5" w:rsidP="00083AD5">
            <w:pPr>
              <w:spacing w:after="80"/>
              <w:rPr>
                <w:rFonts w:cstheme="minorHAnsi"/>
                <w:sz w:val="20"/>
                <w:szCs w:val="20"/>
              </w:rPr>
            </w:pPr>
            <w:r w:rsidRPr="00EC7A94">
              <w:rPr>
                <w:rFonts w:cstheme="minorHAnsi"/>
                <w:sz w:val="20"/>
                <w:szCs w:val="20"/>
              </w:rPr>
              <w:t>PSLO #1  Uses a computer-aided drafting program to create accurate architectural documents to meet professional drafting standards.</w:t>
            </w:r>
          </w:p>
        </w:tc>
        <w:tc>
          <w:tcPr>
            <w:tcW w:w="1883"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We now save all tests.</w:t>
            </w:r>
          </w:p>
          <w:p w:rsidR="00083AD5" w:rsidRPr="00EC7A94" w:rsidRDefault="00083AD5" w:rsidP="00083AD5">
            <w:pPr>
              <w:spacing w:after="80"/>
              <w:rPr>
                <w:rFonts w:cstheme="minorHAnsi"/>
                <w:sz w:val="20"/>
                <w:szCs w:val="20"/>
              </w:rPr>
            </w:pPr>
          </w:p>
          <w:p w:rsidR="00083AD5" w:rsidRPr="00EC7A94" w:rsidRDefault="00083AD5" w:rsidP="00083AD5">
            <w:pPr>
              <w:spacing w:after="80"/>
              <w:rPr>
                <w:rFonts w:cstheme="minorHAnsi"/>
                <w:sz w:val="20"/>
                <w:szCs w:val="20"/>
              </w:rPr>
            </w:pPr>
          </w:p>
        </w:tc>
        <w:tc>
          <w:tcPr>
            <w:tcW w:w="1631"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For 2011 class, we have drawings produced by students in Module One.</w:t>
            </w:r>
          </w:p>
          <w:p w:rsidR="00083AD5" w:rsidRPr="00EC7A94" w:rsidRDefault="00083AD5" w:rsidP="00083AD5">
            <w:pPr>
              <w:spacing w:after="80"/>
              <w:rPr>
                <w:rFonts w:cstheme="minorHAnsi"/>
                <w:sz w:val="20"/>
                <w:szCs w:val="20"/>
              </w:rPr>
            </w:pPr>
            <w:r w:rsidRPr="008B4E52">
              <w:rPr>
                <w:rFonts w:cstheme="minorHAnsi"/>
                <w:sz w:val="20"/>
                <w:szCs w:val="20"/>
              </w:rPr>
              <w:t>Supporting document CAD PSLO #1, small building project, 2011.</w:t>
            </w:r>
          </w:p>
        </w:tc>
      </w:tr>
      <w:tr w:rsidR="00083AD5" w:rsidRPr="00EC7A94" w:rsidTr="00083AD5">
        <w:tc>
          <w:tcPr>
            <w:tcW w:w="1486"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The student will use problem-solving and critical thinking skills to design and document solutions.</w:t>
            </w:r>
          </w:p>
          <w:p w:rsidR="00083AD5" w:rsidRPr="00EC7A94" w:rsidRDefault="00083AD5" w:rsidP="00083AD5">
            <w:pPr>
              <w:spacing w:after="80"/>
              <w:rPr>
                <w:rFonts w:cstheme="minorHAnsi"/>
                <w:sz w:val="20"/>
                <w:szCs w:val="20"/>
              </w:rPr>
            </w:pPr>
            <w:r w:rsidRPr="00EC7A94">
              <w:rPr>
                <w:rFonts w:cstheme="minorHAnsi"/>
                <w:sz w:val="20"/>
                <w:szCs w:val="20"/>
              </w:rPr>
              <w:t>PSLO #3  Uses problem-solving and critical thinking skills to design and document solutions.</w:t>
            </w:r>
          </w:p>
        </w:tc>
        <w:tc>
          <w:tcPr>
            <w:tcW w:w="1883"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We now keep copies of all final exams for Module Two.</w:t>
            </w:r>
          </w:p>
          <w:p w:rsidR="00083AD5" w:rsidRPr="00EC7A94" w:rsidRDefault="00083AD5" w:rsidP="00083AD5">
            <w:pPr>
              <w:spacing w:after="80"/>
              <w:rPr>
                <w:rFonts w:cstheme="minorHAnsi"/>
                <w:sz w:val="20"/>
                <w:szCs w:val="20"/>
              </w:rPr>
            </w:pPr>
          </w:p>
          <w:p w:rsidR="00083AD5" w:rsidRPr="00EC7A94" w:rsidRDefault="00083AD5" w:rsidP="00083AD5">
            <w:pPr>
              <w:spacing w:after="80"/>
              <w:rPr>
                <w:rFonts w:cstheme="minorHAnsi"/>
                <w:sz w:val="20"/>
                <w:szCs w:val="20"/>
              </w:rPr>
            </w:pPr>
          </w:p>
          <w:p w:rsidR="00083AD5" w:rsidRPr="00EC7A94" w:rsidRDefault="00083AD5" w:rsidP="00083AD5">
            <w:pPr>
              <w:spacing w:after="80"/>
              <w:rPr>
                <w:rFonts w:cstheme="minorHAnsi"/>
                <w:sz w:val="20"/>
                <w:szCs w:val="20"/>
              </w:rPr>
            </w:pPr>
          </w:p>
          <w:p w:rsidR="00083AD5" w:rsidRPr="00EC7A94" w:rsidRDefault="00083AD5" w:rsidP="00083AD5">
            <w:pPr>
              <w:spacing w:after="80"/>
              <w:rPr>
                <w:rFonts w:cstheme="minorHAnsi"/>
                <w:sz w:val="20"/>
                <w:szCs w:val="20"/>
              </w:rPr>
            </w:pPr>
          </w:p>
        </w:tc>
        <w:tc>
          <w:tcPr>
            <w:tcW w:w="1631"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For 2011 class, we have house plans produced by students for Module Two.</w:t>
            </w:r>
          </w:p>
          <w:p w:rsidR="00083AD5" w:rsidRPr="00EC7A94" w:rsidRDefault="00083AD5" w:rsidP="00083AD5">
            <w:pPr>
              <w:spacing w:after="80"/>
              <w:rPr>
                <w:rFonts w:cstheme="minorHAnsi"/>
                <w:sz w:val="20"/>
                <w:szCs w:val="20"/>
              </w:rPr>
            </w:pPr>
            <w:r w:rsidRPr="008B4E52">
              <w:rPr>
                <w:rFonts w:cstheme="minorHAnsi"/>
                <w:sz w:val="20"/>
                <w:szCs w:val="20"/>
              </w:rPr>
              <w:t>Supporting document CAD PSLO #3, house plan 2011.</w:t>
            </w:r>
          </w:p>
        </w:tc>
      </w:tr>
      <w:tr w:rsidR="00083AD5" w:rsidRPr="00EC7A94" w:rsidTr="00083AD5">
        <w:tc>
          <w:tcPr>
            <w:tcW w:w="1486"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The student will participate in class activities and group projects in a professional manner.</w:t>
            </w:r>
          </w:p>
          <w:p w:rsidR="00083AD5" w:rsidRPr="00EC7A94" w:rsidRDefault="00083AD5" w:rsidP="00083AD5">
            <w:pPr>
              <w:spacing w:after="80"/>
              <w:rPr>
                <w:rFonts w:cstheme="minorHAnsi"/>
                <w:sz w:val="20"/>
                <w:szCs w:val="20"/>
              </w:rPr>
            </w:pPr>
            <w:r w:rsidRPr="00EC7A94">
              <w:rPr>
                <w:rFonts w:cstheme="minorHAnsi"/>
                <w:sz w:val="20"/>
                <w:szCs w:val="20"/>
              </w:rPr>
              <w:t>PSLO #4  Participates in class activities and group projects in a professional manner.</w:t>
            </w:r>
          </w:p>
          <w:p w:rsidR="00083AD5" w:rsidRPr="00EC7A94" w:rsidRDefault="00083AD5" w:rsidP="00083AD5">
            <w:pPr>
              <w:spacing w:after="80"/>
              <w:rPr>
                <w:rFonts w:cstheme="minorHAnsi"/>
                <w:sz w:val="20"/>
                <w:szCs w:val="20"/>
              </w:rPr>
            </w:pPr>
          </w:p>
        </w:tc>
        <w:tc>
          <w:tcPr>
            <w:tcW w:w="1883"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We now have a checklist showing exactly which projects the student contributed to and/or produced.</w:t>
            </w:r>
          </w:p>
          <w:p w:rsidR="00083AD5" w:rsidRPr="00EC7A94" w:rsidRDefault="00083AD5" w:rsidP="00083AD5">
            <w:pPr>
              <w:spacing w:after="80"/>
              <w:rPr>
                <w:rFonts w:cstheme="minorHAnsi"/>
                <w:sz w:val="20"/>
                <w:szCs w:val="20"/>
              </w:rPr>
            </w:pPr>
          </w:p>
        </w:tc>
        <w:tc>
          <w:tcPr>
            <w:tcW w:w="1631" w:type="pct"/>
            <w:shd w:val="clear" w:color="auto" w:fill="DBE5F1" w:themeFill="accent1" w:themeFillTint="33"/>
          </w:tcPr>
          <w:p w:rsidR="00083AD5" w:rsidRPr="00EC7A94" w:rsidRDefault="00083AD5" w:rsidP="00083AD5">
            <w:pPr>
              <w:spacing w:after="80"/>
              <w:rPr>
                <w:rFonts w:cstheme="minorHAnsi"/>
                <w:sz w:val="20"/>
                <w:szCs w:val="20"/>
              </w:rPr>
            </w:pPr>
            <w:r w:rsidRPr="00EC7A94">
              <w:rPr>
                <w:rFonts w:cstheme="minorHAnsi"/>
                <w:sz w:val="20"/>
                <w:szCs w:val="20"/>
              </w:rPr>
              <w:t xml:space="preserve">For 2011 class, we have specific checklist showing which drawings students contributed to and/or produced. </w:t>
            </w:r>
          </w:p>
          <w:p w:rsidR="00083AD5" w:rsidRPr="00EC7A94" w:rsidRDefault="00083AD5" w:rsidP="00083AD5">
            <w:pPr>
              <w:spacing w:after="80"/>
              <w:rPr>
                <w:rFonts w:cstheme="minorHAnsi"/>
                <w:sz w:val="20"/>
                <w:szCs w:val="20"/>
              </w:rPr>
            </w:pPr>
            <w:r w:rsidRPr="008B4E52">
              <w:rPr>
                <w:rFonts w:cstheme="minorHAnsi"/>
                <w:sz w:val="20"/>
                <w:szCs w:val="20"/>
              </w:rPr>
              <w:t>Supporting document CAD PSLO #4, Group Projects Checklist 2011.</w:t>
            </w:r>
          </w:p>
        </w:tc>
      </w:tr>
    </w:tbl>
    <w:p w:rsidR="00083AD5" w:rsidRPr="00EC7A94" w:rsidRDefault="00083AD5" w:rsidP="000F1892">
      <w:pPr>
        <w:pStyle w:val="NoSpacing"/>
        <w:spacing w:line="276" w:lineRule="auto"/>
        <w:rPr>
          <w:rFonts w:asciiTheme="minorHAnsi" w:hAnsiTheme="minorHAnsi" w:cstheme="minorHAnsi"/>
          <w:szCs w:val="24"/>
        </w:rPr>
      </w:pPr>
    </w:p>
    <w:p w:rsidR="00083AD5" w:rsidRPr="00EC7A94" w:rsidRDefault="00083AD5" w:rsidP="000F1892">
      <w:pPr>
        <w:pStyle w:val="NoSpacing"/>
        <w:spacing w:line="276" w:lineRule="auto"/>
        <w:rPr>
          <w:rFonts w:asciiTheme="minorHAnsi" w:hAnsiTheme="minorHAnsi" w:cstheme="minorHAnsi"/>
          <w:szCs w:val="24"/>
        </w:rPr>
      </w:pPr>
    </w:p>
    <w:p w:rsidR="00683D80" w:rsidRPr="00EC7A94" w:rsidRDefault="00683D80" w:rsidP="000F1892">
      <w:pPr>
        <w:pStyle w:val="NoSpacing"/>
        <w:spacing w:line="276" w:lineRule="auto"/>
        <w:rPr>
          <w:rFonts w:asciiTheme="minorHAnsi" w:hAnsiTheme="minorHAnsi" w:cstheme="minorHAnsi"/>
          <w:szCs w:val="24"/>
        </w:rPr>
      </w:pPr>
    </w:p>
    <w:p w:rsidR="00683D80" w:rsidRPr="00EC7A94" w:rsidRDefault="00683D80" w:rsidP="000F1892">
      <w:pPr>
        <w:pStyle w:val="NoSpacing"/>
        <w:spacing w:line="276" w:lineRule="auto"/>
        <w:rPr>
          <w:rFonts w:asciiTheme="minorHAnsi" w:hAnsiTheme="minorHAnsi" w:cstheme="minorHAnsi"/>
          <w:szCs w:val="24"/>
        </w:rPr>
      </w:pPr>
    </w:p>
    <w:p w:rsidR="00683D80" w:rsidRPr="00EC7A94" w:rsidRDefault="00683D80" w:rsidP="000F1892">
      <w:pPr>
        <w:pStyle w:val="NoSpacing"/>
        <w:spacing w:line="276" w:lineRule="auto"/>
        <w:rPr>
          <w:rFonts w:asciiTheme="minorHAnsi" w:hAnsiTheme="minorHAnsi" w:cstheme="minorHAnsi"/>
          <w:szCs w:val="24"/>
        </w:rPr>
      </w:pPr>
    </w:p>
    <w:p w:rsidR="00C365AD" w:rsidRDefault="00C365AD" w:rsidP="000F1892">
      <w:pPr>
        <w:pStyle w:val="NoSpacing"/>
        <w:spacing w:line="276" w:lineRule="auto"/>
        <w:rPr>
          <w:rFonts w:asciiTheme="minorHAnsi" w:hAnsiTheme="minorHAnsi" w:cstheme="minorHAnsi"/>
          <w:szCs w:val="24"/>
        </w:rPr>
      </w:pPr>
    </w:p>
    <w:p w:rsidR="00C365AD" w:rsidRDefault="00C365AD" w:rsidP="000F1892">
      <w:pPr>
        <w:pStyle w:val="NoSpacing"/>
        <w:spacing w:line="276" w:lineRule="auto"/>
        <w:rPr>
          <w:rFonts w:asciiTheme="minorHAnsi" w:hAnsiTheme="minorHAnsi" w:cstheme="minorHAnsi"/>
          <w:szCs w:val="24"/>
        </w:rPr>
      </w:pPr>
    </w:p>
    <w:p w:rsidR="00C365AD" w:rsidRDefault="00C365AD" w:rsidP="000F1892">
      <w:pPr>
        <w:pStyle w:val="NoSpacing"/>
        <w:spacing w:line="276" w:lineRule="auto"/>
        <w:rPr>
          <w:rFonts w:asciiTheme="minorHAnsi" w:hAnsiTheme="minorHAnsi" w:cstheme="minorHAnsi"/>
          <w:szCs w:val="24"/>
        </w:rPr>
      </w:pPr>
    </w:p>
    <w:p w:rsidR="00C365AD" w:rsidRDefault="00C365AD" w:rsidP="000F1892">
      <w:pPr>
        <w:pStyle w:val="NoSpacing"/>
        <w:spacing w:line="276" w:lineRule="auto"/>
        <w:rPr>
          <w:rFonts w:asciiTheme="minorHAnsi" w:hAnsiTheme="minorHAnsi" w:cstheme="minorHAnsi"/>
          <w:szCs w:val="24"/>
        </w:rPr>
      </w:pPr>
    </w:p>
    <w:p w:rsidR="00C365AD" w:rsidRDefault="00C365AD" w:rsidP="000F1892">
      <w:pPr>
        <w:pStyle w:val="NoSpacing"/>
        <w:spacing w:line="276" w:lineRule="auto"/>
        <w:rPr>
          <w:rFonts w:asciiTheme="minorHAnsi" w:hAnsiTheme="minorHAnsi" w:cstheme="minorHAnsi"/>
          <w:szCs w:val="24"/>
        </w:rPr>
      </w:pPr>
    </w:p>
    <w:p w:rsidR="00C365AD" w:rsidRDefault="00C365AD" w:rsidP="000F1892">
      <w:pPr>
        <w:pStyle w:val="NoSpacing"/>
        <w:spacing w:line="276" w:lineRule="auto"/>
        <w:rPr>
          <w:rFonts w:asciiTheme="minorHAnsi" w:hAnsiTheme="minorHAnsi" w:cstheme="minorHAnsi"/>
          <w:szCs w:val="24"/>
        </w:rPr>
      </w:pPr>
    </w:p>
    <w:p w:rsidR="002D6355" w:rsidRDefault="002D6355" w:rsidP="000F1892">
      <w:pPr>
        <w:pStyle w:val="NoSpacing"/>
        <w:spacing w:line="276" w:lineRule="auto"/>
        <w:rPr>
          <w:rFonts w:asciiTheme="minorHAnsi" w:hAnsiTheme="minorHAnsi" w:cstheme="minorHAnsi"/>
          <w:szCs w:val="24"/>
        </w:rPr>
      </w:pPr>
    </w:p>
    <w:p w:rsidR="000F1892" w:rsidRPr="00EC7A94" w:rsidRDefault="000F1892" w:rsidP="000F1892">
      <w:pPr>
        <w:pStyle w:val="NoSpacing"/>
        <w:spacing w:line="276" w:lineRule="auto"/>
        <w:rPr>
          <w:rFonts w:asciiTheme="minorHAnsi" w:hAnsiTheme="minorHAnsi" w:cstheme="minorHAnsi"/>
          <w:szCs w:val="24"/>
        </w:rPr>
      </w:pPr>
      <w:r w:rsidRPr="00EC7A94">
        <w:rPr>
          <w:rFonts w:asciiTheme="minorHAnsi" w:hAnsiTheme="minorHAnsi" w:cstheme="minorHAnsi"/>
          <w:szCs w:val="24"/>
        </w:rPr>
        <w:t xml:space="preserve">The Computer-Assisted Drafting program is one of two LSC-PA programs that </w:t>
      </w:r>
      <w:r w:rsidR="00CF491F" w:rsidRPr="00EC7A94">
        <w:rPr>
          <w:rFonts w:asciiTheme="minorHAnsi" w:hAnsiTheme="minorHAnsi" w:cstheme="minorHAnsi"/>
          <w:szCs w:val="24"/>
        </w:rPr>
        <w:t>are</w:t>
      </w:r>
      <w:r w:rsidRPr="00EC7A94">
        <w:rPr>
          <w:rFonts w:asciiTheme="minorHAnsi" w:hAnsiTheme="minorHAnsi" w:cstheme="minorHAnsi"/>
          <w:szCs w:val="24"/>
        </w:rPr>
        <w:t xml:space="preserve"> taught only at one of the local Texas state prisons, </w:t>
      </w:r>
      <w:r w:rsidR="00CF491F" w:rsidRPr="00EC7A94">
        <w:rPr>
          <w:rFonts w:asciiTheme="minorHAnsi" w:hAnsiTheme="minorHAnsi" w:cstheme="minorHAnsi"/>
          <w:szCs w:val="24"/>
        </w:rPr>
        <w:t xml:space="preserve">in this instance </w:t>
      </w:r>
      <w:r w:rsidRPr="00EC7A94">
        <w:rPr>
          <w:rFonts w:asciiTheme="minorHAnsi" w:hAnsiTheme="minorHAnsi" w:cstheme="minorHAnsi"/>
          <w:szCs w:val="24"/>
        </w:rPr>
        <w:t xml:space="preserve">the Gist Unit.  Consequently, </w:t>
      </w:r>
      <w:r w:rsidR="00CF491F" w:rsidRPr="00EC7A94">
        <w:rPr>
          <w:rFonts w:asciiTheme="minorHAnsi" w:hAnsiTheme="minorHAnsi" w:cstheme="minorHAnsi"/>
          <w:szCs w:val="24"/>
        </w:rPr>
        <w:t xml:space="preserve">formal </w:t>
      </w:r>
      <w:r w:rsidRPr="00EC7A94">
        <w:rPr>
          <w:rFonts w:asciiTheme="minorHAnsi" w:hAnsiTheme="minorHAnsi" w:cstheme="minorHAnsi"/>
          <w:szCs w:val="24"/>
        </w:rPr>
        <w:t>assessment</w:t>
      </w:r>
      <w:r w:rsidR="007D76D7" w:rsidRPr="00EC7A94">
        <w:rPr>
          <w:rFonts w:asciiTheme="minorHAnsi" w:hAnsiTheme="minorHAnsi" w:cstheme="minorHAnsi"/>
          <w:szCs w:val="24"/>
        </w:rPr>
        <w:t xml:space="preserve"> beyond </w:t>
      </w:r>
      <w:r w:rsidR="00642C7B" w:rsidRPr="00EC7A94">
        <w:rPr>
          <w:rFonts w:asciiTheme="minorHAnsi" w:hAnsiTheme="minorHAnsi" w:cstheme="minorHAnsi"/>
          <w:szCs w:val="24"/>
        </w:rPr>
        <w:t xml:space="preserve">overall class </w:t>
      </w:r>
      <w:r w:rsidR="007D76D7" w:rsidRPr="00EC7A94">
        <w:rPr>
          <w:rFonts w:asciiTheme="minorHAnsi" w:hAnsiTheme="minorHAnsi" w:cstheme="minorHAnsi"/>
          <w:szCs w:val="24"/>
        </w:rPr>
        <w:t>grades</w:t>
      </w:r>
      <w:r w:rsidRPr="00EC7A94">
        <w:rPr>
          <w:rFonts w:asciiTheme="minorHAnsi" w:hAnsiTheme="minorHAnsi" w:cstheme="minorHAnsi"/>
          <w:szCs w:val="24"/>
        </w:rPr>
        <w:t xml:space="preserve"> </w:t>
      </w:r>
      <w:r w:rsidR="00CF491F" w:rsidRPr="00EC7A94">
        <w:rPr>
          <w:rFonts w:asciiTheme="minorHAnsi" w:hAnsiTheme="minorHAnsi" w:cstheme="minorHAnsi"/>
          <w:szCs w:val="24"/>
        </w:rPr>
        <w:t xml:space="preserve">in </w:t>
      </w:r>
      <w:r w:rsidRPr="00EC7A94">
        <w:rPr>
          <w:rFonts w:asciiTheme="minorHAnsi" w:hAnsiTheme="minorHAnsi" w:cstheme="minorHAnsi"/>
          <w:szCs w:val="24"/>
        </w:rPr>
        <w:t>this program</w:t>
      </w:r>
      <w:r w:rsidR="00642C7B" w:rsidRPr="00EC7A94">
        <w:rPr>
          <w:rFonts w:asciiTheme="minorHAnsi" w:hAnsiTheme="minorHAnsi" w:cstheme="minorHAnsi"/>
          <w:szCs w:val="24"/>
        </w:rPr>
        <w:t>, done</w:t>
      </w:r>
      <w:r w:rsidRPr="00EC7A94">
        <w:rPr>
          <w:rFonts w:asciiTheme="minorHAnsi" w:hAnsiTheme="minorHAnsi" w:cstheme="minorHAnsi"/>
          <w:szCs w:val="24"/>
        </w:rPr>
        <w:t xml:space="preserve"> by persons other than the instructor of record</w:t>
      </w:r>
      <w:r w:rsidR="00642C7B" w:rsidRPr="00EC7A94">
        <w:rPr>
          <w:rFonts w:asciiTheme="minorHAnsi" w:hAnsiTheme="minorHAnsi" w:cstheme="minorHAnsi"/>
          <w:szCs w:val="24"/>
        </w:rPr>
        <w:t>,</w:t>
      </w:r>
      <w:r w:rsidRPr="00EC7A94">
        <w:rPr>
          <w:rFonts w:asciiTheme="minorHAnsi" w:hAnsiTheme="minorHAnsi" w:cstheme="minorHAnsi"/>
          <w:szCs w:val="24"/>
        </w:rPr>
        <w:t xml:space="preserve"> is inordinately difficult</w:t>
      </w:r>
      <w:r w:rsidR="00FF23F5" w:rsidRPr="00EC7A94">
        <w:rPr>
          <w:rFonts w:asciiTheme="minorHAnsi" w:hAnsiTheme="minorHAnsi" w:cstheme="minorHAnsi"/>
          <w:szCs w:val="24"/>
        </w:rPr>
        <w:t>.  R</w:t>
      </w:r>
      <w:r w:rsidRPr="00EC7A94">
        <w:rPr>
          <w:rFonts w:asciiTheme="minorHAnsi" w:hAnsiTheme="minorHAnsi" w:cstheme="minorHAnsi"/>
          <w:szCs w:val="24"/>
        </w:rPr>
        <w:t>estrictions on student</w:t>
      </w:r>
      <w:r w:rsidR="00FF23F5" w:rsidRPr="00EC7A94">
        <w:rPr>
          <w:rFonts w:asciiTheme="minorHAnsi" w:hAnsiTheme="minorHAnsi" w:cstheme="minorHAnsi"/>
          <w:szCs w:val="24"/>
        </w:rPr>
        <w:t>/inmate-produced material leaving the prison facility severely limit our ability to find strong, documentary evidence</w:t>
      </w:r>
      <w:r w:rsidR="007D76D7" w:rsidRPr="00EC7A94">
        <w:rPr>
          <w:rFonts w:asciiTheme="minorHAnsi" w:hAnsiTheme="minorHAnsi" w:cstheme="minorHAnsi"/>
          <w:szCs w:val="24"/>
        </w:rPr>
        <w:t xml:space="preserve"> of student success</w:t>
      </w:r>
      <w:r w:rsidR="00FF23F5" w:rsidRPr="00EC7A94">
        <w:rPr>
          <w:rFonts w:asciiTheme="minorHAnsi" w:hAnsiTheme="minorHAnsi" w:cstheme="minorHAnsi"/>
          <w:szCs w:val="24"/>
        </w:rPr>
        <w:t>.</w:t>
      </w:r>
      <w:r w:rsidR="007D76D7" w:rsidRPr="00EC7A94">
        <w:rPr>
          <w:rFonts w:asciiTheme="minorHAnsi" w:hAnsiTheme="minorHAnsi" w:cstheme="minorHAnsi"/>
          <w:szCs w:val="24"/>
        </w:rPr>
        <w:t xml:space="preserve">  However, the Director of Inmate Instruction says that the students in the program are meeting the learning outcomes with mixed success.</w:t>
      </w:r>
      <w:r w:rsidR="00FF23F5" w:rsidRPr="00EC7A94">
        <w:rPr>
          <w:rFonts w:asciiTheme="minorHAnsi" w:hAnsiTheme="minorHAnsi" w:cstheme="minorHAnsi"/>
          <w:szCs w:val="24"/>
        </w:rPr>
        <w:t xml:space="preserve">  </w:t>
      </w:r>
    </w:p>
    <w:p w:rsidR="00FF23F5" w:rsidRPr="00EC7A94" w:rsidRDefault="00FF23F5" w:rsidP="000F1892">
      <w:pPr>
        <w:pStyle w:val="NoSpacing"/>
        <w:spacing w:line="276" w:lineRule="auto"/>
        <w:rPr>
          <w:rFonts w:asciiTheme="minorHAnsi" w:hAnsiTheme="minorHAnsi" w:cstheme="minorHAnsi"/>
          <w:szCs w:val="24"/>
        </w:rPr>
      </w:pPr>
    </w:p>
    <w:p w:rsidR="007D76D7" w:rsidRPr="00EC7A94" w:rsidRDefault="00FF23F5" w:rsidP="007D76D7">
      <w:pPr>
        <w:pStyle w:val="NoSpacing"/>
        <w:spacing w:line="276" w:lineRule="auto"/>
        <w:rPr>
          <w:rFonts w:asciiTheme="minorHAnsi" w:hAnsiTheme="minorHAnsi" w:cstheme="minorHAnsi"/>
          <w:szCs w:val="24"/>
        </w:rPr>
      </w:pPr>
      <w:r w:rsidRPr="00EC7A94">
        <w:rPr>
          <w:rFonts w:asciiTheme="minorHAnsi" w:hAnsiTheme="minorHAnsi" w:cstheme="minorHAnsi"/>
          <w:szCs w:val="24"/>
        </w:rPr>
        <w:t xml:space="preserve">The evidence we </w:t>
      </w:r>
      <w:r w:rsidR="007B427C" w:rsidRPr="00EC7A94">
        <w:rPr>
          <w:rFonts w:asciiTheme="minorHAnsi" w:hAnsiTheme="minorHAnsi" w:cstheme="minorHAnsi"/>
          <w:szCs w:val="24"/>
        </w:rPr>
        <w:t>were</w:t>
      </w:r>
      <w:r w:rsidRPr="00EC7A94">
        <w:rPr>
          <w:rFonts w:asciiTheme="minorHAnsi" w:hAnsiTheme="minorHAnsi" w:cstheme="minorHAnsi"/>
          <w:szCs w:val="24"/>
        </w:rPr>
        <w:t xml:space="preserve"> able to gather are final exams that the instructor was able to retain at the end of the semester. Although the student/inmates</w:t>
      </w:r>
      <w:r w:rsidR="007D76D7" w:rsidRPr="00EC7A94">
        <w:rPr>
          <w:rFonts w:asciiTheme="minorHAnsi" w:hAnsiTheme="minorHAnsi" w:cstheme="minorHAnsi"/>
          <w:szCs w:val="24"/>
        </w:rPr>
        <w:t xml:space="preserve">’ </w:t>
      </w:r>
      <w:r w:rsidRPr="00EC7A94">
        <w:rPr>
          <w:rFonts w:asciiTheme="minorHAnsi" w:hAnsiTheme="minorHAnsi" w:cstheme="minorHAnsi"/>
          <w:szCs w:val="24"/>
        </w:rPr>
        <w:t xml:space="preserve">authentic evidence in the form of actual </w:t>
      </w:r>
      <w:r w:rsidR="007D76D7" w:rsidRPr="00EC7A94">
        <w:rPr>
          <w:rFonts w:asciiTheme="minorHAnsi" w:hAnsiTheme="minorHAnsi" w:cstheme="minorHAnsi"/>
          <w:szCs w:val="24"/>
        </w:rPr>
        <w:t xml:space="preserve">CAD projects </w:t>
      </w:r>
      <w:r w:rsidR="007B427C" w:rsidRPr="00EC7A94">
        <w:rPr>
          <w:rFonts w:asciiTheme="minorHAnsi" w:hAnsiTheme="minorHAnsi" w:cstheme="minorHAnsi"/>
          <w:szCs w:val="24"/>
        </w:rPr>
        <w:t>remains</w:t>
      </w:r>
      <w:r w:rsidR="007D76D7" w:rsidRPr="00EC7A94">
        <w:rPr>
          <w:rFonts w:asciiTheme="minorHAnsi" w:hAnsiTheme="minorHAnsi" w:cstheme="minorHAnsi"/>
          <w:szCs w:val="24"/>
        </w:rPr>
        <w:t xml:space="preserve"> unavailable to us, the instructor has added drawings that require labeling as part of the final exam.</w:t>
      </w:r>
    </w:p>
    <w:p w:rsidR="00C365AD" w:rsidRDefault="00C365AD" w:rsidP="00C365AD">
      <w:pPr>
        <w:pStyle w:val="NoSpacing"/>
        <w:rPr>
          <w:rFonts w:asciiTheme="minorHAnsi" w:hAnsiTheme="minorHAnsi" w:cstheme="minorHAnsi"/>
        </w:rPr>
      </w:pPr>
    </w:p>
    <w:p w:rsidR="00C365AD" w:rsidRPr="00EC7A94" w:rsidRDefault="00C365AD" w:rsidP="00C365AD">
      <w:pPr>
        <w:pStyle w:val="NoSpacing"/>
        <w:rPr>
          <w:rFonts w:asciiTheme="minorHAnsi" w:hAnsiTheme="minorHAnsi" w:cstheme="minorHAnsi"/>
        </w:rPr>
      </w:pPr>
    </w:p>
    <w:p w:rsidR="00323E73" w:rsidRPr="00EC7A94" w:rsidRDefault="00323E73"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Technical Program Student Learning Outcomes Assessment Report                   </w:t>
      </w:r>
    </w:p>
    <w:p w:rsidR="00323E73" w:rsidRPr="00EC7A94" w:rsidRDefault="00323E73" w:rsidP="00CB47AF">
      <w:pPr>
        <w:pStyle w:val="NoSpacing"/>
        <w:rPr>
          <w:rFonts w:asciiTheme="minorHAnsi" w:hAnsiTheme="minorHAnsi" w:cstheme="minorHAnsi"/>
        </w:rPr>
      </w:pPr>
    </w:p>
    <w:p w:rsidR="00323E73" w:rsidRPr="00EC7A94" w:rsidRDefault="00323E73" w:rsidP="00CB47AF">
      <w:pPr>
        <w:pStyle w:val="NoSpacing"/>
        <w:rPr>
          <w:rFonts w:asciiTheme="minorHAnsi" w:hAnsiTheme="minorHAnsi" w:cstheme="minorHAnsi"/>
          <w:b/>
        </w:rPr>
      </w:pPr>
      <w:r w:rsidRPr="00EC7A94">
        <w:rPr>
          <w:rFonts w:asciiTheme="minorHAnsi" w:hAnsiTheme="minorHAnsi" w:cstheme="minorHAnsi"/>
          <w:b/>
        </w:rPr>
        <w:t>Name of Program: CAD at Gist Prison</w:t>
      </w:r>
      <w:r w:rsidR="00413C38" w:rsidRPr="00EC7A94">
        <w:rPr>
          <w:rFonts w:asciiTheme="minorHAnsi" w:hAnsiTheme="minorHAnsi" w:cstheme="minorHAnsi"/>
          <w:b/>
        </w:rPr>
        <w:t xml:space="preserve">   </w:t>
      </w:r>
      <w:r w:rsidRPr="00EC7A94">
        <w:rPr>
          <w:rFonts w:asciiTheme="minorHAnsi" w:hAnsiTheme="minorHAnsi" w:cstheme="minorHAnsi"/>
          <w:b/>
        </w:rPr>
        <w:t xml:space="preserve">Program Assessment Coordinator: </w:t>
      </w:r>
      <w:r w:rsidR="00413C38" w:rsidRPr="00EC7A94">
        <w:rPr>
          <w:rFonts w:asciiTheme="minorHAnsi" w:hAnsiTheme="minorHAnsi" w:cstheme="minorHAnsi"/>
          <w:b/>
        </w:rPr>
        <w:t xml:space="preserve"> </w:t>
      </w:r>
      <w:r w:rsidRPr="00EC7A94">
        <w:rPr>
          <w:rFonts w:asciiTheme="minorHAnsi" w:hAnsiTheme="minorHAnsi" w:cstheme="minorHAnsi"/>
          <w:b/>
        </w:rPr>
        <w:t xml:space="preserve">Huval  </w:t>
      </w:r>
      <w:r w:rsidRPr="00EC7A94">
        <w:rPr>
          <w:rFonts w:asciiTheme="minorHAnsi" w:hAnsiTheme="minorHAnsi" w:cstheme="minorHAnsi"/>
          <w:b/>
        </w:rPr>
        <w:tab/>
        <w:t>Spring 2011</w:t>
      </w:r>
    </w:p>
    <w:p w:rsidR="00323E73" w:rsidRPr="00EC7A94" w:rsidRDefault="00323E73"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724"/>
        <w:gridCol w:w="1661"/>
        <w:gridCol w:w="1245"/>
        <w:gridCol w:w="937"/>
        <w:gridCol w:w="1944"/>
        <w:gridCol w:w="1905"/>
      </w:tblGrid>
      <w:tr w:rsidR="00323E73" w:rsidRPr="00EC7A94" w:rsidTr="007B427C">
        <w:trPr>
          <w:tblHeader/>
        </w:trPr>
        <w:tc>
          <w:tcPr>
            <w:tcW w:w="160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2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2"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7B427C">
        <w:trPr>
          <w:trHeight w:val="343"/>
        </w:trPr>
        <w:tc>
          <w:tcPr>
            <w:tcW w:w="160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Uses a computer-aided drafting program to create accurate architectural documents to meet professional drafting standards</w:t>
            </w:r>
          </w:p>
        </w:tc>
        <w:tc>
          <w:tcPr>
            <w:tcW w:w="1724"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16 objective question, comprehensive final exams.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6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5.875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(97.9%)</w:t>
            </w:r>
          </w:p>
        </w:tc>
        <w:tc>
          <w:tcPr>
            <w:tcW w:w="194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 for this PSLO.</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have a good grasp of basic drafting terms and can use their skills to produce a small, simple design.</w:t>
            </w:r>
          </w:p>
        </w:tc>
        <w:tc>
          <w:tcPr>
            <w:tcW w:w="1905" w:type="dxa"/>
            <w:vMerge w:val="restart"/>
          </w:tcPr>
          <w:p w:rsidR="00323E73" w:rsidRPr="00EC7A94" w:rsidRDefault="00323E73" w:rsidP="00413C38">
            <w:pPr>
              <w:pStyle w:val="NoSpacing"/>
              <w:rPr>
                <w:rFonts w:asciiTheme="minorHAnsi" w:hAnsiTheme="minorHAnsi" w:cstheme="minorHAnsi"/>
                <w:sz w:val="20"/>
                <w:szCs w:val="20"/>
              </w:rPr>
            </w:pPr>
            <w:r w:rsidRPr="008B4E52">
              <w:rPr>
                <w:rFonts w:asciiTheme="minorHAnsi" w:hAnsiTheme="minorHAnsi" w:cstheme="minorHAnsi"/>
                <w:sz w:val="20"/>
                <w:szCs w:val="20"/>
              </w:rPr>
              <w:t>We used hard copy of plans for final project of Module One (tool shed, deck, gazebo, etc.) in addition to objective tests over terminology.</w:t>
            </w: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93.7%</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6.25%</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p>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0"/>
        <w:gridCol w:w="1724"/>
        <w:gridCol w:w="1661"/>
        <w:gridCol w:w="1245"/>
        <w:gridCol w:w="937"/>
        <w:gridCol w:w="1944"/>
        <w:gridCol w:w="1905"/>
      </w:tblGrid>
      <w:tr w:rsidR="00323E73" w:rsidRPr="00EC7A94" w:rsidTr="007B427C">
        <w:trPr>
          <w:tblHeader/>
        </w:trPr>
        <w:tc>
          <w:tcPr>
            <w:tcW w:w="160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2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2"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7B427C">
        <w:trPr>
          <w:trHeight w:val="343"/>
        </w:trPr>
        <w:tc>
          <w:tcPr>
            <w:tcW w:w="160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Selects appropriate architectural components to develop buildable assemblies.</w:t>
            </w:r>
          </w:p>
        </w:tc>
        <w:tc>
          <w:tcPr>
            <w:tcW w:w="1724"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16 fill-in- the-blank comprehensive final exams.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6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2.875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(47.9%)</w:t>
            </w:r>
          </w:p>
        </w:tc>
        <w:tc>
          <w:tcPr>
            <w:tcW w:w="194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of students met or exceeded expectations for this PSLO.</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some students need more practice in deciding which components are applicable to a specific assignment.</w:t>
            </w:r>
          </w:p>
        </w:tc>
        <w:tc>
          <w:tcPr>
            <w:tcW w:w="1905"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 xml:space="preserve">Emphasized mastery of terminology and appropriate applications. </w:t>
            </w:r>
            <w:r w:rsidRPr="00EC7A94">
              <w:rPr>
                <w:rFonts w:asciiTheme="minorHAnsi" w:hAnsiTheme="minorHAnsi" w:cstheme="minorHAnsi"/>
                <w:sz w:val="20"/>
                <w:szCs w:val="20"/>
              </w:rPr>
              <w:t xml:space="preserve"> </w:t>
            </w: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2.187</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18.7%</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31.25%</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600" w:type="dxa"/>
            <w:vMerge/>
          </w:tcPr>
          <w:p w:rsidR="00323E73" w:rsidRPr="00EC7A94" w:rsidRDefault="00323E73" w:rsidP="00323E73">
            <w:pPr>
              <w:pStyle w:val="NoSpacing"/>
              <w:rPr>
                <w:rFonts w:asciiTheme="minorHAnsi" w:hAnsiTheme="minorHAnsi" w:cstheme="minorHAnsi"/>
                <w:sz w:val="22"/>
              </w:rPr>
            </w:pPr>
          </w:p>
        </w:tc>
        <w:tc>
          <w:tcPr>
            <w:tcW w:w="1724" w:type="dxa"/>
            <w:vMerge/>
          </w:tcPr>
          <w:p w:rsidR="00323E73" w:rsidRPr="00EC7A94" w:rsidRDefault="00323E73" w:rsidP="00323E73">
            <w:pPr>
              <w:pStyle w:val="NoSpacing"/>
              <w:rPr>
                <w:rFonts w:asciiTheme="minorHAnsi" w:hAnsiTheme="minorHAnsi" w:cstheme="minorHAnsi"/>
                <w:sz w:val="22"/>
              </w:rPr>
            </w:pPr>
          </w:p>
        </w:tc>
        <w:tc>
          <w:tcPr>
            <w:tcW w:w="1661" w:type="dxa"/>
            <w:vMerge/>
          </w:tcPr>
          <w:p w:rsidR="00323E73" w:rsidRPr="00EC7A94" w:rsidRDefault="00323E73" w:rsidP="00323E73">
            <w:pPr>
              <w:pStyle w:val="NoSpacing"/>
              <w:rPr>
                <w:rFonts w:asciiTheme="minorHAnsi" w:hAnsiTheme="minorHAnsi" w:cstheme="minorHAnsi"/>
                <w:sz w:val="22"/>
              </w:rPr>
            </w:pPr>
          </w:p>
        </w:tc>
        <w:tc>
          <w:tcPr>
            <w:tcW w:w="1245"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4" w:type="dxa"/>
            <w:vMerge/>
          </w:tcPr>
          <w:p w:rsidR="00323E73" w:rsidRPr="00EC7A94" w:rsidRDefault="00323E73" w:rsidP="00323E73">
            <w:pPr>
              <w:pStyle w:val="NoSpacing"/>
              <w:rPr>
                <w:rFonts w:asciiTheme="minorHAnsi" w:hAnsiTheme="minorHAnsi" w:cstheme="minorHAnsi"/>
                <w:sz w:val="22"/>
              </w:rPr>
            </w:pPr>
          </w:p>
        </w:tc>
        <w:tc>
          <w:tcPr>
            <w:tcW w:w="1905"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1742"/>
        <w:gridCol w:w="1681"/>
        <w:gridCol w:w="1262"/>
        <w:gridCol w:w="932"/>
        <w:gridCol w:w="1965"/>
        <w:gridCol w:w="1928"/>
      </w:tblGrid>
      <w:tr w:rsidR="00323E73" w:rsidRPr="00EC7A94" w:rsidTr="007B427C">
        <w:trPr>
          <w:tblHeader/>
        </w:trPr>
        <w:tc>
          <w:tcPr>
            <w:tcW w:w="150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4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4"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7B427C">
        <w:trPr>
          <w:trHeight w:val="343"/>
        </w:trPr>
        <w:tc>
          <w:tcPr>
            <w:tcW w:w="150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Uses problem-solving and critical thinking skills to design and document solutions.</w:t>
            </w:r>
          </w:p>
        </w:tc>
        <w:tc>
          <w:tcPr>
            <w:tcW w:w="1742"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xml:space="preserve">:  16 comprehensive final exams labeling and creating elements </w:t>
            </w:r>
            <w:proofErr w:type="gramStart"/>
            <w:r w:rsidRPr="00EC7A94">
              <w:rPr>
                <w:rFonts w:asciiTheme="minorHAnsi" w:hAnsiTheme="minorHAnsi" w:cstheme="minorHAnsi"/>
                <w:sz w:val="20"/>
                <w:szCs w:val="20"/>
              </w:rPr>
              <w:t>using  a</w:t>
            </w:r>
            <w:proofErr w:type="gramEnd"/>
            <w:r w:rsidRPr="00EC7A94">
              <w:rPr>
                <w:rFonts w:asciiTheme="minorHAnsi" w:hAnsiTheme="minorHAnsi" w:cstheme="minorHAnsi"/>
                <w:sz w:val="20"/>
                <w:szCs w:val="20"/>
              </w:rPr>
              <w:t xml:space="preserve"> computer-aided drafting program.</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8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4.62</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196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87.5% of students met or exceeded expectations for this PSLO.</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most students mastered drafting principles sufficiently to draw a house plan.</w:t>
            </w:r>
          </w:p>
        </w:tc>
        <w:tc>
          <w:tcPr>
            <w:tcW w:w="1928" w:type="dxa"/>
            <w:vMerge w:val="restart"/>
          </w:tcPr>
          <w:p w:rsidR="00323E73" w:rsidRPr="00EC7A94" w:rsidRDefault="00323E73" w:rsidP="00FF23F5">
            <w:pPr>
              <w:pStyle w:val="NoSpacing"/>
              <w:rPr>
                <w:rFonts w:asciiTheme="minorHAnsi" w:hAnsiTheme="minorHAnsi" w:cstheme="minorHAnsi"/>
                <w:sz w:val="20"/>
                <w:szCs w:val="20"/>
              </w:rPr>
            </w:pPr>
            <w:r w:rsidRPr="008B4E52">
              <w:rPr>
                <w:rFonts w:asciiTheme="minorHAnsi" w:hAnsiTheme="minorHAnsi" w:cstheme="minorHAnsi"/>
                <w:sz w:val="20"/>
                <w:szCs w:val="20"/>
              </w:rPr>
              <w:t>We used hard copy of complete house plan, the final project at end of Module Two.</w:t>
            </w: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4, 6</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1.4083</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43.75%</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43.75%</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12.5%</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06" w:type="dxa"/>
            <w:vMerge/>
          </w:tcPr>
          <w:p w:rsidR="00323E73" w:rsidRPr="00EC7A94" w:rsidRDefault="00323E73" w:rsidP="00323E73">
            <w:pPr>
              <w:pStyle w:val="NoSpacing"/>
              <w:rPr>
                <w:rFonts w:asciiTheme="minorHAnsi" w:hAnsiTheme="minorHAnsi" w:cstheme="minorHAnsi"/>
                <w:sz w:val="22"/>
              </w:rPr>
            </w:pPr>
          </w:p>
        </w:tc>
        <w:tc>
          <w:tcPr>
            <w:tcW w:w="1742" w:type="dxa"/>
            <w:vMerge/>
          </w:tcPr>
          <w:p w:rsidR="00323E73" w:rsidRPr="00EC7A94" w:rsidRDefault="00323E73" w:rsidP="00323E73">
            <w:pPr>
              <w:pStyle w:val="NoSpacing"/>
              <w:rPr>
                <w:rFonts w:asciiTheme="minorHAnsi" w:hAnsiTheme="minorHAnsi" w:cstheme="minorHAnsi"/>
                <w:sz w:val="22"/>
              </w:rPr>
            </w:pPr>
          </w:p>
        </w:tc>
        <w:tc>
          <w:tcPr>
            <w:tcW w:w="1681" w:type="dxa"/>
            <w:vMerge/>
          </w:tcPr>
          <w:p w:rsidR="00323E73" w:rsidRPr="00EC7A94" w:rsidRDefault="00323E73" w:rsidP="00323E73">
            <w:pPr>
              <w:pStyle w:val="NoSpacing"/>
              <w:rPr>
                <w:rFonts w:asciiTheme="minorHAnsi" w:hAnsiTheme="minorHAnsi" w:cstheme="minorHAnsi"/>
                <w:sz w:val="22"/>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5" w:type="dxa"/>
            <w:vMerge/>
          </w:tcPr>
          <w:p w:rsidR="00323E73" w:rsidRPr="00EC7A94" w:rsidRDefault="00323E73" w:rsidP="00323E73">
            <w:pPr>
              <w:pStyle w:val="NoSpacing"/>
              <w:rPr>
                <w:rFonts w:asciiTheme="minorHAnsi" w:hAnsiTheme="minorHAnsi" w:cstheme="minorHAnsi"/>
                <w:sz w:val="22"/>
              </w:rPr>
            </w:pPr>
          </w:p>
        </w:tc>
        <w:tc>
          <w:tcPr>
            <w:tcW w:w="1928"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p>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1693"/>
        <w:gridCol w:w="1671"/>
        <w:gridCol w:w="1254"/>
        <w:gridCol w:w="940"/>
        <w:gridCol w:w="1955"/>
        <w:gridCol w:w="1917"/>
      </w:tblGrid>
      <w:tr w:rsidR="00323E73" w:rsidRPr="00EC7A94" w:rsidTr="007B427C">
        <w:trPr>
          <w:tblHeader/>
        </w:trPr>
        <w:tc>
          <w:tcPr>
            <w:tcW w:w="158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9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4"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7B427C">
        <w:trPr>
          <w:trHeight w:val="343"/>
        </w:trPr>
        <w:tc>
          <w:tcPr>
            <w:tcW w:w="158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Participates in class activities and group projects in a professional manner.</w:t>
            </w:r>
          </w:p>
        </w:tc>
        <w:tc>
          <w:tcPr>
            <w:tcW w:w="1693"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7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4.94</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(82.3%)</w:t>
            </w:r>
          </w:p>
        </w:tc>
        <w:tc>
          <w:tcPr>
            <w:tcW w:w="195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93.75% students met or exceeded expectations for this PSLO, based solely on indirect assessment.</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D03AF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almost all students</w:t>
            </w:r>
            <w:r w:rsidR="00D03AF3" w:rsidRPr="00EC7A94">
              <w:rPr>
                <w:rFonts w:asciiTheme="minorHAnsi" w:hAnsiTheme="minorHAnsi" w:cstheme="minorHAnsi"/>
                <w:sz w:val="20"/>
                <w:szCs w:val="20"/>
              </w:rPr>
              <w:t xml:space="preserve"> were observed to</w:t>
            </w:r>
            <w:r w:rsidRPr="00EC7A94">
              <w:rPr>
                <w:rFonts w:asciiTheme="minorHAnsi" w:hAnsiTheme="minorHAnsi" w:cstheme="minorHAnsi"/>
                <w:sz w:val="20"/>
                <w:szCs w:val="20"/>
              </w:rPr>
              <w:t xml:space="preserve"> perform well in a team </w:t>
            </w:r>
            <w:r w:rsidR="00D03AF3" w:rsidRPr="00EC7A94">
              <w:rPr>
                <w:rFonts w:asciiTheme="minorHAnsi" w:hAnsiTheme="minorHAnsi" w:cstheme="minorHAnsi"/>
                <w:sz w:val="20"/>
                <w:szCs w:val="20"/>
              </w:rPr>
              <w:t>e</w:t>
            </w:r>
            <w:r w:rsidRPr="00EC7A94">
              <w:rPr>
                <w:rFonts w:asciiTheme="minorHAnsi" w:hAnsiTheme="minorHAnsi" w:cstheme="minorHAnsi"/>
                <w:sz w:val="20"/>
                <w:szCs w:val="20"/>
              </w:rPr>
              <w:t>nvironment.</w:t>
            </w:r>
          </w:p>
        </w:tc>
        <w:tc>
          <w:tcPr>
            <w:tcW w:w="191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Scores are recreated from instructor’s memory.  There is no direct evidence to support finding.  The State of Texas requires that computers used for inmate instruction be wiped clean at the close of each semester.  It was impossible to resurrect any usable direct data.</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We used a checklist showing specific drawings to which the student contributed ideas and/or execution in working as a team.</w:t>
            </w: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1.124</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43.75%</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6.25%</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7B427C">
        <w:trPr>
          <w:trHeight w:val="338"/>
        </w:trPr>
        <w:tc>
          <w:tcPr>
            <w:tcW w:w="15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2"/>
              </w:rPr>
            </w:pPr>
          </w:p>
        </w:tc>
        <w:tc>
          <w:tcPr>
            <w:tcW w:w="1671" w:type="dxa"/>
            <w:vMerge/>
          </w:tcPr>
          <w:p w:rsidR="00323E73" w:rsidRPr="00EC7A94" w:rsidRDefault="00323E73" w:rsidP="00323E73">
            <w:pPr>
              <w:pStyle w:val="NoSpacing"/>
              <w:rPr>
                <w:rFonts w:asciiTheme="minorHAnsi" w:hAnsiTheme="minorHAnsi" w:cstheme="minorHAnsi"/>
                <w:sz w:val="22"/>
              </w:rPr>
            </w:pPr>
          </w:p>
        </w:tc>
        <w:tc>
          <w:tcPr>
            <w:tcW w:w="12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0"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5" w:type="dxa"/>
            <w:vMerge/>
          </w:tcPr>
          <w:p w:rsidR="00323E73" w:rsidRPr="00EC7A94" w:rsidRDefault="00323E73" w:rsidP="00323E73">
            <w:pPr>
              <w:pStyle w:val="NoSpacing"/>
              <w:rPr>
                <w:rFonts w:asciiTheme="minorHAnsi" w:hAnsiTheme="minorHAnsi" w:cstheme="minorHAnsi"/>
                <w:sz w:val="22"/>
              </w:rPr>
            </w:pPr>
          </w:p>
        </w:tc>
        <w:tc>
          <w:tcPr>
            <w:tcW w:w="1917"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p w:rsidR="00323E73" w:rsidRPr="00EC7A94" w:rsidRDefault="00323E73" w:rsidP="00323E73">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Name of Program:</w:t>
      </w:r>
      <w:r w:rsidR="00413C38" w:rsidRPr="00EC7A94">
        <w:rPr>
          <w:rFonts w:asciiTheme="minorHAnsi" w:hAnsiTheme="minorHAnsi" w:cstheme="minorHAnsi"/>
          <w:b/>
        </w:rPr>
        <w:t xml:space="preserve">  </w:t>
      </w:r>
      <w:r w:rsidRPr="00EC7A94">
        <w:rPr>
          <w:rFonts w:asciiTheme="minorHAnsi" w:hAnsiTheme="minorHAnsi" w:cstheme="minorHAnsi"/>
          <w:b/>
        </w:rPr>
        <w:t>CAD at Gist</w:t>
      </w:r>
      <w:r w:rsidR="00413C38" w:rsidRPr="00EC7A94">
        <w:rPr>
          <w:rFonts w:asciiTheme="minorHAnsi" w:hAnsiTheme="minorHAnsi" w:cstheme="minorHAnsi"/>
          <w:b/>
        </w:rPr>
        <w:t xml:space="preserve"> Program </w:t>
      </w:r>
      <w:r w:rsidR="00D03AF3" w:rsidRPr="00EC7A94">
        <w:rPr>
          <w:rFonts w:asciiTheme="minorHAnsi" w:hAnsiTheme="minorHAnsi" w:cstheme="minorHAnsi"/>
          <w:b/>
        </w:rPr>
        <w:t xml:space="preserve">    </w:t>
      </w:r>
      <w:r w:rsidR="00413C38" w:rsidRPr="00EC7A94">
        <w:rPr>
          <w:rFonts w:asciiTheme="minorHAnsi" w:hAnsiTheme="minorHAnsi" w:cstheme="minorHAnsi"/>
          <w:b/>
        </w:rPr>
        <w:t>Assessment Coordinator</w:t>
      </w:r>
      <w:r w:rsidRPr="00EC7A94">
        <w:rPr>
          <w:rFonts w:asciiTheme="minorHAnsi" w:hAnsiTheme="minorHAnsi" w:cstheme="minorHAnsi"/>
          <w:b/>
        </w:rPr>
        <w:t>:</w:t>
      </w:r>
      <w:r w:rsidR="00413C38" w:rsidRPr="00EC7A94">
        <w:rPr>
          <w:rFonts w:asciiTheme="minorHAnsi" w:hAnsiTheme="minorHAnsi" w:cstheme="minorHAnsi"/>
          <w:b/>
        </w:rPr>
        <w:t xml:space="preserve">  </w:t>
      </w:r>
      <w:r w:rsidRPr="00EC7A94">
        <w:rPr>
          <w:rFonts w:asciiTheme="minorHAnsi" w:hAnsiTheme="minorHAnsi" w:cstheme="minorHAnsi"/>
          <w:b/>
        </w:rPr>
        <w:t>Huval</w:t>
      </w:r>
      <w:r w:rsidR="00413C38" w:rsidRPr="00EC7A94">
        <w:rPr>
          <w:rFonts w:asciiTheme="minorHAnsi" w:hAnsiTheme="minorHAnsi" w:cstheme="minorHAnsi"/>
          <w:b/>
        </w:rPr>
        <w:t xml:space="preserve">  </w:t>
      </w:r>
      <w:r w:rsidRPr="00EC7A94">
        <w:rPr>
          <w:rFonts w:asciiTheme="minorHAnsi" w:hAnsiTheme="minorHAnsi" w:cstheme="minorHAnsi"/>
          <w:b/>
        </w:rPr>
        <w:tab/>
        <w:t>Date:  1/20/2011</w:t>
      </w:r>
    </w:p>
    <w:p w:rsidR="00323E73" w:rsidRPr="00EC7A94" w:rsidRDefault="00323E73" w:rsidP="00323E73">
      <w:pPr>
        <w:pStyle w:val="NoSpacing"/>
        <w:rPr>
          <w:rFonts w:asciiTheme="minorHAnsi" w:hAnsiTheme="minorHAnsi" w:cstheme="minorHAnsi"/>
          <w:b/>
        </w:rPr>
      </w:pPr>
    </w:p>
    <w:tbl>
      <w:tblPr>
        <w:tblStyle w:val="TableGrid"/>
        <w:tblW w:w="0" w:type="auto"/>
        <w:tblLook w:val="04A0"/>
      </w:tblPr>
      <w:tblGrid>
        <w:gridCol w:w="1843"/>
        <w:gridCol w:w="1903"/>
        <w:gridCol w:w="1903"/>
        <w:gridCol w:w="1927"/>
        <w:gridCol w:w="1857"/>
        <w:gridCol w:w="1583"/>
      </w:tblGrid>
      <w:tr w:rsidR="00323E73" w:rsidRPr="00EC7A94" w:rsidTr="00EB123F">
        <w:tc>
          <w:tcPr>
            <w:tcW w:w="1843" w:type="dxa"/>
            <w:shd w:val="clear" w:color="auto" w:fill="DBE5F1" w:themeFill="accent1" w:themeFillTint="33"/>
          </w:tcPr>
          <w:p w:rsidR="00323E73" w:rsidRPr="00EC7A94" w:rsidRDefault="00323E73" w:rsidP="00323E73">
            <w:pPr>
              <w:pStyle w:val="NoSpacing"/>
              <w:jc w:val="center"/>
              <w:rPr>
                <w:rFonts w:cstheme="minorHAnsi"/>
                <w:b/>
                <w:i/>
              </w:rPr>
            </w:pPr>
            <w:r w:rsidRPr="00EC7A94">
              <w:rPr>
                <w:rFonts w:cstheme="minorHAnsi"/>
                <w:b/>
                <w:i/>
              </w:rPr>
              <w:t>PSLO</w:t>
            </w:r>
          </w:p>
        </w:tc>
        <w:tc>
          <w:tcPr>
            <w:tcW w:w="1903"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Developing (1)</w:t>
            </w:r>
          </w:p>
        </w:tc>
        <w:tc>
          <w:tcPr>
            <w:tcW w:w="1903"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Competent (2)</w:t>
            </w:r>
          </w:p>
        </w:tc>
        <w:tc>
          <w:tcPr>
            <w:tcW w:w="1927"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Accomplished (3)</w:t>
            </w:r>
          </w:p>
        </w:tc>
        <w:tc>
          <w:tcPr>
            <w:tcW w:w="1857"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Not Observed (0)</w:t>
            </w:r>
          </w:p>
        </w:tc>
        <w:tc>
          <w:tcPr>
            <w:tcW w:w="1583"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Rating</w:t>
            </w:r>
          </w:p>
        </w:tc>
      </w:tr>
      <w:tr w:rsidR="00323E73" w:rsidRPr="00EC7A94" w:rsidTr="00EB123F">
        <w:tc>
          <w:tcPr>
            <w:tcW w:w="1843" w:type="dxa"/>
          </w:tcPr>
          <w:p w:rsidR="00323E73" w:rsidRPr="00EC7A94" w:rsidRDefault="00323E73" w:rsidP="00323E73">
            <w:pPr>
              <w:pStyle w:val="NoSpacing"/>
              <w:rPr>
                <w:rFonts w:cstheme="minorHAnsi"/>
                <w:sz w:val="20"/>
                <w:szCs w:val="20"/>
              </w:rPr>
            </w:pPr>
            <w:r w:rsidRPr="00EC7A94">
              <w:rPr>
                <w:rFonts w:cstheme="minorHAnsi"/>
                <w:sz w:val="20"/>
                <w:szCs w:val="20"/>
              </w:rPr>
              <w:t>Uses a computer- aided drafting program to create accurate architectural documents to meet professional drafting standards.</w:t>
            </w: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Produces architectural documents which are sometimes accurate.</w:t>
            </w: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Produces architectural documents which are usually accurate.</w:t>
            </w:r>
          </w:p>
        </w:tc>
        <w:tc>
          <w:tcPr>
            <w:tcW w:w="1927" w:type="dxa"/>
          </w:tcPr>
          <w:p w:rsidR="00323E73" w:rsidRPr="00EC7A94" w:rsidRDefault="00323E73" w:rsidP="00323E73">
            <w:pPr>
              <w:pStyle w:val="NoSpacing"/>
              <w:rPr>
                <w:rFonts w:cstheme="minorHAnsi"/>
                <w:sz w:val="20"/>
                <w:szCs w:val="20"/>
              </w:rPr>
            </w:pPr>
            <w:r w:rsidRPr="00EC7A94">
              <w:rPr>
                <w:rFonts w:cstheme="minorHAnsi"/>
                <w:sz w:val="20"/>
                <w:szCs w:val="20"/>
              </w:rPr>
              <w:t>Produces architectural documents which are always accurate.</w:t>
            </w:r>
          </w:p>
        </w:tc>
        <w:tc>
          <w:tcPr>
            <w:tcW w:w="1857" w:type="dxa"/>
          </w:tcPr>
          <w:p w:rsidR="00323E73" w:rsidRPr="00EC7A94" w:rsidRDefault="00323E73" w:rsidP="00323E73">
            <w:pPr>
              <w:pStyle w:val="NoSpacing"/>
              <w:rPr>
                <w:rFonts w:cstheme="minorHAnsi"/>
                <w:sz w:val="20"/>
                <w:szCs w:val="20"/>
              </w:rPr>
            </w:pPr>
            <w:r w:rsidRPr="00EC7A94">
              <w:rPr>
                <w:rFonts w:cstheme="minorHAnsi"/>
                <w:sz w:val="20"/>
                <w:szCs w:val="20"/>
              </w:rPr>
              <w:t>Produces architectural documents which are lacking in accuracy.</w:t>
            </w:r>
          </w:p>
        </w:tc>
        <w:tc>
          <w:tcPr>
            <w:tcW w:w="1583" w:type="dxa"/>
          </w:tcPr>
          <w:p w:rsidR="00323E73" w:rsidRPr="00EC7A94" w:rsidRDefault="00323E73" w:rsidP="00323E73">
            <w:pPr>
              <w:pStyle w:val="NoSpacing"/>
              <w:rPr>
                <w:rFonts w:cstheme="minorHAnsi"/>
              </w:rPr>
            </w:pPr>
          </w:p>
        </w:tc>
      </w:tr>
      <w:tr w:rsidR="00323E73" w:rsidRPr="00EC7A94" w:rsidTr="00EB123F">
        <w:tc>
          <w:tcPr>
            <w:tcW w:w="1843" w:type="dxa"/>
          </w:tcPr>
          <w:p w:rsidR="00323E73" w:rsidRPr="00EC7A94" w:rsidRDefault="00323E73" w:rsidP="00323E73">
            <w:pPr>
              <w:pStyle w:val="NoSpacing"/>
              <w:rPr>
                <w:rFonts w:cstheme="minorHAnsi"/>
                <w:sz w:val="20"/>
                <w:szCs w:val="20"/>
              </w:rPr>
            </w:pPr>
            <w:r w:rsidRPr="00EC7A94">
              <w:rPr>
                <w:rFonts w:cstheme="minorHAnsi"/>
                <w:sz w:val="20"/>
                <w:szCs w:val="20"/>
              </w:rPr>
              <w:t>Selects appropriate architectural components to develop buildable assemblies.</w:t>
            </w:r>
          </w:p>
          <w:p w:rsidR="00323E73" w:rsidRPr="00EC7A94" w:rsidRDefault="00323E73" w:rsidP="00323E73">
            <w:pPr>
              <w:pStyle w:val="NoSpacing"/>
              <w:rPr>
                <w:rFonts w:cstheme="minorHAnsi"/>
                <w:sz w:val="20"/>
                <w:szCs w:val="20"/>
              </w:rPr>
            </w:pPr>
          </w:p>
          <w:p w:rsidR="00323E73" w:rsidRPr="00EC7A94" w:rsidRDefault="00323E73" w:rsidP="00323E73">
            <w:pPr>
              <w:pStyle w:val="NoSpacing"/>
              <w:rPr>
                <w:rFonts w:cstheme="minorHAnsi"/>
                <w:sz w:val="20"/>
                <w:szCs w:val="20"/>
              </w:rPr>
            </w:pP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Selects architectural components which are sometimes appropriate to building requirements.</w:t>
            </w: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Selects architectural components which are usually appropriate to building requirements.</w:t>
            </w:r>
          </w:p>
        </w:tc>
        <w:tc>
          <w:tcPr>
            <w:tcW w:w="1927" w:type="dxa"/>
          </w:tcPr>
          <w:p w:rsidR="00323E73" w:rsidRPr="00EC7A94" w:rsidRDefault="00323E73" w:rsidP="00323E73">
            <w:pPr>
              <w:pStyle w:val="NoSpacing"/>
              <w:rPr>
                <w:rFonts w:cstheme="minorHAnsi"/>
                <w:sz w:val="20"/>
                <w:szCs w:val="20"/>
              </w:rPr>
            </w:pPr>
            <w:r w:rsidRPr="00EC7A94">
              <w:rPr>
                <w:rFonts w:cstheme="minorHAnsi"/>
                <w:sz w:val="20"/>
                <w:szCs w:val="20"/>
              </w:rPr>
              <w:t>Selects architectural components which are always appropriate to building requirements.</w:t>
            </w:r>
          </w:p>
        </w:tc>
        <w:tc>
          <w:tcPr>
            <w:tcW w:w="1857" w:type="dxa"/>
          </w:tcPr>
          <w:p w:rsidR="00323E73" w:rsidRPr="00EC7A94" w:rsidRDefault="00323E73" w:rsidP="00323E73">
            <w:pPr>
              <w:pStyle w:val="NoSpacing"/>
              <w:rPr>
                <w:rFonts w:cstheme="minorHAnsi"/>
                <w:sz w:val="20"/>
                <w:szCs w:val="20"/>
              </w:rPr>
            </w:pPr>
            <w:r w:rsidRPr="00EC7A94">
              <w:rPr>
                <w:rFonts w:cstheme="minorHAnsi"/>
                <w:sz w:val="20"/>
                <w:szCs w:val="20"/>
              </w:rPr>
              <w:t>Displays inability to select appropriate architectural components.</w:t>
            </w:r>
          </w:p>
        </w:tc>
        <w:tc>
          <w:tcPr>
            <w:tcW w:w="1583" w:type="dxa"/>
          </w:tcPr>
          <w:p w:rsidR="00323E73" w:rsidRPr="00EC7A94" w:rsidRDefault="00323E73" w:rsidP="00323E73">
            <w:pPr>
              <w:pStyle w:val="NoSpacing"/>
              <w:rPr>
                <w:rFonts w:cstheme="minorHAnsi"/>
              </w:rPr>
            </w:pPr>
          </w:p>
        </w:tc>
      </w:tr>
      <w:tr w:rsidR="00323E73" w:rsidRPr="00EC7A94" w:rsidTr="00EB123F">
        <w:tc>
          <w:tcPr>
            <w:tcW w:w="1843" w:type="dxa"/>
          </w:tcPr>
          <w:p w:rsidR="00323E73" w:rsidRPr="00EC7A94" w:rsidRDefault="00323E73" w:rsidP="00323E73">
            <w:pPr>
              <w:pStyle w:val="NoSpacing"/>
              <w:rPr>
                <w:rFonts w:cstheme="minorHAnsi"/>
                <w:sz w:val="20"/>
                <w:szCs w:val="20"/>
              </w:rPr>
            </w:pPr>
            <w:r w:rsidRPr="00EC7A94">
              <w:rPr>
                <w:rFonts w:cstheme="minorHAnsi"/>
                <w:sz w:val="20"/>
                <w:szCs w:val="20"/>
              </w:rPr>
              <w:t>Uses problem-solving and critical thinking skills to design and document solutions.</w:t>
            </w:r>
          </w:p>
          <w:p w:rsidR="00323E73" w:rsidRPr="00EC7A94" w:rsidRDefault="00323E73" w:rsidP="00323E73">
            <w:pPr>
              <w:pStyle w:val="NoSpacing"/>
              <w:rPr>
                <w:rFonts w:cstheme="minorHAnsi"/>
                <w:sz w:val="20"/>
                <w:szCs w:val="20"/>
              </w:rPr>
            </w:pPr>
          </w:p>
          <w:p w:rsidR="00323E73" w:rsidRPr="00EC7A94" w:rsidRDefault="00323E73" w:rsidP="00323E73">
            <w:pPr>
              <w:pStyle w:val="NoSpacing"/>
              <w:rPr>
                <w:rFonts w:cstheme="minorHAnsi"/>
                <w:sz w:val="20"/>
                <w:szCs w:val="20"/>
              </w:rPr>
            </w:pP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Exhibits difficulty generating new ideas.  Lacks ability to make connections between ideas.</w:t>
            </w: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Generates new ideas but lacks ability to connect those ideas.</w:t>
            </w:r>
          </w:p>
        </w:tc>
        <w:tc>
          <w:tcPr>
            <w:tcW w:w="1927" w:type="dxa"/>
          </w:tcPr>
          <w:p w:rsidR="00323E73" w:rsidRPr="00EC7A94" w:rsidRDefault="00323E73" w:rsidP="00323E73">
            <w:pPr>
              <w:pStyle w:val="NoSpacing"/>
              <w:rPr>
                <w:rFonts w:cstheme="minorHAnsi"/>
                <w:sz w:val="20"/>
                <w:szCs w:val="20"/>
              </w:rPr>
            </w:pPr>
            <w:r w:rsidRPr="00EC7A94">
              <w:rPr>
                <w:rFonts w:cstheme="minorHAnsi"/>
                <w:sz w:val="20"/>
                <w:szCs w:val="20"/>
              </w:rPr>
              <w:t>Generates new, novel and interesting ideas.  Spontaneously makes connections between ideas.</w:t>
            </w:r>
          </w:p>
        </w:tc>
        <w:tc>
          <w:tcPr>
            <w:tcW w:w="1857" w:type="dxa"/>
          </w:tcPr>
          <w:p w:rsidR="00323E73" w:rsidRPr="00EC7A94" w:rsidRDefault="00323E73" w:rsidP="00323E73">
            <w:pPr>
              <w:pStyle w:val="NoSpacing"/>
              <w:rPr>
                <w:rFonts w:cstheme="minorHAnsi"/>
                <w:sz w:val="20"/>
                <w:szCs w:val="20"/>
              </w:rPr>
            </w:pPr>
            <w:r w:rsidRPr="00EC7A94">
              <w:rPr>
                <w:rFonts w:cstheme="minorHAnsi"/>
                <w:sz w:val="20"/>
                <w:szCs w:val="20"/>
              </w:rPr>
              <w:t>Generates no new ideas.</w:t>
            </w:r>
          </w:p>
        </w:tc>
        <w:tc>
          <w:tcPr>
            <w:tcW w:w="1583" w:type="dxa"/>
          </w:tcPr>
          <w:p w:rsidR="00323E73" w:rsidRPr="00EC7A94" w:rsidRDefault="00323E73" w:rsidP="00323E73">
            <w:pPr>
              <w:pStyle w:val="NoSpacing"/>
              <w:rPr>
                <w:rFonts w:cstheme="minorHAnsi"/>
              </w:rPr>
            </w:pPr>
          </w:p>
        </w:tc>
      </w:tr>
      <w:tr w:rsidR="00323E73" w:rsidRPr="00EC7A94" w:rsidTr="00EB123F">
        <w:tc>
          <w:tcPr>
            <w:tcW w:w="1843" w:type="dxa"/>
          </w:tcPr>
          <w:p w:rsidR="00323E73" w:rsidRPr="00EC7A94" w:rsidRDefault="00323E73" w:rsidP="00323E73">
            <w:pPr>
              <w:pStyle w:val="NoSpacing"/>
              <w:rPr>
                <w:rFonts w:cstheme="minorHAnsi"/>
                <w:sz w:val="20"/>
                <w:szCs w:val="20"/>
              </w:rPr>
            </w:pPr>
            <w:r w:rsidRPr="00EC7A94">
              <w:rPr>
                <w:rFonts w:cstheme="minorHAnsi"/>
                <w:sz w:val="20"/>
                <w:szCs w:val="20"/>
              </w:rPr>
              <w:t>Participates in class activities and group projects in a professional manner.</w:t>
            </w: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Participates in group projects only when required.</w:t>
            </w:r>
          </w:p>
        </w:tc>
        <w:tc>
          <w:tcPr>
            <w:tcW w:w="1903" w:type="dxa"/>
          </w:tcPr>
          <w:p w:rsidR="00323E73" w:rsidRPr="00EC7A94" w:rsidRDefault="00323E73" w:rsidP="00323E73">
            <w:pPr>
              <w:pStyle w:val="NoSpacing"/>
              <w:rPr>
                <w:rFonts w:cstheme="minorHAnsi"/>
                <w:sz w:val="20"/>
                <w:szCs w:val="20"/>
              </w:rPr>
            </w:pPr>
            <w:r w:rsidRPr="00EC7A94">
              <w:rPr>
                <w:rFonts w:cstheme="minorHAnsi"/>
                <w:sz w:val="20"/>
                <w:szCs w:val="20"/>
              </w:rPr>
              <w:t>Participates in group projects willingly.</w:t>
            </w:r>
          </w:p>
        </w:tc>
        <w:tc>
          <w:tcPr>
            <w:tcW w:w="1927" w:type="dxa"/>
          </w:tcPr>
          <w:p w:rsidR="00323E73" w:rsidRPr="00EC7A94" w:rsidRDefault="00323E73" w:rsidP="00323E73">
            <w:pPr>
              <w:pStyle w:val="NoSpacing"/>
              <w:rPr>
                <w:rFonts w:cstheme="minorHAnsi"/>
                <w:sz w:val="20"/>
                <w:szCs w:val="20"/>
              </w:rPr>
            </w:pPr>
            <w:r w:rsidRPr="00EC7A94">
              <w:rPr>
                <w:rFonts w:cstheme="minorHAnsi"/>
                <w:sz w:val="20"/>
                <w:szCs w:val="20"/>
              </w:rPr>
              <w:t>Initiates group projects which are inclusive.</w:t>
            </w:r>
          </w:p>
        </w:tc>
        <w:tc>
          <w:tcPr>
            <w:tcW w:w="1857" w:type="dxa"/>
          </w:tcPr>
          <w:p w:rsidR="00323E73" w:rsidRPr="00EC7A94" w:rsidRDefault="00323E73" w:rsidP="00323E73">
            <w:pPr>
              <w:pStyle w:val="NoSpacing"/>
              <w:rPr>
                <w:rFonts w:cstheme="minorHAnsi"/>
                <w:sz w:val="20"/>
                <w:szCs w:val="20"/>
              </w:rPr>
            </w:pPr>
            <w:r w:rsidRPr="00EC7A94">
              <w:rPr>
                <w:rFonts w:cstheme="minorHAnsi"/>
                <w:sz w:val="20"/>
                <w:szCs w:val="20"/>
              </w:rPr>
              <w:t>Refuses to participate in group projects.</w:t>
            </w:r>
          </w:p>
        </w:tc>
        <w:tc>
          <w:tcPr>
            <w:tcW w:w="1583" w:type="dxa"/>
          </w:tcPr>
          <w:p w:rsidR="00323E73" w:rsidRPr="00EC7A94" w:rsidRDefault="00323E73" w:rsidP="00323E73">
            <w:pPr>
              <w:pStyle w:val="NoSpacing"/>
              <w:rPr>
                <w:rFonts w:cstheme="minorHAnsi"/>
              </w:rPr>
            </w:pPr>
          </w:p>
        </w:tc>
      </w:tr>
    </w:tbl>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Pr="00EC7A94" w:rsidRDefault="008136CF" w:rsidP="002D6355">
      <w:pPr>
        <w:jc w:val="right"/>
        <w:rPr>
          <w:rFonts w:asciiTheme="minorHAnsi" w:hAnsiTheme="minorHAnsi" w:cstheme="minorHAnsi"/>
        </w:rPr>
      </w:pPr>
      <w:hyperlink w:anchor="Top" w:history="1">
        <w:r w:rsidR="002D6355" w:rsidRPr="002D6355">
          <w:rPr>
            <w:rStyle w:val="Hyperlink"/>
            <w:rFonts w:asciiTheme="minorHAnsi" w:hAnsiTheme="minorHAnsi" w:cstheme="minorHAnsi"/>
            <w:b/>
            <w:sz w:val="28"/>
            <w:szCs w:val="28"/>
          </w:rPr>
          <w:t>~Back to Top~</w:t>
        </w:r>
      </w:hyperlink>
    </w:p>
    <w:p w:rsidR="00323E73" w:rsidRPr="00EC7A94" w:rsidRDefault="00F64C8A" w:rsidP="00D35E9A">
      <w:pPr>
        <w:pStyle w:val="NoSpacing"/>
        <w:jc w:val="center"/>
        <w:rPr>
          <w:rFonts w:asciiTheme="minorHAnsi" w:hAnsiTheme="minorHAnsi" w:cstheme="minorHAnsi"/>
          <w:b/>
          <w:sz w:val="28"/>
          <w:szCs w:val="28"/>
        </w:rPr>
      </w:pPr>
      <w:bookmarkStart w:id="3" w:name="Performance"/>
      <w:bookmarkEnd w:id="3"/>
      <w:r w:rsidRPr="00EC7A94">
        <w:rPr>
          <w:rFonts w:asciiTheme="minorHAnsi" w:hAnsiTheme="minorHAnsi" w:cstheme="minorHAnsi"/>
          <w:b/>
          <w:sz w:val="28"/>
          <w:szCs w:val="28"/>
        </w:rPr>
        <w:lastRenderedPageBreak/>
        <w:t xml:space="preserve">AAS in </w:t>
      </w:r>
      <w:r w:rsidR="00323E73" w:rsidRPr="00EC7A94">
        <w:rPr>
          <w:rFonts w:asciiTheme="minorHAnsi" w:hAnsiTheme="minorHAnsi" w:cstheme="minorHAnsi"/>
          <w:b/>
          <w:sz w:val="28"/>
          <w:szCs w:val="28"/>
        </w:rPr>
        <w:t>Commercial Music: Performance</w:t>
      </w:r>
    </w:p>
    <w:tbl>
      <w:tblPr>
        <w:tblStyle w:val="TableGrid"/>
        <w:tblW w:w="0" w:type="auto"/>
        <w:shd w:val="clear" w:color="auto" w:fill="DBE5F1" w:themeFill="accent1" w:themeFillTint="33"/>
        <w:tblLook w:val="04A0"/>
      </w:tblPr>
      <w:tblGrid>
        <w:gridCol w:w="3642"/>
        <w:gridCol w:w="3656"/>
        <w:gridCol w:w="3718"/>
      </w:tblGrid>
      <w:tr w:rsidR="00683D80" w:rsidRPr="00EC7A94" w:rsidTr="00683D80">
        <w:tc>
          <w:tcPr>
            <w:tcW w:w="11016" w:type="dxa"/>
            <w:gridSpan w:val="3"/>
            <w:shd w:val="clear" w:color="auto" w:fill="DBE5F1" w:themeFill="accent1" w:themeFillTint="33"/>
          </w:tcPr>
          <w:p w:rsidR="00683D80" w:rsidRPr="00EC7A94" w:rsidRDefault="00683D80" w:rsidP="00683D80">
            <w:pPr>
              <w:pStyle w:val="NoSpacing"/>
              <w:jc w:val="center"/>
              <w:rPr>
                <w:rFonts w:cstheme="minorHAnsi"/>
                <w:b/>
                <w:sz w:val="28"/>
                <w:szCs w:val="28"/>
              </w:rPr>
            </w:pPr>
            <w:r w:rsidRPr="00EC7A94">
              <w:rPr>
                <w:rFonts w:cstheme="minorHAnsi"/>
                <w:b/>
                <w:sz w:val="28"/>
                <w:szCs w:val="28"/>
              </w:rPr>
              <w:t>Lamar State College – Port Arthur</w:t>
            </w:r>
          </w:p>
          <w:p w:rsidR="00683D80" w:rsidRPr="00EC7A94" w:rsidRDefault="00683D80" w:rsidP="00683D80">
            <w:pPr>
              <w:pStyle w:val="NoSpacing"/>
              <w:jc w:val="center"/>
              <w:rPr>
                <w:rFonts w:cstheme="minorHAnsi"/>
              </w:rPr>
            </w:pPr>
            <w:r w:rsidRPr="00EC7A94">
              <w:rPr>
                <w:rFonts w:cstheme="minorHAnsi"/>
                <w:b/>
              </w:rPr>
              <w:t>2009- 2011 Educational Programs Assessment Summary</w:t>
            </w:r>
          </w:p>
        </w:tc>
      </w:tr>
      <w:tr w:rsidR="00683D80" w:rsidRPr="00EC7A94" w:rsidTr="00683D80">
        <w:tc>
          <w:tcPr>
            <w:tcW w:w="11016" w:type="dxa"/>
            <w:gridSpan w:val="3"/>
            <w:shd w:val="clear" w:color="auto" w:fill="DBE5F1" w:themeFill="accent1" w:themeFillTint="33"/>
          </w:tcPr>
          <w:p w:rsidR="00683D80" w:rsidRPr="00EC7A94" w:rsidRDefault="00683D80" w:rsidP="00683D80">
            <w:pPr>
              <w:pStyle w:val="NoSpacing"/>
              <w:rPr>
                <w:rFonts w:cstheme="minorHAnsi"/>
                <w:b/>
              </w:rPr>
            </w:pPr>
            <w:r w:rsidRPr="00EC7A94">
              <w:rPr>
                <w:rFonts w:cstheme="minorHAnsi"/>
                <w:b/>
              </w:rPr>
              <w:t>Educational Program:  Commercial Music:  Performance</w:t>
            </w:r>
          </w:p>
        </w:tc>
      </w:tr>
      <w:tr w:rsidR="00683D80" w:rsidRPr="00EC7A94" w:rsidTr="00683D80">
        <w:tc>
          <w:tcPr>
            <w:tcW w:w="11016" w:type="dxa"/>
            <w:gridSpan w:val="3"/>
            <w:shd w:val="clear" w:color="auto" w:fill="DBE5F1" w:themeFill="accent1" w:themeFillTint="33"/>
          </w:tcPr>
          <w:p w:rsidR="00683D80" w:rsidRPr="00EC7A94" w:rsidRDefault="00683D80" w:rsidP="00683D80">
            <w:pPr>
              <w:pStyle w:val="NoSpacing"/>
              <w:rPr>
                <w:rFonts w:cstheme="minorHAnsi"/>
                <w:b/>
              </w:rPr>
            </w:pPr>
            <w:r w:rsidRPr="00EC7A94">
              <w:rPr>
                <w:rFonts w:cstheme="minorHAnsi"/>
                <w:b/>
              </w:rPr>
              <w:t>Degree/Certificate Award:  AAS</w:t>
            </w:r>
          </w:p>
        </w:tc>
      </w:tr>
      <w:tr w:rsidR="00683D80" w:rsidRPr="00EC7A94" w:rsidTr="00683D80">
        <w:tc>
          <w:tcPr>
            <w:tcW w:w="11016" w:type="dxa"/>
            <w:gridSpan w:val="3"/>
            <w:shd w:val="clear" w:color="auto" w:fill="DBE5F1" w:themeFill="accent1" w:themeFillTint="33"/>
          </w:tcPr>
          <w:p w:rsidR="00683D80" w:rsidRPr="00EC7A94" w:rsidRDefault="00683D80" w:rsidP="00EB25B5">
            <w:pPr>
              <w:pStyle w:val="NoSpacing"/>
              <w:jc w:val="center"/>
              <w:rPr>
                <w:rFonts w:cstheme="minorHAnsi"/>
                <w:b/>
              </w:rPr>
            </w:pPr>
            <w:r w:rsidRPr="00EC7A94">
              <w:rPr>
                <w:rFonts w:cstheme="minorHAnsi"/>
                <w:b/>
              </w:rPr>
              <w:t>Assessment Summary</w:t>
            </w:r>
          </w:p>
        </w:tc>
      </w:tr>
      <w:tr w:rsidR="00683D80" w:rsidRPr="00EC7A94" w:rsidTr="00683D80">
        <w:tc>
          <w:tcPr>
            <w:tcW w:w="3642" w:type="dxa"/>
            <w:shd w:val="clear" w:color="auto" w:fill="DBE5F1" w:themeFill="accent1" w:themeFillTint="33"/>
          </w:tcPr>
          <w:p w:rsidR="00683D80" w:rsidRPr="00EC7A94" w:rsidRDefault="00683D80" w:rsidP="00EB25B5">
            <w:pPr>
              <w:pStyle w:val="NoSpacing"/>
              <w:jc w:val="center"/>
              <w:rPr>
                <w:rFonts w:cstheme="minorHAnsi"/>
                <w:b/>
              </w:rPr>
            </w:pPr>
          </w:p>
          <w:p w:rsidR="00683D80" w:rsidRPr="00EC7A94" w:rsidRDefault="00683D80" w:rsidP="00EB25B5">
            <w:pPr>
              <w:pStyle w:val="NoSpacing"/>
              <w:jc w:val="center"/>
              <w:rPr>
                <w:rFonts w:cstheme="minorHAnsi"/>
                <w:b/>
              </w:rPr>
            </w:pPr>
            <w:r w:rsidRPr="00EC7A94">
              <w:rPr>
                <w:rFonts w:cstheme="minorHAnsi"/>
                <w:b/>
              </w:rPr>
              <w:t>Key Assessment Program SLOS’s</w:t>
            </w:r>
          </w:p>
        </w:tc>
        <w:tc>
          <w:tcPr>
            <w:tcW w:w="3656" w:type="dxa"/>
            <w:shd w:val="clear" w:color="auto" w:fill="DBE5F1" w:themeFill="accent1" w:themeFillTint="33"/>
          </w:tcPr>
          <w:p w:rsidR="00683D80" w:rsidRPr="00EC7A94" w:rsidRDefault="00683D80" w:rsidP="00EB25B5">
            <w:pPr>
              <w:pStyle w:val="NoSpacing"/>
              <w:jc w:val="center"/>
              <w:rPr>
                <w:rFonts w:cstheme="minorHAnsi"/>
                <w:b/>
              </w:rPr>
            </w:pPr>
          </w:p>
          <w:p w:rsidR="00683D80" w:rsidRPr="00EC7A94" w:rsidRDefault="00683D80" w:rsidP="00EB25B5">
            <w:pPr>
              <w:pStyle w:val="NoSpacing"/>
              <w:jc w:val="center"/>
              <w:rPr>
                <w:rFonts w:cstheme="minorHAnsi"/>
                <w:b/>
              </w:rPr>
            </w:pPr>
            <w:r w:rsidRPr="00EC7A94">
              <w:rPr>
                <w:rFonts w:cstheme="minorHAnsi"/>
                <w:b/>
              </w:rPr>
              <w:t>Results and Analysis</w:t>
            </w:r>
          </w:p>
        </w:tc>
        <w:tc>
          <w:tcPr>
            <w:tcW w:w="3718" w:type="dxa"/>
            <w:shd w:val="clear" w:color="auto" w:fill="DBE5F1" w:themeFill="accent1" w:themeFillTint="33"/>
          </w:tcPr>
          <w:p w:rsidR="00683D80" w:rsidRPr="00EC7A94" w:rsidRDefault="00683D80" w:rsidP="00EB25B5">
            <w:pPr>
              <w:pStyle w:val="NoSpacing"/>
              <w:jc w:val="center"/>
              <w:rPr>
                <w:rFonts w:cstheme="minorHAnsi"/>
                <w:b/>
              </w:rPr>
            </w:pPr>
          </w:p>
          <w:p w:rsidR="00683D80" w:rsidRPr="00EC7A94" w:rsidRDefault="00683D80" w:rsidP="00EB25B5">
            <w:pPr>
              <w:pStyle w:val="NoSpacing"/>
              <w:jc w:val="center"/>
              <w:rPr>
                <w:rFonts w:cstheme="minorHAnsi"/>
                <w:b/>
              </w:rPr>
            </w:pPr>
            <w:r w:rsidRPr="00EC7A94">
              <w:rPr>
                <w:rFonts w:cstheme="minorHAnsi"/>
                <w:b/>
              </w:rPr>
              <w:t>Implementation and Evidence of Improvement</w:t>
            </w:r>
          </w:p>
        </w:tc>
      </w:tr>
      <w:tr w:rsidR="00683D80" w:rsidRPr="00EC7A94" w:rsidTr="00683D80">
        <w:tc>
          <w:tcPr>
            <w:tcW w:w="3642"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 xml:space="preserve">1.i.  Stage Presence.  </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Students will improve their stage presence by using appropriate body and facial expression during performance.</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sub-PSLO 1.i.  Exhibit appropriate facial expression and body movement during performance.</w:t>
            </w:r>
          </w:p>
        </w:tc>
        <w:tc>
          <w:tcPr>
            <w:tcW w:w="3656"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Modified performance course content so stage presence is addressed in applied music courses, ensemble, songwriting, Survey Music Business, and American Pop. Music.</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We keep copies of all students’ work, which is a more representative sampling, and do more frequent and more targeted assessment.</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Implemented a self-evaluation and electronic audience survey, in addition to faculty performance evaluations.</w:t>
            </w:r>
          </w:p>
        </w:tc>
        <w:tc>
          <w:tcPr>
            <w:tcW w:w="3718"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 xml:space="preserve">Assessment indicates a slight, insignificant increase in student outcomes (+0.03), as measured by faculty evaluations, a self-evaluation, and an electronic audience survey.  </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8B4E52">
              <w:rPr>
                <w:rFonts w:cstheme="minorHAnsi"/>
                <w:sz w:val="20"/>
                <w:szCs w:val="20"/>
              </w:rPr>
              <w:t>Evidence of faculty evaluations is in supporting document 1.</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8B4E52">
              <w:rPr>
                <w:rFonts w:cstheme="minorHAnsi"/>
                <w:sz w:val="20"/>
                <w:szCs w:val="20"/>
              </w:rPr>
              <w:t>Evidence of self-evaluation is in supporting document 2.</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8B4E52">
              <w:rPr>
                <w:rFonts w:cstheme="minorHAnsi"/>
                <w:sz w:val="20"/>
                <w:szCs w:val="20"/>
              </w:rPr>
              <w:t>Evidence of the electronic audience survey is supporting document 3.</w:t>
            </w:r>
          </w:p>
        </w:tc>
      </w:tr>
      <w:tr w:rsidR="00683D80" w:rsidRPr="00EC7A94" w:rsidTr="00683D80">
        <w:tc>
          <w:tcPr>
            <w:tcW w:w="3642"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 xml:space="preserve">3.d.  Permissions and Waivers.  </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Students will demonstrate an increase in understanding of legal issues.</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sub-PSLO 3.d. Demonstrate an understanding of legal issues.</w:t>
            </w:r>
          </w:p>
        </w:tc>
        <w:tc>
          <w:tcPr>
            <w:tcW w:w="3656"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This topic is now addressed in several classes:   songwriting, ensemble, applied music, MIDI, Finale, arranging and composition, and Survey of Music Business.</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We keep copies of all students’ work, which is a more representative sampling, and do more frequent and more targeted assessment.</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 xml:space="preserve">Assessment now includes direct questions in tests and quizzes in all these classes, in addition to the signing of waivers, etc., before performances. </w:t>
            </w:r>
          </w:p>
        </w:tc>
        <w:tc>
          <w:tcPr>
            <w:tcW w:w="3718"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Assessment indicates a slight, insignificant drop in student outcomes (-0.39), as evidenced by tests and quizzes administered early this semester.  This may be attributed to a more diverse pool of assessments taken from several classes, as well as the introduction of direct measurement (test questions) versus the indirect measure of signing waivers previously measured.</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8B4E52">
              <w:rPr>
                <w:rFonts w:cstheme="minorHAnsi"/>
                <w:sz w:val="20"/>
                <w:szCs w:val="20"/>
              </w:rPr>
              <w:t>Evidence of assessment is in supporting document 4.</w:t>
            </w:r>
          </w:p>
        </w:tc>
      </w:tr>
      <w:tr w:rsidR="00683D80" w:rsidRPr="00EC7A94" w:rsidTr="00683D80">
        <w:tc>
          <w:tcPr>
            <w:tcW w:w="3642"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 xml:space="preserve">3.a.  Performance Rights.  </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Students will demonstrate an increase in understanding of basic performance rights.</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sub-PSLO 3.a. Demonstrate an understanding of basic performance rights.</w:t>
            </w:r>
          </w:p>
        </w:tc>
        <w:tc>
          <w:tcPr>
            <w:tcW w:w="3656"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Basic performance rights are more directly addressed in Survey of Music Business, and the presentation has been embedded into several other courses for reinforcement.</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We keep copies of all students’ work, which is a more representative sampling, and do more frequent and more targeted assessment.</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EC7A94">
              <w:rPr>
                <w:rFonts w:cstheme="minorHAnsi"/>
                <w:sz w:val="20"/>
                <w:szCs w:val="20"/>
              </w:rPr>
              <w:t>The assessment questions that address performance rights have been re-written to be clearer, and cover multiple levels of understanding.</w:t>
            </w:r>
          </w:p>
        </w:tc>
        <w:tc>
          <w:tcPr>
            <w:tcW w:w="3718" w:type="dxa"/>
            <w:shd w:val="clear" w:color="auto" w:fill="DBE5F1" w:themeFill="accent1" w:themeFillTint="33"/>
          </w:tcPr>
          <w:p w:rsidR="00683D80" w:rsidRPr="00EC7A94" w:rsidRDefault="00683D80" w:rsidP="00EB25B5">
            <w:pPr>
              <w:pStyle w:val="NoSpacing"/>
              <w:rPr>
                <w:rFonts w:cstheme="minorHAnsi"/>
                <w:sz w:val="20"/>
                <w:szCs w:val="20"/>
              </w:rPr>
            </w:pPr>
            <w:r w:rsidRPr="00EC7A94">
              <w:rPr>
                <w:rFonts w:cstheme="minorHAnsi"/>
                <w:sz w:val="20"/>
                <w:szCs w:val="20"/>
              </w:rPr>
              <w:t>Assessment indicates a +.48 increase in student learning outcomes, as evidenced by a quiz administered to Survey of Music Business students as well as performance students who had been exposed to performance rights in other classes.   This may be attributed to 1) utilizing direct instruction, and 2) a complete re-write of the quiz questions.</w:t>
            </w:r>
          </w:p>
          <w:p w:rsidR="00683D80" w:rsidRPr="00EC7A94" w:rsidRDefault="00683D80" w:rsidP="00EB25B5">
            <w:pPr>
              <w:pStyle w:val="NoSpacing"/>
              <w:rPr>
                <w:rFonts w:cstheme="minorHAnsi"/>
                <w:sz w:val="20"/>
                <w:szCs w:val="20"/>
              </w:rPr>
            </w:pPr>
          </w:p>
          <w:p w:rsidR="00683D80" w:rsidRPr="00EC7A94" w:rsidRDefault="00683D80" w:rsidP="00EB25B5">
            <w:pPr>
              <w:pStyle w:val="NoSpacing"/>
              <w:rPr>
                <w:rFonts w:cstheme="minorHAnsi"/>
                <w:sz w:val="20"/>
                <w:szCs w:val="20"/>
              </w:rPr>
            </w:pPr>
            <w:r w:rsidRPr="008B4E52">
              <w:rPr>
                <w:rFonts w:cstheme="minorHAnsi"/>
                <w:sz w:val="20"/>
                <w:szCs w:val="20"/>
              </w:rPr>
              <w:t>Evidence of direct instruction and quiz are in supporting documents 5 and 6.</w:t>
            </w:r>
          </w:p>
        </w:tc>
      </w:tr>
    </w:tbl>
    <w:p w:rsidR="00323E73" w:rsidRPr="00EC7A94" w:rsidRDefault="00323E73" w:rsidP="00323E73">
      <w:pPr>
        <w:pStyle w:val="NoSpacing"/>
        <w:rPr>
          <w:rFonts w:asciiTheme="minorHAnsi" w:hAnsiTheme="minorHAnsi" w:cstheme="minorHAnsi"/>
          <w:szCs w:val="24"/>
        </w:rPr>
      </w:pPr>
      <w:r w:rsidRPr="00EC7A94">
        <w:rPr>
          <w:rFonts w:asciiTheme="minorHAnsi" w:hAnsiTheme="minorHAnsi" w:cstheme="minorHAnsi"/>
          <w:szCs w:val="24"/>
        </w:rPr>
        <w:lastRenderedPageBreak/>
        <w:t xml:space="preserve">The Commercial Music: Performance program </w:t>
      </w:r>
      <w:r w:rsidR="00F64C8A" w:rsidRPr="00EC7A94">
        <w:rPr>
          <w:rFonts w:asciiTheme="minorHAnsi" w:hAnsiTheme="minorHAnsi" w:cstheme="minorHAnsi"/>
          <w:szCs w:val="24"/>
        </w:rPr>
        <w:t xml:space="preserve">is designed to prepare students for jobs as musicians in the recording studio environment of the music industry.  It </w:t>
      </w:r>
      <w:r w:rsidRPr="00EC7A94">
        <w:rPr>
          <w:rFonts w:asciiTheme="minorHAnsi" w:hAnsiTheme="minorHAnsi" w:cstheme="minorHAnsi"/>
          <w:szCs w:val="24"/>
        </w:rPr>
        <w:t>is a relatively new offering at LSC-PA; the first classes were offered in Fall 2008 and the first graduates walked the stage in Spring 2010.  While some artifacts of evidence are text-based exams or projects, the vast majority of evidence is appropriately comprised of rubric assessments of live or recorded performance.</w:t>
      </w:r>
    </w:p>
    <w:p w:rsidR="00323E73" w:rsidRPr="00EC7A94" w:rsidRDefault="00323E73" w:rsidP="00323E73">
      <w:pPr>
        <w:pStyle w:val="NoSpacing"/>
        <w:rPr>
          <w:rFonts w:asciiTheme="minorHAnsi" w:hAnsiTheme="minorHAnsi" w:cstheme="minorHAnsi"/>
          <w:szCs w:val="24"/>
        </w:rPr>
      </w:pPr>
    </w:p>
    <w:p w:rsidR="00323E73" w:rsidRPr="00EC7A94" w:rsidRDefault="00323E73" w:rsidP="00323E73">
      <w:pPr>
        <w:pStyle w:val="NoSpacing"/>
        <w:rPr>
          <w:rFonts w:asciiTheme="minorHAnsi" w:hAnsiTheme="minorHAnsi" w:cstheme="minorHAnsi"/>
          <w:szCs w:val="24"/>
        </w:rPr>
      </w:pPr>
      <w:r w:rsidRPr="00EC7A94">
        <w:rPr>
          <w:rFonts w:asciiTheme="minorHAnsi" w:hAnsiTheme="minorHAnsi" w:cstheme="minorHAnsi"/>
          <w:szCs w:val="24"/>
        </w:rPr>
        <w:t xml:space="preserve">Findings show that the program is meeting with a great deal of success.  Assessment of Program Student Learning Outcomes and </w:t>
      </w:r>
      <w:r w:rsidR="00314307" w:rsidRPr="00EC7A94">
        <w:rPr>
          <w:rFonts w:asciiTheme="minorHAnsi" w:hAnsiTheme="minorHAnsi" w:cstheme="minorHAnsi"/>
          <w:szCs w:val="24"/>
        </w:rPr>
        <w:t>sub-PSLO</w:t>
      </w:r>
      <w:r w:rsidRPr="00EC7A94">
        <w:rPr>
          <w:rFonts w:asciiTheme="minorHAnsi" w:hAnsiTheme="minorHAnsi" w:cstheme="minorHAnsi"/>
          <w:szCs w:val="24"/>
        </w:rPr>
        <w:t>s indicates that students are meeting or exceeding program expectations, in most cases by a considerable margin beyond the goal of a rating of Developing (2) or higher.</w:t>
      </w:r>
    </w:p>
    <w:p w:rsidR="00323E73" w:rsidRPr="00EC7A94" w:rsidRDefault="00323E73" w:rsidP="00323E73">
      <w:pPr>
        <w:pStyle w:val="NoSpacing"/>
        <w:rPr>
          <w:rFonts w:asciiTheme="minorHAnsi" w:hAnsiTheme="minorHAnsi" w:cstheme="minorHAnsi"/>
          <w:szCs w:val="24"/>
        </w:rPr>
      </w:pPr>
    </w:p>
    <w:p w:rsidR="00323E73" w:rsidRPr="00EC7A94" w:rsidRDefault="00323E73" w:rsidP="00323E73">
      <w:pPr>
        <w:pStyle w:val="NoSpacing"/>
        <w:rPr>
          <w:rFonts w:asciiTheme="minorHAnsi" w:hAnsiTheme="minorHAnsi" w:cstheme="minorHAnsi"/>
          <w:szCs w:val="24"/>
        </w:rPr>
      </w:pPr>
      <w:r w:rsidRPr="00EC7A94">
        <w:rPr>
          <w:rFonts w:asciiTheme="minorHAnsi" w:hAnsiTheme="minorHAnsi" w:cstheme="minorHAnsi"/>
          <w:szCs w:val="24"/>
        </w:rPr>
        <w:t xml:space="preserve">The relatively high standard deviation of scores of most </w:t>
      </w:r>
      <w:r w:rsidR="00314307" w:rsidRPr="00EC7A94">
        <w:rPr>
          <w:rFonts w:asciiTheme="minorHAnsi" w:hAnsiTheme="minorHAnsi" w:cstheme="minorHAnsi"/>
          <w:szCs w:val="24"/>
        </w:rPr>
        <w:t>sub-PSLO</w:t>
      </w:r>
      <w:r w:rsidRPr="00EC7A94">
        <w:rPr>
          <w:rFonts w:asciiTheme="minorHAnsi" w:hAnsiTheme="minorHAnsi" w:cstheme="minorHAnsi"/>
          <w:szCs w:val="24"/>
        </w:rPr>
        <w:t>s shows variability in the data collected, a problem that is remedied by the program’s new policy of saving all students’ work and producing more targeted assessments.</w:t>
      </w:r>
    </w:p>
    <w:p w:rsidR="00323E73" w:rsidRPr="00EC7A94" w:rsidRDefault="00323E73" w:rsidP="00323E73">
      <w:pPr>
        <w:pStyle w:val="NoSpacing"/>
        <w:rPr>
          <w:rFonts w:asciiTheme="minorHAnsi" w:hAnsiTheme="minorHAnsi" w:cstheme="minorHAnsi"/>
          <w:szCs w:val="24"/>
        </w:rPr>
      </w:pPr>
    </w:p>
    <w:p w:rsidR="007B427C" w:rsidRPr="00EC7A94" w:rsidRDefault="00323E73" w:rsidP="007B427C">
      <w:pPr>
        <w:pStyle w:val="NoSpacing"/>
        <w:rPr>
          <w:rFonts w:asciiTheme="minorHAnsi" w:hAnsiTheme="minorHAnsi" w:cstheme="minorHAnsi"/>
          <w:szCs w:val="24"/>
        </w:rPr>
      </w:pPr>
      <w:r w:rsidRPr="00EC7A94">
        <w:rPr>
          <w:rFonts w:asciiTheme="minorHAnsi" w:hAnsiTheme="minorHAnsi" w:cstheme="minorHAnsi"/>
          <w:szCs w:val="24"/>
        </w:rPr>
        <w:t>Modifications to the program based on this assessment round included expanding instruction of several key skills across multiple courses and performances and providing opportunities for more audience and critic feedback by use of survey instruments.  Students now receive more formal instruction, across several classes, on legal issues for performing copyrighted work.</w:t>
      </w:r>
      <w:r w:rsidR="007B427C" w:rsidRPr="00EC7A94">
        <w:rPr>
          <w:rFonts w:asciiTheme="minorHAnsi" w:hAnsiTheme="minorHAnsi" w:cstheme="minorHAnsi"/>
          <w:szCs w:val="24"/>
        </w:rPr>
        <w:t xml:space="preserve"> </w:t>
      </w:r>
    </w:p>
    <w:p w:rsidR="007B427C" w:rsidRPr="00EC7A94" w:rsidRDefault="007B427C" w:rsidP="007B427C">
      <w:pPr>
        <w:pStyle w:val="NoSpacing"/>
        <w:rPr>
          <w:rFonts w:asciiTheme="minorHAnsi" w:hAnsiTheme="minorHAnsi" w:cstheme="minorHAnsi"/>
          <w:szCs w:val="24"/>
        </w:rPr>
      </w:pPr>
    </w:p>
    <w:p w:rsidR="007B427C" w:rsidRPr="00EC7A94" w:rsidRDefault="007B427C" w:rsidP="007B427C">
      <w:pPr>
        <w:pStyle w:val="NoSpacing"/>
        <w:rPr>
          <w:rFonts w:asciiTheme="minorHAnsi" w:hAnsiTheme="minorHAnsi" w:cstheme="minorHAnsi"/>
          <w:szCs w:val="24"/>
        </w:rPr>
      </w:pPr>
      <w:r w:rsidRPr="00EC7A94">
        <w:rPr>
          <w:rFonts w:asciiTheme="minorHAnsi" w:hAnsiTheme="minorHAnsi" w:cstheme="minorHAnsi"/>
          <w:szCs w:val="24"/>
        </w:rPr>
        <w:t xml:space="preserve">We have adopted a practice of investigation into three key areas that may be impacting those student learning outcomes:  our educational practices and procedures; the assessment tools themselves; and the actual compilation of evidence.  For compilation of evidence, we have adopted a department-wide commitment to saving all students’ work, and more frequent and targeted assessment for each sub-PSLO.  The last column below individually addresses the other two key areas. </w:t>
      </w:r>
    </w:p>
    <w:p w:rsidR="00323E73" w:rsidRPr="00EC7A94" w:rsidRDefault="00323E73" w:rsidP="00323E73">
      <w:pPr>
        <w:pStyle w:val="NoSpacing"/>
        <w:rPr>
          <w:rFonts w:asciiTheme="minorHAnsi" w:hAnsiTheme="minorHAnsi" w:cstheme="minorHAnsi"/>
          <w:szCs w:val="24"/>
        </w:rPr>
      </w:pPr>
    </w:p>
    <w:p w:rsidR="00714DCA" w:rsidRPr="00EC7A94" w:rsidRDefault="00714DCA" w:rsidP="00714DCA">
      <w:pPr>
        <w:pStyle w:val="NoSpacing"/>
        <w:rPr>
          <w:rFonts w:asciiTheme="minorHAnsi" w:hAnsiTheme="minorHAnsi" w:cstheme="minorHAnsi"/>
        </w:rPr>
      </w:pPr>
    </w:p>
    <w:p w:rsidR="007277D9" w:rsidRPr="00EC7A94" w:rsidRDefault="007277D9" w:rsidP="007277D9">
      <w:pPr>
        <w:pStyle w:val="NoSpacing"/>
        <w:spacing w:line="276" w:lineRule="auto"/>
        <w:rPr>
          <w:rFonts w:asciiTheme="minorHAnsi" w:hAnsiTheme="minorHAnsi" w:cstheme="minorHAnsi"/>
        </w:rPr>
      </w:pPr>
    </w:p>
    <w:p w:rsidR="00D03AF3" w:rsidRPr="00EC7A94" w:rsidRDefault="00D03AF3" w:rsidP="00D03AF3">
      <w:pPr>
        <w:pStyle w:val="NoSpacing"/>
        <w:rPr>
          <w:rFonts w:asciiTheme="minorHAnsi" w:hAnsiTheme="minorHAnsi" w:cstheme="minorHAnsi"/>
        </w:rPr>
      </w:pPr>
    </w:p>
    <w:p w:rsidR="00323E73" w:rsidRPr="00EC7A94" w:rsidRDefault="00323E73">
      <w:pPr>
        <w:rPr>
          <w:rFonts w:asciiTheme="minorHAnsi" w:hAnsiTheme="minorHAnsi" w:cstheme="minorHAnsi"/>
        </w:rPr>
      </w:pPr>
      <w:r w:rsidRPr="00EC7A94">
        <w:rPr>
          <w:rFonts w:asciiTheme="minorHAnsi" w:hAnsiTheme="minorHAnsi" w:cstheme="minorHAnsi"/>
        </w:rPr>
        <w:br w:type="page"/>
      </w:r>
    </w:p>
    <w:p w:rsidR="00323E73" w:rsidRPr="00EC7A94" w:rsidRDefault="00323E73" w:rsidP="00323E73">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Academic Program Student Learning Outcomes Assessment Report</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Name of Program:  Comm Music: Performance</w:t>
      </w:r>
      <w:r w:rsidR="00D03AF3" w:rsidRPr="00EC7A94">
        <w:rPr>
          <w:rFonts w:asciiTheme="minorHAnsi" w:hAnsiTheme="minorHAnsi" w:cstheme="minorHAnsi"/>
          <w:b/>
        </w:rPr>
        <w:t xml:space="preserve"> </w:t>
      </w:r>
      <w:r w:rsidRPr="00EC7A94">
        <w:rPr>
          <w:rFonts w:asciiTheme="minorHAnsi" w:hAnsiTheme="minorHAnsi" w:cstheme="minorHAnsi"/>
          <w:b/>
        </w:rPr>
        <w:t xml:space="preserve">  Program Assessment Coordinator: Kemmerer</w:t>
      </w:r>
      <w:r w:rsidRPr="00EC7A94">
        <w:rPr>
          <w:rFonts w:asciiTheme="minorHAnsi" w:hAnsiTheme="minorHAnsi" w:cstheme="minorHAnsi"/>
          <w:b/>
        </w:rPr>
        <w:tab/>
        <w:t>Spring 2011</w:t>
      </w:r>
    </w:p>
    <w:p w:rsidR="00323E73" w:rsidRPr="00EC7A94" w:rsidRDefault="00323E73" w:rsidP="00323E73">
      <w:pPr>
        <w:pStyle w:val="NoSpacing"/>
        <w:rPr>
          <w:rFonts w:asciiTheme="minorHAnsi" w:hAnsiTheme="minorHAnsi" w:cstheme="minorHAnsi"/>
          <w:b/>
        </w:rPr>
      </w:pPr>
    </w:p>
    <w:p w:rsidR="00413C38" w:rsidRPr="00EC7A94" w:rsidRDefault="00413C38" w:rsidP="00413C38">
      <w:pPr>
        <w:pStyle w:val="NoSpacing"/>
        <w:rPr>
          <w:rFonts w:asciiTheme="minorHAnsi" w:hAnsiTheme="minorHAnsi" w:cstheme="minorHAnsi"/>
          <w:b/>
        </w:rPr>
      </w:pPr>
      <w:r w:rsidRPr="00EC7A94">
        <w:rPr>
          <w:rFonts w:asciiTheme="minorHAnsi" w:hAnsiTheme="minorHAnsi" w:cstheme="minorHAnsi"/>
          <w:b/>
        </w:rPr>
        <w:t>PSLO  1.  Apply commercial music performance techniques to their professional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8"/>
        <w:gridCol w:w="1674"/>
        <w:gridCol w:w="1679"/>
        <w:gridCol w:w="1249"/>
        <w:gridCol w:w="961"/>
        <w:gridCol w:w="1884"/>
        <w:gridCol w:w="1941"/>
      </w:tblGrid>
      <w:tr w:rsidR="00323E73" w:rsidRPr="00EC7A94" w:rsidTr="00323E73">
        <w:trPr>
          <w:tblHeader/>
        </w:trPr>
        <w:tc>
          <w:tcPr>
            <w:tcW w:w="739"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60"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62"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100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5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81"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13C38">
        <w:trPr>
          <w:trHeight w:val="343"/>
        </w:trPr>
        <w:tc>
          <w:tcPr>
            <w:tcW w:w="739"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1.a.  Tone quality</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professional tone quality.</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tc>
        <w:tc>
          <w:tcPr>
            <w:tcW w:w="760"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6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4.933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(82.2%)</w:t>
            </w:r>
          </w:p>
        </w:tc>
        <w:tc>
          <w:tcPr>
            <w:tcW w:w="85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All students met or exceeded expectations.   </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have demonstrated a tone quality that is at least consistently focused, clear, and centered throughout the normal playing range of the instrument, but</w:t>
            </w:r>
          </w:p>
          <w:p w:rsidR="00323E73" w:rsidRPr="00EC7A94" w:rsidRDefault="00323E73" w:rsidP="00323E73">
            <w:pPr>
              <w:pStyle w:val="NoSpacing"/>
              <w:numPr>
                <w:ilvl w:val="0"/>
                <w:numId w:val="1"/>
              </w:numPr>
              <w:rPr>
                <w:rFonts w:asciiTheme="minorHAnsi" w:hAnsiTheme="minorHAnsi" w:cstheme="minorHAnsi"/>
                <w:sz w:val="20"/>
                <w:szCs w:val="20"/>
              </w:rPr>
            </w:pPr>
            <w:r w:rsidRPr="00EC7A94">
              <w:rPr>
                <w:rFonts w:asciiTheme="minorHAnsi" w:hAnsiTheme="minorHAnsi" w:cstheme="minorHAnsi"/>
                <w:sz w:val="20"/>
                <w:szCs w:val="20"/>
              </w:rPr>
              <w:t xml:space="preserve">May be less controlled in extreme ranges, </w:t>
            </w:r>
          </w:p>
          <w:p w:rsidR="00323E73" w:rsidRPr="00EC7A94" w:rsidRDefault="00323E73" w:rsidP="00323E73">
            <w:pPr>
              <w:pStyle w:val="NoSpacing"/>
              <w:numPr>
                <w:ilvl w:val="0"/>
                <w:numId w:val="1"/>
              </w:numPr>
              <w:rPr>
                <w:rFonts w:asciiTheme="minorHAnsi" w:hAnsiTheme="minorHAnsi" w:cstheme="minorHAnsi"/>
                <w:sz w:val="20"/>
                <w:szCs w:val="20"/>
              </w:rPr>
            </w:pPr>
            <w:r w:rsidRPr="00EC7A94">
              <w:rPr>
                <w:rFonts w:asciiTheme="minorHAnsi" w:hAnsiTheme="minorHAnsi" w:cstheme="minorHAnsi"/>
                <w:sz w:val="20"/>
                <w:szCs w:val="20"/>
              </w:rPr>
              <w:t>Does not detract from the performance.</w:t>
            </w:r>
          </w:p>
        </w:tc>
        <w:tc>
          <w:tcPr>
            <w:tcW w:w="881"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have modified the content of our applied courses, to include common performance skill competencies (such as tone quality) that are covered in more than just one class.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b/>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1.0328</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46.67%</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53.3%</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13C38">
        <w:trPr>
          <w:trHeight w:val="338"/>
        </w:trPr>
        <w:tc>
          <w:tcPr>
            <w:tcW w:w="739"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62" w:type="pct"/>
            <w:vMerge/>
          </w:tcPr>
          <w:p w:rsidR="00323E73" w:rsidRPr="00EC7A94" w:rsidRDefault="00323E73" w:rsidP="00323E73">
            <w:pPr>
              <w:pStyle w:val="NoSpacing"/>
              <w:rPr>
                <w:rFonts w:asciiTheme="minorHAnsi" w:hAnsiTheme="minorHAnsi" w:cstheme="minorHAnsi"/>
                <w:sz w:val="22"/>
              </w:rPr>
            </w:pPr>
          </w:p>
        </w:tc>
        <w:tc>
          <w:tcPr>
            <w:tcW w:w="56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3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55" w:type="pct"/>
            <w:vMerge/>
          </w:tcPr>
          <w:p w:rsidR="00323E73" w:rsidRPr="00EC7A94" w:rsidRDefault="00323E73" w:rsidP="00323E73">
            <w:pPr>
              <w:pStyle w:val="NoSpacing"/>
              <w:rPr>
                <w:rFonts w:asciiTheme="minorHAnsi" w:hAnsiTheme="minorHAnsi" w:cstheme="minorHAnsi"/>
                <w:sz w:val="22"/>
              </w:rPr>
            </w:pPr>
          </w:p>
        </w:tc>
        <w:tc>
          <w:tcPr>
            <w:tcW w:w="881" w:type="pct"/>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670"/>
        <w:gridCol w:w="1674"/>
        <w:gridCol w:w="1247"/>
        <w:gridCol w:w="987"/>
        <w:gridCol w:w="1877"/>
        <w:gridCol w:w="1937"/>
      </w:tblGrid>
      <w:tr w:rsidR="00323E73" w:rsidRPr="00EC7A94" w:rsidTr="00323E73">
        <w:trPr>
          <w:trHeight w:val="253"/>
        </w:trPr>
        <w:tc>
          <w:tcPr>
            <w:tcW w:w="737"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5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60"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1014"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52"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9"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253"/>
        </w:trPr>
        <w:tc>
          <w:tcPr>
            <w:tcW w:w="737"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1.b.   Rhythm and Beat</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secure and accurate rhythm for the style of music being performed.</w:t>
            </w:r>
          </w:p>
        </w:tc>
        <w:tc>
          <w:tcPr>
            <w:tcW w:w="75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60"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4.933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(82.2%)</w:t>
            </w:r>
          </w:p>
        </w:tc>
        <w:tc>
          <w:tcPr>
            <w:tcW w:w="8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86.67%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86.67% of students have demonstrated a rhythm that is at least secure and mostly accurate, but</w:t>
            </w:r>
          </w:p>
          <w:p w:rsidR="00323E73" w:rsidRPr="00EC7A94" w:rsidRDefault="00323E73" w:rsidP="00323E73">
            <w:pPr>
              <w:pStyle w:val="NoSpacing"/>
              <w:numPr>
                <w:ilvl w:val="0"/>
                <w:numId w:val="2"/>
              </w:numPr>
              <w:rPr>
                <w:rFonts w:asciiTheme="minorHAnsi" w:hAnsiTheme="minorHAnsi" w:cstheme="minorHAnsi"/>
                <w:sz w:val="20"/>
                <w:szCs w:val="20"/>
              </w:rPr>
            </w:pPr>
            <w:r w:rsidRPr="00EC7A94">
              <w:rPr>
                <w:rFonts w:asciiTheme="minorHAnsi" w:hAnsiTheme="minorHAnsi" w:cstheme="minorHAnsi"/>
                <w:sz w:val="20"/>
                <w:szCs w:val="20"/>
              </w:rPr>
              <w:t xml:space="preserve"> May have a few duration errors</w:t>
            </w:r>
          </w:p>
          <w:p w:rsidR="00323E73" w:rsidRPr="00EC7A94" w:rsidRDefault="00323E73" w:rsidP="00323E73">
            <w:pPr>
              <w:pStyle w:val="NoSpacing"/>
              <w:numPr>
                <w:ilvl w:val="0"/>
                <w:numId w:val="2"/>
              </w:numPr>
              <w:rPr>
                <w:rFonts w:asciiTheme="minorHAnsi" w:hAnsiTheme="minorHAnsi" w:cstheme="minorHAnsi"/>
                <w:sz w:val="20"/>
                <w:szCs w:val="20"/>
              </w:rPr>
            </w:pPr>
            <w:r w:rsidRPr="00EC7A94">
              <w:rPr>
                <w:rFonts w:asciiTheme="minorHAnsi" w:hAnsiTheme="minorHAnsi" w:cstheme="minorHAnsi"/>
                <w:sz w:val="20"/>
                <w:szCs w:val="20"/>
              </w:rPr>
              <w:t>Does not detract from the overall performance.</w:t>
            </w:r>
          </w:p>
        </w:tc>
        <w:tc>
          <w:tcPr>
            <w:tcW w:w="879"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have modified the content of our applied courses, to include common performance skill competencies (such as rhythm) that are covered in more than just one class.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performances. .   </w:t>
            </w:r>
            <w:r w:rsidRPr="008B4E52">
              <w:rPr>
                <w:rFonts w:asciiTheme="minorHAnsi" w:hAnsiTheme="minorHAnsi" w:cstheme="minorHAnsi"/>
                <w:sz w:val="20"/>
                <w:szCs w:val="20"/>
              </w:rPr>
              <w:t>Evidence of more comprehensive assessment is in supporting documents 3 and 4.</w:t>
            </w: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1.48645</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26.67%</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53"/>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13.3%</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97"/>
        </w:trPr>
        <w:tc>
          <w:tcPr>
            <w:tcW w:w="737" w:type="pct"/>
            <w:vMerge/>
          </w:tcPr>
          <w:p w:rsidR="00323E73" w:rsidRPr="00EC7A94" w:rsidRDefault="00323E73" w:rsidP="00323E73">
            <w:pPr>
              <w:pStyle w:val="NoSpacing"/>
              <w:rPr>
                <w:rFonts w:asciiTheme="minorHAnsi" w:hAnsiTheme="minorHAnsi" w:cstheme="minorHAnsi"/>
                <w:sz w:val="22"/>
              </w:rPr>
            </w:pPr>
          </w:p>
        </w:tc>
        <w:tc>
          <w:tcPr>
            <w:tcW w:w="758"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566"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4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52" w:type="pct"/>
            <w:vMerge/>
          </w:tcPr>
          <w:p w:rsidR="00323E73" w:rsidRPr="00EC7A94" w:rsidRDefault="00323E73" w:rsidP="00323E73">
            <w:pPr>
              <w:pStyle w:val="NoSpacing"/>
              <w:rPr>
                <w:rFonts w:asciiTheme="minorHAnsi" w:hAnsiTheme="minorHAnsi" w:cstheme="minorHAnsi"/>
                <w:sz w:val="22"/>
              </w:rPr>
            </w:pPr>
          </w:p>
        </w:tc>
        <w:tc>
          <w:tcPr>
            <w:tcW w:w="879"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06"/>
          <w:tblHeader/>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Commentary Use of Results for Improvement</w:t>
            </w:r>
          </w:p>
        </w:tc>
      </w:tr>
      <w:tr w:rsidR="00323E73" w:rsidRPr="00EC7A94" w:rsidTr="00323E73">
        <w:trPr>
          <w:trHeight w:val="106"/>
          <w:tblHeader/>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1.c.   Pitch </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pitch accuracy.</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10 rubric evaluations of musical performances</w:t>
            </w:r>
            <w:r w:rsidR="008F4BF4">
              <w:rPr>
                <w:rFonts w:asciiTheme="minorHAnsi" w:hAnsiTheme="minorHAnsi" w:cstheme="minorHAnsi"/>
                <w:sz w:val="20"/>
                <w:szCs w:val="20"/>
              </w:rPr>
              <w:t>;</w:t>
            </w:r>
            <w:r w:rsidRPr="00EC7A94">
              <w:rPr>
                <w:rFonts w:asciiTheme="minorHAnsi" w:hAnsiTheme="minorHAnsi" w:cstheme="minorHAnsi"/>
                <w:sz w:val="20"/>
                <w:szCs w:val="20"/>
              </w:rPr>
              <w:t xml:space="preserve"> 5 exams over ear training</w:t>
            </w:r>
            <w:r w:rsidR="008F4BF4">
              <w:rPr>
                <w:rFonts w:asciiTheme="minorHAnsi" w:hAnsiTheme="minorHAnsi" w:cstheme="minorHAnsi"/>
                <w:sz w:val="20"/>
                <w:szCs w:val="20"/>
              </w:rPr>
              <w:t xml:space="preserve">; </w:t>
            </w:r>
            <w:r w:rsidRPr="00EC7A94">
              <w:rPr>
                <w:rFonts w:asciiTheme="minorHAnsi" w:hAnsiTheme="minorHAnsi" w:cstheme="minorHAnsi"/>
                <w:sz w:val="20"/>
                <w:szCs w:val="20"/>
              </w:rPr>
              <w:t>5 exams over dictation</w:t>
            </w:r>
          </w:p>
          <w:p w:rsidR="008F4BF4" w:rsidRDefault="008F4BF4" w:rsidP="00323E73">
            <w:pPr>
              <w:pStyle w:val="NoSpacing"/>
              <w:rPr>
                <w:rFonts w:asciiTheme="minorHAnsi" w:hAnsiTheme="minorHAnsi" w:cstheme="minorHAnsi"/>
                <w:sz w:val="20"/>
                <w:szCs w:val="20"/>
              </w:rPr>
            </w:pPr>
          </w:p>
          <w:p w:rsidR="008F4BF4" w:rsidRDefault="008F4BF4"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4.53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(75.4%)</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79%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79% of students have demonstrated a pitch that is at least accurate and secure most of the time, but may have a few isolated errors.</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have modified the content of our applied courses, to include common performance skill competencies (such as pitch) that are covered in more than just one class.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w:t>
            </w:r>
            <w:r w:rsidR="008B4E52">
              <w:rPr>
                <w:rFonts w:asciiTheme="minorHAnsi" w:hAnsiTheme="minorHAnsi" w:cstheme="minorHAnsi"/>
                <w:sz w:val="20"/>
                <w:szCs w:val="20"/>
              </w:rPr>
              <w:t xml:space="preserve">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1.576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19</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42%</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21%</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00"/>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81"/>
          <w:tblHeader/>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181"/>
          <w:tblHeader/>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1.d.   Dynamics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dynamic levels that are appropriate for the style of music being performed.</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4.8</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93%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93% of students have demonstrated a dynamic that is at least typically accurate and consistent.</w:t>
            </w:r>
          </w:p>
          <w:p w:rsidR="00323E73" w:rsidRPr="00EC7A94" w:rsidRDefault="00323E73" w:rsidP="00323E73">
            <w:pPr>
              <w:pStyle w:val="NoSpacing"/>
              <w:rPr>
                <w:rFonts w:asciiTheme="minorHAnsi" w:hAnsiTheme="minorHAnsi" w:cstheme="minorHAnsi"/>
                <w:sz w:val="20"/>
                <w:szCs w:val="20"/>
              </w:rPr>
            </w:pP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have modified the content of our applied courses, to include common performance skill competencies (such as dynamics) that are covered in more than just one class.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4.8</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1.265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707"/>
        <w:gridCol w:w="1637"/>
        <w:gridCol w:w="1280"/>
        <w:gridCol w:w="899"/>
        <w:gridCol w:w="1921"/>
        <w:gridCol w:w="1921"/>
      </w:tblGrid>
      <w:tr w:rsidR="00323E73" w:rsidRPr="00EC7A94" w:rsidTr="004E1450">
        <w:trPr>
          <w:trHeight w:val="157"/>
          <w:tblHeader/>
        </w:trPr>
        <w:tc>
          <w:tcPr>
            <w:tcW w:w="749"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3"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89"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2"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2"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E1450">
        <w:trPr>
          <w:trHeight w:val="157"/>
          <w:tblHeader/>
        </w:trPr>
        <w:tc>
          <w:tcPr>
            <w:tcW w:w="749"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1.e.   Phrasing</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phrasing that is appropriate for the style of music being performed.</w:t>
            </w:r>
          </w:p>
        </w:tc>
        <w:tc>
          <w:tcPr>
            <w:tcW w:w="775"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3" w:type="pct"/>
            <w:vMerge w:val="restart"/>
          </w:tcPr>
          <w:p w:rsidR="00323E73" w:rsidRPr="00EC7A94" w:rsidRDefault="00323E73" w:rsidP="00323E73">
            <w:pPr>
              <w:spacing w:after="0" w:line="240" w:lineRule="auto"/>
              <w:rPr>
                <w:rFonts w:asciiTheme="minorHAnsi" w:eastAsiaTheme="minorHAnsi" w:hAnsiTheme="minorHAnsi" w:cstheme="minorHAnsi"/>
                <w:sz w:val="20"/>
                <w:szCs w:val="20"/>
              </w:rPr>
            </w:pPr>
            <w:r w:rsidRPr="00EC7A94">
              <w:rPr>
                <w:rFonts w:asciiTheme="minorHAnsi" w:eastAsia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spacing w:after="0" w:line="240" w:lineRule="auto"/>
              <w:rPr>
                <w:rFonts w:asciiTheme="minorHAnsi" w:eastAsiaTheme="minorHAnsi" w:hAnsiTheme="minorHAnsi" w:cstheme="minorHAnsi"/>
                <w:sz w:val="20"/>
                <w:szCs w:val="20"/>
              </w:rPr>
            </w:pPr>
            <w:r w:rsidRPr="00EC7A94">
              <w:rPr>
                <w:rFonts w:asciiTheme="minorHAnsi" w:eastAsiaTheme="minorHAnsi" w:hAnsiTheme="minorHAnsi" w:cstheme="minorHAnsi"/>
                <w:sz w:val="20"/>
                <w:szCs w:val="20"/>
              </w:rPr>
              <w:t>3 – Accomplished</w:t>
            </w:r>
          </w:p>
          <w:p w:rsidR="00323E73" w:rsidRPr="00EC7A94" w:rsidRDefault="00323E73" w:rsidP="00323E73">
            <w:pPr>
              <w:spacing w:after="0" w:line="240" w:lineRule="auto"/>
              <w:rPr>
                <w:rFonts w:asciiTheme="minorHAnsi" w:eastAsiaTheme="minorHAnsi" w:hAnsiTheme="minorHAnsi" w:cstheme="minorHAnsi"/>
                <w:sz w:val="20"/>
                <w:szCs w:val="20"/>
              </w:rPr>
            </w:pPr>
            <w:r w:rsidRPr="00EC7A94">
              <w:rPr>
                <w:rFonts w:asciiTheme="minorHAnsi" w:eastAsiaTheme="minorHAnsi" w:hAnsiTheme="minorHAnsi" w:cstheme="minorHAnsi"/>
                <w:sz w:val="20"/>
                <w:szCs w:val="20"/>
              </w:rPr>
              <w:t>2 – Competent</w:t>
            </w:r>
          </w:p>
          <w:p w:rsidR="00323E73" w:rsidRPr="00EC7A94" w:rsidRDefault="00323E73" w:rsidP="00323E73">
            <w:pPr>
              <w:spacing w:after="0" w:line="240" w:lineRule="auto"/>
              <w:rPr>
                <w:rFonts w:asciiTheme="minorHAnsi" w:eastAsiaTheme="minorHAnsi" w:hAnsiTheme="minorHAnsi" w:cstheme="minorHAnsi"/>
                <w:sz w:val="20"/>
                <w:szCs w:val="20"/>
              </w:rPr>
            </w:pPr>
            <w:r w:rsidRPr="00EC7A94">
              <w:rPr>
                <w:rFonts w:asciiTheme="minorHAnsi" w:eastAsiaTheme="minorHAnsi" w:hAnsiTheme="minorHAnsi" w:cstheme="minorHAnsi"/>
                <w:sz w:val="20"/>
                <w:szCs w:val="20"/>
              </w:rPr>
              <w:t>1 – Developing</w:t>
            </w:r>
          </w:p>
          <w:p w:rsidR="00323E73" w:rsidRPr="00EC7A94" w:rsidRDefault="00323E73" w:rsidP="00323E73">
            <w:pPr>
              <w:spacing w:after="0" w:line="240" w:lineRule="auto"/>
              <w:rPr>
                <w:rFonts w:asciiTheme="minorHAnsi" w:eastAsiaTheme="minorHAnsi" w:hAnsiTheme="minorHAnsi" w:cstheme="minorHAnsi"/>
                <w:sz w:val="20"/>
                <w:szCs w:val="20"/>
              </w:rPr>
            </w:pPr>
            <w:r w:rsidRPr="00EC7A94">
              <w:rPr>
                <w:rFonts w:asciiTheme="minorHAnsi" w:eastAsia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5.067</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(84.3%)</w:t>
            </w:r>
          </w:p>
        </w:tc>
        <w:tc>
          <w:tcPr>
            <w:tcW w:w="87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93%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93% of students have demonstrated a phrase that is at least usually consistent and sensitive to the style of music being performed.</w:t>
            </w:r>
          </w:p>
        </w:tc>
        <w:tc>
          <w:tcPr>
            <w:tcW w:w="872"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have modified the content of our applied courses, to include common performance skill competencies (such as phrasing) that are covered in more than just one class.  </w:t>
            </w:r>
            <w:r w:rsidRPr="008B4E52">
              <w:rPr>
                <w:rFonts w:asciiTheme="minorHAnsi" w:hAnsiTheme="minorHAnsi" w:cstheme="minorHAnsi"/>
                <w:sz w:val="20"/>
                <w:szCs w:val="20"/>
              </w:rPr>
              <w:t>Evidence of course modificati</w:t>
            </w:r>
            <w:r w:rsidR="008975C5" w:rsidRPr="008B4E52">
              <w:rPr>
                <w:rFonts w:asciiTheme="minorHAnsi" w:hAnsiTheme="minorHAnsi" w:cstheme="minorHAnsi"/>
                <w:sz w:val="20"/>
                <w:szCs w:val="20"/>
              </w:rPr>
              <w:t>on is in supporting documents 1</w:t>
            </w:r>
            <w:r w:rsidRPr="008B4E52">
              <w:rPr>
                <w:rFonts w:asciiTheme="minorHAnsi" w:hAnsiTheme="minorHAnsi" w:cstheme="minorHAnsi"/>
                <w:sz w:val="20"/>
                <w:szCs w:val="20"/>
              </w:rPr>
              <w:t xml:space="preserve">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1.280</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E1450">
        <w:trPr>
          <w:trHeight w:val="149"/>
          <w:tblHeader/>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p>
        </w:tc>
        <w:tc>
          <w:tcPr>
            <w:tcW w:w="407"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81"/>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181"/>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1.f.   Expression and Style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creative nuance in response to the arrangement.</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4.267</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(71%)</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69% of students met or exceeded expectations. </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This means that 69% of students have demonstrated an expression and style that is at least often performed with a nuance and style that is indicated in the arrangement.</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addition to modifying our applied course content, we have added a new, required, credited course for all performance majors, “Performance Techniques”.  This course is required for all students entering the program beginning  fall 2011.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1.554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28"/>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128"/>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1.g.  Note Accuracy</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 correct notes as required.</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5.29</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(88%)</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means that all students have demonstrated no more than an occasional inaccurate note in performance, but that inaccurate note does not distract from overall performance. </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have modified the content of our applied courses, to include common performance skill competencies (such as note accuracy) that are covered in more than just one class.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0.994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75"/>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75"/>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1.h.   Memorization</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 music from memory.</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4.93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(82%)</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80% of students have memorized at least most of their music.</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addition to modifying our applied course content, we have added a new, required, credited course for all performance majors, “Performance Techniques”.  This course is required for all students entering the program beginning  fall 2011.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direct measure of students’ music memorization, as well as self analysis/reflection papers, and peer reviewed evaluations of performances.  </w:t>
            </w:r>
            <w:r w:rsidRPr="008B4E52">
              <w:rPr>
                <w:rFonts w:asciiTheme="minorHAnsi" w:hAnsiTheme="minorHAnsi" w:cstheme="minorHAnsi"/>
                <w:sz w:val="20"/>
                <w:szCs w:val="20"/>
              </w:rPr>
              <w:t>Evidence of more comprehensive assessment is in supporting documents 3 and 4.</w:t>
            </w: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7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57"/>
          <w:tblHeader/>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157"/>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1.i.   Stage Presence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Exhibit appropriate facial expression and body movement during performance.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10 rubric evaluations of musical performances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Indirect: 5 narrative audience reviews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4.33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(72.2%)</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93%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93% of students performed with at least an acceptable stage presence that includes pleasant face and body movements.</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addition to modifying our applied course content, we have added a new, required, credited course for all performance majors, “Performance Techniques”.  This course is required for all students entering the program beginning  fall 2011.  </w:t>
            </w:r>
            <w:r w:rsidRPr="008B4E52">
              <w:rPr>
                <w:rFonts w:asciiTheme="minorHAnsi" w:hAnsiTheme="minorHAnsi" w:cstheme="minorHAnsi"/>
                <w:sz w:val="20"/>
                <w:szCs w:val="20"/>
              </w:rPr>
              <w:t>Evidence of course modification is in supporting documents 1 and 2.</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class demonstrations; an online survey is distributed to audience members following the performance.  </w:t>
            </w:r>
            <w:r w:rsidRPr="008B4E52">
              <w:rPr>
                <w:rFonts w:asciiTheme="minorHAnsi" w:hAnsiTheme="minorHAnsi" w:cstheme="minorHAnsi"/>
                <w:sz w:val="20"/>
                <w:szCs w:val="20"/>
              </w:rPr>
              <w:t>Evidence of more comprehensive assessment is in supporting documents 3, 4 and 6.</w:t>
            </w: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1.112</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53.3%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PSLO  2. Apply commercial music sound engineering technology to support performance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413C38">
        <w:trPr>
          <w:tblHeader/>
        </w:trPr>
        <w:tc>
          <w:tcPr>
            <w:tcW w:w="753"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13C38">
        <w:trPr>
          <w:trHeight w:val="157"/>
        </w:trPr>
        <w:tc>
          <w:tcPr>
            <w:tcW w:w="753"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2.a.  Microphone Technique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appropriate microphone technique to performance.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4.62</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handle the microphone appropriately for at least most of the performance, and appear at least somewhat comfortable with the microphone.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adopted a new, required, credited course for all performance majors, “Performance Techniques”.  This course is required for all students entering the program beginning  fall 2011.   Microphone technique is one of the topics for this course.  </w:t>
            </w:r>
            <w:r w:rsidRPr="008B4E52">
              <w:rPr>
                <w:rFonts w:asciiTheme="minorHAnsi" w:hAnsiTheme="minorHAnsi" w:cstheme="minorHAnsi"/>
                <w:sz w:val="20"/>
                <w:szCs w:val="20"/>
              </w:rPr>
              <w:t>Evidence is found in supporting document 5.</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In addition to faculty reviewed performances, students’ evidence now includes self analysis/reflection papers, and peer reviewed evaluations of class presentations; an online survey is distributed to audience members following the performance.  </w:t>
            </w:r>
            <w:r w:rsidRPr="008B4E52">
              <w:rPr>
                <w:rFonts w:asciiTheme="minorHAnsi" w:hAnsiTheme="minorHAnsi" w:cstheme="minorHAnsi"/>
                <w:sz w:val="20"/>
                <w:szCs w:val="20"/>
              </w:rPr>
              <w:t>Evidence of a more comprehensive assessment is in supporting document 6.</w:t>
            </w: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0.961</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30.7%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69.2%</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149"/>
        </w:trPr>
        <w:tc>
          <w:tcPr>
            <w:tcW w:w="753"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57"/>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157"/>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2.b.  Sound Check</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Conduct sound check for the venue, systems, and performance.  </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10 rubric assessments of sound check before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5.72</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(95.5%)</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conducted a sound check that is at least somewhat appropriate for the venue, systems, and performance.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Sound check is already addressed in our Live Sound classes, particularly regarding systems.   An emphasis on venue and performance has been adopted.  </w:t>
            </w:r>
            <w:r w:rsidRPr="008B4E52">
              <w:rPr>
                <w:rFonts w:asciiTheme="minorHAnsi" w:hAnsiTheme="minorHAnsi" w:cstheme="minorHAnsi"/>
                <w:sz w:val="20"/>
                <w:szCs w:val="20"/>
              </w:rPr>
              <w:t>Evidence of this emphasis is in supporting document 3.</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683D80">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Questions about sound check appropriate for venue, systems, and audience have been added to the midterm and final exams, the performance assessment form, and self-assessments.   </w:t>
            </w:r>
            <w:r w:rsidRPr="008B4E52">
              <w:rPr>
                <w:rFonts w:asciiTheme="minorHAnsi" w:hAnsiTheme="minorHAnsi" w:cstheme="minorHAnsi"/>
                <w:sz w:val="20"/>
                <w:szCs w:val="20"/>
              </w:rPr>
              <w:t>Evidence of a more comprehensive assessment is in supporting documents 4 and 7.</w:t>
            </w: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0.647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81.8%</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49"/>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b/>
        </w:rPr>
      </w:pPr>
    </w:p>
    <w:p w:rsidR="00323E73" w:rsidRPr="00EC7A94" w:rsidRDefault="00323E73">
      <w:pPr>
        <w:spacing w:after="0" w:line="276" w:lineRule="auto"/>
        <w:rPr>
          <w:rFonts w:asciiTheme="minorHAnsi" w:hAnsiTheme="minorHAnsi" w:cstheme="minorHAnsi"/>
          <w:b/>
        </w:rPr>
      </w:pPr>
      <w:r w:rsidRPr="00EC7A94">
        <w:rPr>
          <w:rFonts w:asciiTheme="minorHAnsi" w:hAnsiTheme="minorHAnsi" w:cstheme="minorHAnsi"/>
          <w:b/>
        </w:rPr>
        <w:br w:type="page"/>
      </w: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lastRenderedPageBreak/>
        <w:t>PSLO  3. Apply basic music industry principles to their professional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707"/>
        <w:gridCol w:w="1637"/>
        <w:gridCol w:w="1280"/>
        <w:gridCol w:w="899"/>
        <w:gridCol w:w="1921"/>
        <w:gridCol w:w="1921"/>
      </w:tblGrid>
      <w:tr w:rsidR="00323E73" w:rsidRPr="00EC7A94" w:rsidTr="00413C38">
        <w:trPr>
          <w:tblHeader/>
        </w:trPr>
        <w:tc>
          <w:tcPr>
            <w:tcW w:w="749"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3"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89"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2"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2"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13C38">
        <w:trPr>
          <w:trHeight w:val="203"/>
        </w:trPr>
        <w:tc>
          <w:tcPr>
            <w:tcW w:w="749"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3.a.  Performance Rights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basic performance rights.</w:t>
            </w:r>
          </w:p>
        </w:tc>
        <w:tc>
          <w:tcPr>
            <w:tcW w:w="775"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4 exams about performance rights; 2 copyright and publishing quizzes; 5 scenario analyses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3"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3.92</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(65.3%)</w:t>
            </w:r>
          </w:p>
        </w:tc>
        <w:tc>
          <w:tcPr>
            <w:tcW w:w="87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50% of the students demonstrated an understanding of performance rights by correctly identifying characteristics, definitions, etc., on a test at least some of the time.</w:t>
            </w:r>
          </w:p>
        </w:tc>
        <w:tc>
          <w:tcPr>
            <w:tcW w:w="872"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Basic performance rights are more directly addressed in Survey of Music Business, and the presentation has been embedded into several other courses for reinforcement.  </w:t>
            </w:r>
            <w:r w:rsidRPr="008B4E52">
              <w:rPr>
                <w:rFonts w:asciiTheme="minorHAnsi" w:hAnsiTheme="minorHAnsi" w:cstheme="minorHAnsi"/>
                <w:sz w:val="20"/>
                <w:szCs w:val="20"/>
              </w:rPr>
              <w:t>Evidence of direct instruction is supporting document 8.</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assessment questions that addressed performance rights have been re-written to be more clear, and cover multiple levels of understanding.  </w:t>
            </w:r>
            <w:r w:rsidRPr="008B4E52">
              <w:rPr>
                <w:rFonts w:asciiTheme="minorHAnsi" w:hAnsiTheme="minorHAnsi" w:cstheme="minorHAnsi"/>
                <w:sz w:val="20"/>
                <w:szCs w:val="20"/>
              </w:rPr>
              <w:t>Evidence of more clearly written test questions is in supporting document 9.</w:t>
            </w: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3, 5, 6</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1.782</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16.67%</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16.67%</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8.3%</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00"/>
        </w:trPr>
        <w:tc>
          <w:tcPr>
            <w:tcW w:w="749" w:type="pct"/>
            <w:vMerge/>
          </w:tcPr>
          <w:p w:rsidR="00323E73" w:rsidRPr="00EC7A94" w:rsidRDefault="00323E73" w:rsidP="00323E73">
            <w:pPr>
              <w:pStyle w:val="NoSpacing"/>
              <w:rPr>
                <w:rFonts w:asciiTheme="minorHAnsi" w:hAnsiTheme="minorHAnsi" w:cstheme="minorHAnsi"/>
                <w:sz w:val="22"/>
              </w:rPr>
            </w:pPr>
          </w:p>
        </w:tc>
        <w:tc>
          <w:tcPr>
            <w:tcW w:w="775" w:type="pct"/>
            <w:vMerge/>
          </w:tcPr>
          <w:p w:rsidR="00323E73" w:rsidRPr="00EC7A94" w:rsidRDefault="00323E73" w:rsidP="00323E73">
            <w:pPr>
              <w:pStyle w:val="NoSpacing"/>
              <w:rPr>
                <w:rFonts w:asciiTheme="minorHAnsi" w:hAnsiTheme="minorHAnsi" w:cstheme="minorHAnsi"/>
                <w:sz w:val="22"/>
              </w:rPr>
            </w:pPr>
          </w:p>
        </w:tc>
        <w:tc>
          <w:tcPr>
            <w:tcW w:w="743" w:type="pct"/>
            <w:vMerge/>
          </w:tcPr>
          <w:p w:rsidR="00323E73" w:rsidRPr="00EC7A94" w:rsidRDefault="00323E73" w:rsidP="00323E73">
            <w:pPr>
              <w:pStyle w:val="NoSpacing"/>
              <w:rPr>
                <w:rFonts w:asciiTheme="minorHAnsi" w:hAnsiTheme="minorHAnsi" w:cstheme="minorHAnsi"/>
                <w:sz w:val="22"/>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0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872" w:type="pct"/>
            <w:vMerge/>
          </w:tcPr>
          <w:p w:rsidR="00323E73" w:rsidRPr="00EC7A94" w:rsidRDefault="00323E73" w:rsidP="00323E73">
            <w:pPr>
              <w:pStyle w:val="NoSpacing"/>
              <w:rPr>
                <w:rFonts w:asciiTheme="minorHAnsi" w:hAnsiTheme="minorHAnsi" w:cstheme="minorHAnsi"/>
                <w:sz w:val="22"/>
              </w:rPr>
            </w:pPr>
          </w:p>
        </w:tc>
        <w:tc>
          <w:tcPr>
            <w:tcW w:w="872"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203"/>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203"/>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3.b.  Venues and Audience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appropriate microphone, staging, and set-list protocol for the venue and audience.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20 rubric evaluations of musical performances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4.94</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(82.5%)</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used at least acceptable microphone, staging, and set-list protocol for the venue and audience.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had been adopted as an ongoing, embedded unit in our performing ensembles course.    </w:t>
            </w:r>
            <w:r w:rsidRPr="008B4E52">
              <w:rPr>
                <w:rFonts w:asciiTheme="minorHAnsi" w:hAnsiTheme="minorHAnsi" w:cstheme="minorHAnsi"/>
                <w:sz w:val="20"/>
                <w:szCs w:val="20"/>
              </w:rPr>
              <w:t>Evidence of this is supporting document 3 and 10.</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addition to assessment at musical performances, students will be directly queried during rehearsals and the results will be reported anecdotally;   an online survey is distributed to audience members following the performance.  </w:t>
            </w:r>
            <w:r w:rsidRPr="008B4E52">
              <w:rPr>
                <w:rFonts w:asciiTheme="minorHAnsi" w:hAnsiTheme="minorHAnsi" w:cstheme="minorHAnsi"/>
                <w:sz w:val="20"/>
                <w:szCs w:val="20"/>
              </w:rPr>
              <w:t>Evidence of this is supporting document 6.</w:t>
            </w: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1.026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19</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31.6%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52.6%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323E73">
        <w:trPr>
          <w:trHeight w:val="128"/>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128"/>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3.c.  Promotion and Marketing</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Promote performances.</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20 various types of advertising and promotional material</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5.45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(90.8%)</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promoted performances at least acceptably.</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is now directly taught in Survey Music Business class.   </w:t>
            </w:r>
            <w:r w:rsidRPr="008B4E52">
              <w:rPr>
                <w:rFonts w:asciiTheme="minorHAnsi" w:hAnsiTheme="minorHAnsi" w:cstheme="minorHAnsi"/>
                <w:sz w:val="20"/>
                <w:szCs w:val="20"/>
              </w:rPr>
              <w:t>Evidence is in supporting document 6.</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Students are given a scenario analysis and asked to respond to the question, “How would you promote XYZ”, in essay form.    </w:t>
            </w:r>
            <w:r w:rsidRPr="008B4E52">
              <w:rPr>
                <w:rFonts w:asciiTheme="minorHAnsi" w:hAnsiTheme="minorHAnsi" w:cstheme="minorHAnsi"/>
                <w:sz w:val="20"/>
                <w:szCs w:val="20"/>
              </w:rPr>
              <w:t>Evidence of this is supporting document 11.</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On the final exam, students are given several best-practice promotion and marketing situations, and asked to respond via true/false and multiple choice.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An online survey is distributed to audience members following the performance, asking them how well they thought the concert had been promoted.  </w:t>
            </w:r>
            <w:r w:rsidRPr="008B4E52">
              <w:rPr>
                <w:rFonts w:asciiTheme="minorHAnsi" w:hAnsiTheme="minorHAnsi" w:cstheme="minorHAnsi"/>
                <w:sz w:val="20"/>
                <w:szCs w:val="20"/>
              </w:rPr>
              <w:t>Evidence of the survey is supporting document 6.</w:t>
            </w: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0.5104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125"/>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1701"/>
        <w:gridCol w:w="1631"/>
        <w:gridCol w:w="1274"/>
        <w:gridCol w:w="937"/>
        <w:gridCol w:w="1915"/>
        <w:gridCol w:w="1915"/>
      </w:tblGrid>
      <w:tr w:rsidR="00323E73" w:rsidRPr="00EC7A94" w:rsidTr="00323E73">
        <w:trPr>
          <w:trHeight w:val="232"/>
        </w:trPr>
        <w:tc>
          <w:tcPr>
            <w:tcW w:w="752" w:type="pct"/>
            <w:shd w:val="clear" w:color="auto" w:fill="DBE5F1" w:themeFill="accent1" w:themeFillTint="33"/>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hemeFill="accent1" w:themeFillTint="33"/>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232"/>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3.d.  Permissions and Waivers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legal issues.</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20 various agreement and release forms completed by students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5.89</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(98.17%)</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The agreement and release forms require minimal competency to complete.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signed the necessary visual/audio waivers for most of the performances and collaborative work.</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all performance classes, the components and legalities of contacts and waivers are now discussed.  </w:t>
            </w:r>
            <w:r w:rsidRPr="008B4E52">
              <w:rPr>
                <w:rFonts w:asciiTheme="minorHAnsi" w:hAnsiTheme="minorHAnsi" w:cstheme="minorHAnsi"/>
                <w:sz w:val="20"/>
                <w:szCs w:val="20"/>
              </w:rPr>
              <w:t>Evidence is in supporting document 1.</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Assessment of permissions, waivers, contracts, etc is now done in all performance classes, measured by test questions.  </w:t>
            </w:r>
            <w:r w:rsidRPr="008B4E52">
              <w:rPr>
                <w:rFonts w:asciiTheme="minorHAnsi" w:hAnsiTheme="minorHAnsi" w:cstheme="minorHAnsi"/>
                <w:sz w:val="20"/>
                <w:szCs w:val="20"/>
              </w:rPr>
              <w:t>Evidence of test questions is supporting document 12.</w:t>
            </w: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0.3153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19</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89.47%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224"/>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rPr>
      </w:pPr>
    </w:p>
    <w:p w:rsidR="00323E73" w:rsidRPr="00EC7A94" w:rsidRDefault="00323E73">
      <w:pPr>
        <w:spacing w:after="0" w:line="276" w:lineRule="auto"/>
        <w:rPr>
          <w:rFonts w:asciiTheme="minorHAnsi" w:hAnsiTheme="minorHAnsi" w:cstheme="minorHAnsi"/>
          <w:b/>
        </w:rPr>
      </w:pPr>
      <w:r w:rsidRPr="00EC7A94">
        <w:rPr>
          <w:rFonts w:asciiTheme="minorHAnsi" w:hAnsiTheme="minorHAnsi" w:cstheme="minorHAnsi"/>
          <w:b/>
        </w:rPr>
        <w:br w:type="page"/>
      </w: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lastRenderedPageBreak/>
        <w:t>PSLO  4. Demonstrate professional behavior as characterized by a commitment to the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4"/>
        <w:gridCol w:w="1675"/>
        <w:gridCol w:w="1594"/>
        <w:gridCol w:w="1258"/>
        <w:gridCol w:w="1009"/>
        <w:gridCol w:w="1901"/>
        <w:gridCol w:w="1915"/>
      </w:tblGrid>
      <w:tr w:rsidR="00323E73" w:rsidRPr="00EC7A94" w:rsidTr="00323E73">
        <w:tc>
          <w:tcPr>
            <w:tcW w:w="755"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60"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23"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1029"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63"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69"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301"/>
        </w:trPr>
        <w:tc>
          <w:tcPr>
            <w:tcW w:w="75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4.a.  Commitment to profession</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8F4BF4">
            <w:pPr>
              <w:pStyle w:val="NoSpacing"/>
              <w:rPr>
                <w:rFonts w:asciiTheme="minorHAnsi" w:hAnsiTheme="minorHAnsi" w:cstheme="minorHAnsi"/>
                <w:sz w:val="20"/>
                <w:szCs w:val="20"/>
              </w:rPr>
            </w:pPr>
            <w:r w:rsidRPr="00EC7A94">
              <w:rPr>
                <w:rFonts w:asciiTheme="minorHAnsi" w:hAnsiTheme="minorHAnsi" w:cstheme="minorHAnsi"/>
                <w:sz w:val="20"/>
                <w:szCs w:val="20"/>
              </w:rPr>
              <w:t>Demonstrate a commitment to the profession with attendance, persistence in the program, and timeliness to classes, rehearsals and performances.</w:t>
            </w:r>
          </w:p>
        </w:tc>
        <w:tc>
          <w:tcPr>
            <w:tcW w:w="760"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5 rubric assessments of performers’ promptness and attendance at sessions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15 attendance records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23"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(91.67%)</w:t>
            </w:r>
          </w:p>
        </w:tc>
        <w:tc>
          <w:tcPr>
            <w:tcW w:w="863"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demonstrated at least an acceptable attitude, persistence, attendance, and timeliness to their profession.</w:t>
            </w:r>
          </w:p>
        </w:tc>
        <w:tc>
          <w:tcPr>
            <w:tcW w:w="869"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all our classes, we have adopted a policy of emphasizing professionalism (commitment, persistence, timeliness, etc.) in the workforce, along with implications for lack of professionalism.   </w:t>
            </w:r>
            <w:r w:rsidRPr="008B4E52">
              <w:rPr>
                <w:rFonts w:asciiTheme="minorHAnsi" w:hAnsiTheme="minorHAnsi" w:cstheme="minorHAnsi"/>
                <w:sz w:val="20"/>
                <w:szCs w:val="20"/>
              </w:rPr>
              <w:t>Evidence is supporting document 13.</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 survey for students’ employers has been developed; students will do a self-reflection on their perception of “commitment to profession.” </w:t>
            </w:r>
            <w:r w:rsidRPr="008B4E52">
              <w:rPr>
                <w:rFonts w:asciiTheme="minorHAnsi" w:hAnsiTheme="minorHAnsi" w:cstheme="minorHAnsi"/>
                <w:sz w:val="20"/>
                <w:szCs w:val="20"/>
              </w:rPr>
              <w:t>Evidence is supporting document 14.</w:t>
            </w: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0.513</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r w:rsidR="00323E73" w:rsidRPr="00EC7A94" w:rsidTr="00323E73">
        <w:trPr>
          <w:trHeight w:val="301"/>
        </w:trPr>
        <w:tc>
          <w:tcPr>
            <w:tcW w:w="755" w:type="pct"/>
            <w:vMerge/>
          </w:tcPr>
          <w:p w:rsidR="00323E73" w:rsidRPr="00EC7A94" w:rsidRDefault="00323E73" w:rsidP="00323E73">
            <w:pPr>
              <w:pStyle w:val="NoSpacing"/>
              <w:rPr>
                <w:rFonts w:asciiTheme="minorHAnsi" w:hAnsiTheme="minorHAnsi" w:cstheme="minorHAnsi"/>
                <w:sz w:val="22"/>
              </w:rPr>
            </w:pPr>
          </w:p>
        </w:tc>
        <w:tc>
          <w:tcPr>
            <w:tcW w:w="760" w:type="pct"/>
            <w:vMerge/>
          </w:tcPr>
          <w:p w:rsidR="00323E73" w:rsidRPr="00EC7A94" w:rsidRDefault="00323E73" w:rsidP="00323E73">
            <w:pPr>
              <w:pStyle w:val="NoSpacing"/>
              <w:rPr>
                <w:rFonts w:asciiTheme="minorHAnsi" w:hAnsiTheme="minorHAnsi" w:cstheme="minorHAnsi"/>
                <w:sz w:val="22"/>
              </w:rPr>
            </w:pPr>
          </w:p>
        </w:tc>
        <w:tc>
          <w:tcPr>
            <w:tcW w:w="723" w:type="pct"/>
            <w:vMerge/>
          </w:tcPr>
          <w:p w:rsidR="00323E73" w:rsidRPr="00EC7A94" w:rsidRDefault="00323E73" w:rsidP="00323E73">
            <w:pPr>
              <w:pStyle w:val="NoSpacing"/>
              <w:rPr>
                <w:rFonts w:asciiTheme="minorHAnsi" w:hAnsiTheme="minorHAnsi" w:cstheme="minorHAnsi"/>
                <w:sz w:val="22"/>
              </w:rPr>
            </w:pPr>
          </w:p>
        </w:tc>
        <w:tc>
          <w:tcPr>
            <w:tcW w:w="57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5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63" w:type="pct"/>
            <w:vMerge/>
          </w:tcPr>
          <w:p w:rsidR="00323E73" w:rsidRPr="00EC7A94" w:rsidRDefault="00323E73" w:rsidP="00323E73">
            <w:pPr>
              <w:pStyle w:val="NoSpacing"/>
              <w:rPr>
                <w:rFonts w:asciiTheme="minorHAnsi" w:hAnsiTheme="minorHAnsi" w:cstheme="minorHAnsi"/>
                <w:sz w:val="22"/>
              </w:rPr>
            </w:pPr>
          </w:p>
        </w:tc>
        <w:tc>
          <w:tcPr>
            <w:tcW w:w="869"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p>
    <w:p w:rsidR="00323E73" w:rsidRPr="00EC7A94" w:rsidRDefault="00323E73">
      <w:pPr>
        <w:spacing w:after="0" w:line="276" w:lineRule="auto"/>
        <w:rPr>
          <w:rFonts w:asciiTheme="minorHAnsi" w:hAnsiTheme="minorHAnsi" w:cstheme="minorHAnsi"/>
        </w:rPr>
      </w:pPr>
      <w:r w:rsidRPr="00EC7A94">
        <w:rPr>
          <w:rFonts w:asciiTheme="minorHAnsi" w:hAnsiTheme="minorHAnsi" w:cstheme="minorHAnsi"/>
        </w:rPr>
        <w:br w:type="page"/>
      </w:r>
    </w:p>
    <w:p w:rsidR="00323E73" w:rsidRPr="00EC7A94" w:rsidRDefault="00323E73" w:rsidP="00323E73">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 xml:space="preserve">LSC-PA Academic Program Student Learning Outcomes Rubric                    </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Name of Program:</w:t>
      </w:r>
      <w:r w:rsidR="00413C38" w:rsidRPr="00EC7A94">
        <w:rPr>
          <w:rFonts w:asciiTheme="minorHAnsi" w:hAnsiTheme="minorHAnsi" w:cstheme="minorHAnsi"/>
          <w:b/>
        </w:rPr>
        <w:t xml:space="preserve">  </w:t>
      </w:r>
      <w:r w:rsidRPr="00EC7A94">
        <w:rPr>
          <w:rFonts w:asciiTheme="minorHAnsi" w:hAnsiTheme="minorHAnsi" w:cstheme="minorHAnsi"/>
          <w:b/>
        </w:rPr>
        <w:t>Comm</w:t>
      </w:r>
      <w:r w:rsidR="00413C38" w:rsidRPr="00EC7A94">
        <w:rPr>
          <w:rFonts w:asciiTheme="minorHAnsi" w:hAnsiTheme="minorHAnsi" w:cstheme="minorHAnsi"/>
          <w:b/>
        </w:rPr>
        <w:t>. Mu</w:t>
      </w:r>
      <w:r w:rsidRPr="00EC7A94">
        <w:rPr>
          <w:rFonts w:asciiTheme="minorHAnsi" w:hAnsiTheme="minorHAnsi" w:cstheme="minorHAnsi"/>
          <w:b/>
        </w:rPr>
        <w:t>sic:  Performance</w:t>
      </w:r>
      <w:r w:rsidR="00413C38" w:rsidRPr="00EC7A94">
        <w:rPr>
          <w:rFonts w:asciiTheme="minorHAnsi" w:hAnsiTheme="minorHAnsi" w:cstheme="minorHAnsi"/>
          <w:b/>
        </w:rPr>
        <w:t xml:space="preserve">  </w:t>
      </w:r>
      <w:r w:rsidR="00E32A53" w:rsidRPr="00EC7A94">
        <w:rPr>
          <w:rFonts w:asciiTheme="minorHAnsi" w:hAnsiTheme="minorHAnsi" w:cstheme="minorHAnsi"/>
          <w:b/>
        </w:rPr>
        <w:t xml:space="preserve">      </w:t>
      </w:r>
      <w:r w:rsidRPr="00EC7A94">
        <w:rPr>
          <w:rFonts w:asciiTheme="minorHAnsi" w:hAnsiTheme="minorHAnsi" w:cstheme="minorHAnsi"/>
          <w:b/>
        </w:rPr>
        <w:t>Created by: Kemmerer</w:t>
      </w:r>
      <w:r w:rsidRPr="00EC7A94">
        <w:rPr>
          <w:rFonts w:asciiTheme="minorHAnsi" w:hAnsiTheme="minorHAnsi" w:cstheme="minorHAnsi"/>
          <w:b/>
        </w:rPr>
        <w:tab/>
      </w:r>
      <w:r w:rsidR="00413C38" w:rsidRPr="00EC7A94">
        <w:rPr>
          <w:rFonts w:asciiTheme="minorHAnsi" w:hAnsiTheme="minorHAnsi" w:cstheme="minorHAnsi"/>
          <w:b/>
        </w:rPr>
        <w:t xml:space="preserve">      </w:t>
      </w:r>
      <w:r w:rsidRPr="00EC7A94">
        <w:rPr>
          <w:rFonts w:asciiTheme="minorHAnsi" w:hAnsiTheme="minorHAnsi" w:cstheme="minorHAnsi"/>
          <w:b/>
        </w:rPr>
        <w:t xml:space="preserve">Date:  </w:t>
      </w:r>
      <w:r w:rsidR="003C48D4" w:rsidRPr="00EC7A94">
        <w:rPr>
          <w:rFonts w:asciiTheme="minorHAnsi" w:hAnsiTheme="minorHAnsi" w:cstheme="minorHAnsi"/>
          <w:b/>
        </w:rPr>
        <w:t>Spring 2011</w:t>
      </w:r>
    </w:p>
    <w:p w:rsidR="00323E73" w:rsidRPr="00EC7A94" w:rsidRDefault="00323E73"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PSLO:  1.  Apply commercial music performance techniques to their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2269"/>
        <w:gridCol w:w="2217"/>
        <w:gridCol w:w="2218"/>
        <w:gridCol w:w="2107"/>
      </w:tblGrid>
      <w:tr w:rsidR="00323E73" w:rsidRPr="00EC7A94" w:rsidTr="00D35E9A">
        <w:trPr>
          <w:trHeight w:val="299"/>
        </w:trPr>
        <w:tc>
          <w:tcPr>
            <w:tcW w:w="220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226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221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221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107" w:type="dxa"/>
            <w:shd w:val="clear" w:color="auto" w:fill="DBE5F1"/>
          </w:tcPr>
          <w:p w:rsidR="00323E73" w:rsidRPr="00EC7A94" w:rsidRDefault="007B427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r>
      <w:tr w:rsidR="00323E73" w:rsidRPr="00EC7A94" w:rsidTr="00D35E9A">
        <w:trPr>
          <w:trHeight w:val="299"/>
        </w:trPr>
        <w:tc>
          <w:tcPr>
            <w:tcW w:w="220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1.a.  Tone quality</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professional tone quality.</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tc>
        <w:tc>
          <w:tcPr>
            <w:tcW w:w="226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Tone is consistently focused, clear, and centered through the entire range of the instrument.  Tone has professional quality.</w:t>
            </w:r>
          </w:p>
        </w:tc>
        <w:tc>
          <w:tcPr>
            <w:tcW w:w="221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Tone is consistently focused, clear, and centered throughout the normal playing range of the instrument.  Extremes in range sometimes cause tone to be less controlled.  Tone quality typically does not detract from the performance.</w:t>
            </w:r>
          </w:p>
        </w:tc>
        <w:tc>
          <w:tcPr>
            <w:tcW w:w="22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Tone is consistently focused, clear, and centered but sometimes the tone is uncontrolled in the normal playing range.  Extremes in range are usually uncontrolled.  Occasionally the tone quality detracts from overall performance.</w:t>
            </w:r>
          </w:p>
        </w:tc>
        <w:tc>
          <w:tcPr>
            <w:tcW w:w="2107"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1.b.   Rhythm</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secure and accurate rhythm for the style of music being performed.</w:t>
            </w:r>
          </w:p>
        </w:tc>
        <w:tc>
          <w:tcPr>
            <w:tcW w:w="226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The beat is secure and the rhythms are accurate for the style of music being played.</w:t>
            </w:r>
          </w:p>
        </w:tc>
        <w:tc>
          <w:tcPr>
            <w:tcW w:w="221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The beat is secure and the rhythms are mostly accurate.  There are a few duration errors, but these do not detract from the overall performance.</w:t>
            </w:r>
          </w:p>
        </w:tc>
        <w:tc>
          <w:tcPr>
            <w:tcW w:w="22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The beat is somewhat erratic.  Some rhythms are accurate.  Frequent or repeated duration errors.  Rhythm problems occasionally detract from the overall  performance.</w:t>
            </w:r>
          </w:p>
        </w:tc>
        <w:tc>
          <w:tcPr>
            <w:tcW w:w="2107"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99"/>
        </w:trPr>
        <w:tc>
          <w:tcPr>
            <w:tcW w:w="2205" w:type="dxa"/>
            <w:vMerge/>
          </w:tcPr>
          <w:p w:rsidR="00323E73" w:rsidRPr="00EC7A94" w:rsidRDefault="00323E73" w:rsidP="00323E73">
            <w:pPr>
              <w:pStyle w:val="NoSpacing"/>
              <w:rPr>
                <w:rFonts w:asciiTheme="minorHAnsi" w:hAnsiTheme="minorHAnsi" w:cstheme="minorHAnsi"/>
                <w:sz w:val="22"/>
              </w:rPr>
            </w:pPr>
          </w:p>
        </w:tc>
        <w:tc>
          <w:tcPr>
            <w:tcW w:w="2269" w:type="dxa"/>
            <w:vMerge/>
          </w:tcPr>
          <w:p w:rsidR="00323E73" w:rsidRPr="00EC7A94" w:rsidRDefault="00323E73" w:rsidP="00323E73">
            <w:pPr>
              <w:pStyle w:val="NoSpacing"/>
              <w:rPr>
                <w:rFonts w:asciiTheme="minorHAnsi" w:hAnsiTheme="minorHAnsi" w:cstheme="minorHAnsi"/>
                <w:sz w:val="22"/>
              </w:rPr>
            </w:pPr>
          </w:p>
        </w:tc>
        <w:tc>
          <w:tcPr>
            <w:tcW w:w="2217"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1.c.   Pitch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pitch accuracy.</w:t>
            </w:r>
          </w:p>
        </w:tc>
        <w:tc>
          <w:tcPr>
            <w:tcW w:w="226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Virtually no errors.   Pitch is very accurate.</w:t>
            </w:r>
          </w:p>
        </w:tc>
        <w:tc>
          <w:tcPr>
            <w:tcW w:w="221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An occasional isolated error, but most of the time pitch is accurate and secure.</w:t>
            </w:r>
          </w:p>
        </w:tc>
        <w:tc>
          <w:tcPr>
            <w:tcW w:w="22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Some accurate pitches, but there are frequent and/or repeated errors.</w:t>
            </w:r>
          </w:p>
        </w:tc>
        <w:tc>
          <w:tcPr>
            <w:tcW w:w="2107"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1.d.   Dynamics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dynamic levels that are appropriate for the style of music being performed.</w:t>
            </w:r>
          </w:p>
        </w:tc>
        <w:tc>
          <w:tcPr>
            <w:tcW w:w="226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Dynamic levels are obvious, consistent, and an accurate interpretation of the style of music being performed.</w:t>
            </w:r>
          </w:p>
        </w:tc>
        <w:tc>
          <w:tcPr>
            <w:tcW w:w="221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Dynamic levels are typically accurate and consistent.</w:t>
            </w:r>
          </w:p>
        </w:tc>
        <w:tc>
          <w:tcPr>
            <w:tcW w:w="22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Dynamic levels fluctuate but can be discerned.</w:t>
            </w:r>
          </w:p>
        </w:tc>
        <w:tc>
          <w:tcPr>
            <w:tcW w:w="2107"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44"/>
        </w:trPr>
        <w:tc>
          <w:tcPr>
            <w:tcW w:w="2205" w:type="dxa"/>
            <w:vMerge/>
          </w:tcPr>
          <w:p w:rsidR="00323E73" w:rsidRPr="00EC7A94" w:rsidRDefault="00323E73" w:rsidP="00323E73">
            <w:pPr>
              <w:pStyle w:val="NoSpacing"/>
              <w:rPr>
                <w:rFonts w:asciiTheme="minorHAnsi" w:hAnsiTheme="minorHAnsi" w:cstheme="minorHAnsi"/>
                <w:sz w:val="20"/>
                <w:szCs w:val="20"/>
              </w:rPr>
            </w:pPr>
          </w:p>
        </w:tc>
        <w:tc>
          <w:tcPr>
            <w:tcW w:w="2269" w:type="dxa"/>
            <w:vMerge/>
          </w:tcPr>
          <w:p w:rsidR="00323E73" w:rsidRPr="00EC7A94" w:rsidRDefault="00323E73" w:rsidP="00323E73">
            <w:pPr>
              <w:pStyle w:val="NoSpacing"/>
              <w:rPr>
                <w:rFonts w:asciiTheme="minorHAnsi" w:hAnsiTheme="minorHAnsi" w:cstheme="minorHAnsi"/>
                <w:sz w:val="20"/>
                <w:szCs w:val="20"/>
              </w:rPr>
            </w:pPr>
          </w:p>
        </w:tc>
        <w:tc>
          <w:tcPr>
            <w:tcW w:w="2217"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7" w:type="dxa"/>
            <w:vMerge/>
          </w:tcPr>
          <w:p w:rsidR="00323E73" w:rsidRPr="00EC7A94" w:rsidRDefault="00323E73" w:rsidP="00323E73">
            <w:pPr>
              <w:pStyle w:val="NoSpacing"/>
              <w:rPr>
                <w:rFonts w:asciiTheme="minorHAnsi" w:hAnsiTheme="minorHAnsi" w:cstheme="minorHAnsi"/>
                <w:sz w:val="22"/>
              </w:rPr>
            </w:pPr>
          </w:p>
        </w:tc>
      </w:tr>
    </w:tbl>
    <w:p w:rsidR="00D35E9A" w:rsidRDefault="00D35E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270"/>
        <w:gridCol w:w="2260"/>
        <w:gridCol w:w="25"/>
        <w:gridCol w:w="2227"/>
        <w:gridCol w:w="7"/>
        <w:gridCol w:w="2236"/>
        <w:gridCol w:w="1998"/>
      </w:tblGrid>
      <w:tr w:rsidR="00323E73" w:rsidRPr="00EC7A94" w:rsidTr="00D35E9A">
        <w:trPr>
          <w:trHeight w:val="268"/>
        </w:trPr>
        <w:tc>
          <w:tcPr>
            <w:tcW w:w="2270" w:type="dxa"/>
            <w:vMerge w:val="restart"/>
          </w:tcPr>
          <w:p w:rsidR="00323E73" w:rsidRPr="00EC7A94" w:rsidRDefault="00BE4E31" w:rsidP="00323E73">
            <w:pPr>
              <w:pStyle w:val="NoSpacing"/>
              <w:rPr>
                <w:rFonts w:asciiTheme="minorHAnsi" w:hAnsiTheme="minorHAnsi" w:cstheme="minorHAnsi"/>
                <w:sz w:val="20"/>
                <w:szCs w:val="20"/>
              </w:rPr>
            </w:pPr>
            <w:r w:rsidRPr="00EC7A94">
              <w:rPr>
                <w:rFonts w:asciiTheme="minorHAnsi" w:hAnsiTheme="minorHAnsi" w:cstheme="minorHAnsi"/>
              </w:rPr>
              <w:lastRenderedPageBreak/>
              <w:br w:type="page"/>
            </w:r>
            <w:r w:rsidR="00323E73" w:rsidRPr="00EC7A94">
              <w:rPr>
                <w:rFonts w:asciiTheme="minorHAnsi" w:hAnsiTheme="minorHAnsi" w:cstheme="minorHAnsi"/>
                <w:sz w:val="20"/>
                <w:szCs w:val="20"/>
              </w:rPr>
              <w:t>1.e.   Phrasing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phrasing that is appropriate for the style of music being performed.</w:t>
            </w:r>
          </w:p>
        </w:tc>
        <w:tc>
          <w:tcPr>
            <w:tcW w:w="2285" w:type="dxa"/>
            <w:gridSpan w:val="2"/>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Phrasing is always consistent and sensitive to the style of music being performed.</w:t>
            </w:r>
          </w:p>
        </w:tc>
        <w:tc>
          <w:tcPr>
            <w:tcW w:w="222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Phrasing is usually consistent and sensitive to the style of music being performed.</w:t>
            </w:r>
          </w:p>
        </w:tc>
        <w:tc>
          <w:tcPr>
            <w:tcW w:w="2243" w:type="dxa"/>
            <w:gridSpan w:val="2"/>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Phrasing is usually consistent and occasionally sensitive to the style of music being performed.</w:t>
            </w:r>
          </w:p>
        </w:tc>
        <w:tc>
          <w:tcPr>
            <w:tcW w:w="1998"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rPr>
        <w:tc>
          <w:tcPr>
            <w:tcW w:w="2270" w:type="dxa"/>
            <w:vMerge/>
          </w:tcPr>
          <w:p w:rsidR="00323E73" w:rsidRPr="00EC7A94" w:rsidRDefault="00323E73" w:rsidP="00323E73">
            <w:pPr>
              <w:pStyle w:val="NoSpacing"/>
              <w:rPr>
                <w:rFonts w:asciiTheme="minorHAnsi" w:hAnsiTheme="minorHAnsi" w:cstheme="minorHAnsi"/>
                <w:sz w:val="22"/>
              </w:rPr>
            </w:pPr>
          </w:p>
        </w:tc>
        <w:tc>
          <w:tcPr>
            <w:tcW w:w="2285" w:type="dxa"/>
            <w:gridSpan w:val="2"/>
            <w:vMerge/>
          </w:tcPr>
          <w:p w:rsidR="00323E73" w:rsidRPr="00EC7A94" w:rsidRDefault="00323E73" w:rsidP="00323E73">
            <w:pPr>
              <w:pStyle w:val="NoSpacing"/>
              <w:rPr>
                <w:rFonts w:asciiTheme="minorHAnsi" w:hAnsiTheme="minorHAnsi" w:cstheme="minorHAnsi"/>
                <w:sz w:val="22"/>
              </w:rPr>
            </w:pPr>
          </w:p>
        </w:tc>
        <w:tc>
          <w:tcPr>
            <w:tcW w:w="2227" w:type="dxa"/>
            <w:vMerge/>
          </w:tcPr>
          <w:p w:rsidR="00323E73" w:rsidRPr="00EC7A94" w:rsidRDefault="00323E73" w:rsidP="00323E73">
            <w:pPr>
              <w:pStyle w:val="NoSpacing"/>
              <w:rPr>
                <w:rFonts w:asciiTheme="minorHAnsi" w:hAnsiTheme="minorHAnsi" w:cstheme="minorHAnsi"/>
                <w:sz w:val="22"/>
              </w:rPr>
            </w:pPr>
          </w:p>
        </w:tc>
        <w:tc>
          <w:tcPr>
            <w:tcW w:w="2243" w:type="dxa"/>
            <w:gridSpan w:val="2"/>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rPr>
              <w:br w:type="page"/>
            </w:r>
            <w:r w:rsidRPr="00EC7A94">
              <w:rPr>
                <w:rFonts w:asciiTheme="minorHAnsi" w:hAnsiTheme="minorHAnsi" w:cstheme="minorHAnsi"/>
                <w:sz w:val="20"/>
                <w:szCs w:val="20"/>
              </w:rPr>
              <w:t>1.f.   Expression and Style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creative nuance in response to the arrangement.</w:t>
            </w:r>
          </w:p>
        </w:tc>
        <w:tc>
          <w:tcPr>
            <w:tcW w:w="226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Always performs with a creative nuance and style in response to the arrangement.</w:t>
            </w:r>
          </w:p>
        </w:tc>
        <w:tc>
          <w:tcPr>
            <w:tcW w:w="2259" w:type="dxa"/>
            <w:gridSpan w:val="3"/>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Often performs with nuance and style that is indicated in the arrangement.</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Sometimes performs with nuance and style that is indicated in arrangement.</w:t>
            </w:r>
          </w:p>
        </w:tc>
        <w:tc>
          <w:tcPr>
            <w:tcW w:w="1998"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1.g.  Note Accuracy</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 correct notes as required.</w:t>
            </w:r>
          </w:p>
        </w:tc>
        <w:tc>
          <w:tcPr>
            <w:tcW w:w="226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Notes are consistently accurate.</w:t>
            </w:r>
          </w:p>
        </w:tc>
        <w:tc>
          <w:tcPr>
            <w:tcW w:w="2259" w:type="dxa"/>
            <w:gridSpan w:val="3"/>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An occasional inaccurate note is played, but does not detract from overall performance.</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 few inaccurate notes are played, detracting somewhat from the overall performance.</w:t>
            </w:r>
          </w:p>
        </w:tc>
        <w:tc>
          <w:tcPr>
            <w:tcW w:w="1998"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tcPr>
          <w:p w:rsidR="00323E73" w:rsidRPr="00EC7A94" w:rsidRDefault="00323E73" w:rsidP="00323E73">
            <w:pPr>
              <w:pStyle w:val="NoSpacing"/>
              <w:rPr>
                <w:rFonts w:asciiTheme="minorHAnsi" w:hAnsiTheme="minorHAnsi" w:cstheme="minorHAnsi"/>
                <w:sz w:val="20"/>
                <w:szCs w:val="20"/>
              </w:rPr>
            </w:pPr>
          </w:p>
        </w:tc>
        <w:tc>
          <w:tcPr>
            <w:tcW w:w="2260" w:type="dxa"/>
            <w:vMerge/>
          </w:tcPr>
          <w:p w:rsidR="00323E73" w:rsidRPr="00EC7A94" w:rsidRDefault="00323E73" w:rsidP="00323E73">
            <w:pPr>
              <w:pStyle w:val="NoSpacing"/>
              <w:rPr>
                <w:rFonts w:asciiTheme="minorHAnsi" w:hAnsiTheme="minorHAnsi" w:cstheme="minorHAnsi"/>
                <w:sz w:val="20"/>
                <w:szCs w:val="20"/>
              </w:rPr>
            </w:pPr>
          </w:p>
        </w:tc>
        <w:tc>
          <w:tcPr>
            <w:tcW w:w="2259" w:type="dxa"/>
            <w:gridSpan w:val="3"/>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1.h.   Memorization</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 music from memory.</w:t>
            </w:r>
          </w:p>
        </w:tc>
        <w:tc>
          <w:tcPr>
            <w:tcW w:w="226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of the piece was memorized.</w:t>
            </w:r>
          </w:p>
        </w:tc>
        <w:tc>
          <w:tcPr>
            <w:tcW w:w="2259" w:type="dxa"/>
            <w:gridSpan w:val="3"/>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Most of the piece was memorized.</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The piece was not memorized.</w:t>
            </w:r>
          </w:p>
        </w:tc>
        <w:tc>
          <w:tcPr>
            <w:tcW w:w="1998"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8"/>
          <w:tblHeader/>
        </w:trPr>
        <w:tc>
          <w:tcPr>
            <w:tcW w:w="227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1.i.   Stage Presence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Exhibit appropriate facial expression and body movement during performance.</w:t>
            </w:r>
          </w:p>
        </w:tc>
        <w:tc>
          <w:tcPr>
            <w:tcW w:w="226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excellent stage presence with outstanding facial expressions and body movement.</w:t>
            </w:r>
          </w:p>
        </w:tc>
        <w:tc>
          <w:tcPr>
            <w:tcW w:w="2259" w:type="dxa"/>
            <w:gridSpan w:val="3"/>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acceptable stage presence with a pleasant face and body movement.</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minimal stage presence with lack of facial expression and body movement.</w:t>
            </w:r>
          </w:p>
        </w:tc>
        <w:tc>
          <w:tcPr>
            <w:tcW w:w="1998"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r w:rsidR="00323E73" w:rsidRPr="00EC7A94" w:rsidTr="00D35E9A">
        <w:trPr>
          <w:trHeight w:val="269"/>
          <w:tblHeader/>
        </w:trPr>
        <w:tc>
          <w:tcPr>
            <w:tcW w:w="2270" w:type="dxa"/>
            <w:vMerge/>
          </w:tcPr>
          <w:p w:rsidR="00323E73" w:rsidRPr="00EC7A94" w:rsidRDefault="00323E73" w:rsidP="00323E73">
            <w:pPr>
              <w:pStyle w:val="NoSpacing"/>
              <w:rPr>
                <w:rFonts w:asciiTheme="minorHAnsi" w:hAnsiTheme="minorHAnsi" w:cstheme="minorHAnsi"/>
                <w:sz w:val="22"/>
              </w:rPr>
            </w:pPr>
          </w:p>
        </w:tc>
        <w:tc>
          <w:tcPr>
            <w:tcW w:w="2260" w:type="dxa"/>
            <w:vMerge/>
          </w:tcPr>
          <w:p w:rsidR="00323E73" w:rsidRPr="00EC7A94" w:rsidRDefault="00323E73" w:rsidP="00323E73">
            <w:pPr>
              <w:pStyle w:val="NoSpacing"/>
              <w:rPr>
                <w:rFonts w:asciiTheme="minorHAnsi" w:hAnsiTheme="minorHAnsi" w:cstheme="minorHAnsi"/>
                <w:sz w:val="22"/>
              </w:rPr>
            </w:pPr>
          </w:p>
        </w:tc>
        <w:tc>
          <w:tcPr>
            <w:tcW w:w="2259" w:type="dxa"/>
            <w:gridSpan w:val="3"/>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1998" w:type="dxa"/>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rPr>
      </w:pPr>
    </w:p>
    <w:p w:rsidR="00413C38" w:rsidRPr="00EC7A94" w:rsidRDefault="00413C38" w:rsidP="00323E73">
      <w:pPr>
        <w:pStyle w:val="NoSpacing"/>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PSLO  2.  Apply commercial music sound engineering technology to support performance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266"/>
        <w:gridCol w:w="2215"/>
        <w:gridCol w:w="2218"/>
        <w:gridCol w:w="2103"/>
      </w:tblGrid>
      <w:tr w:rsidR="00323E73" w:rsidRPr="00EC7A94" w:rsidTr="00413C38">
        <w:tc>
          <w:tcPr>
            <w:tcW w:w="221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226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221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221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103" w:type="dxa"/>
            <w:shd w:val="clear" w:color="auto" w:fill="DBE5F1"/>
          </w:tcPr>
          <w:p w:rsidR="00323E73" w:rsidRPr="00EC7A94" w:rsidRDefault="007B427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r>
      <w:tr w:rsidR="00323E73" w:rsidRPr="00EC7A94" w:rsidTr="00413C38">
        <w:trPr>
          <w:trHeight w:val="269"/>
        </w:trPr>
        <w:tc>
          <w:tcPr>
            <w:tcW w:w="221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2.a.  Microphone Technique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appropriate microphone technique to performance.</w:t>
            </w:r>
          </w:p>
        </w:tc>
        <w:tc>
          <w:tcPr>
            <w:tcW w:w="226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Handles microphone appropriately for the performance; appears comfortable with the microphone.</w:t>
            </w:r>
          </w:p>
        </w:tc>
        <w:tc>
          <w:tcPr>
            <w:tcW w:w="221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Handles microphone appropriately for most of the performance; appears somewhat comfortable with the microphone.</w:t>
            </w:r>
          </w:p>
        </w:tc>
        <w:tc>
          <w:tcPr>
            <w:tcW w:w="22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Handles microphone appropriately for some of the performance; does not appear comfortable with the microphone.</w:t>
            </w:r>
          </w:p>
        </w:tc>
        <w:tc>
          <w:tcPr>
            <w:tcW w:w="2103" w:type="dxa"/>
            <w:vMerge w:val="restart"/>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0"/>
                <w:szCs w:val="20"/>
              </w:rPr>
            </w:pPr>
          </w:p>
        </w:tc>
        <w:tc>
          <w:tcPr>
            <w:tcW w:w="2266" w:type="dxa"/>
            <w:vMerge/>
          </w:tcPr>
          <w:p w:rsidR="00323E73" w:rsidRPr="00EC7A94" w:rsidRDefault="00323E73" w:rsidP="00323E73">
            <w:pPr>
              <w:pStyle w:val="NoSpacing"/>
              <w:rPr>
                <w:rFonts w:asciiTheme="minorHAnsi" w:hAnsiTheme="minorHAnsi" w:cstheme="minorHAnsi"/>
                <w:sz w:val="20"/>
                <w:szCs w:val="20"/>
              </w:rPr>
            </w:pPr>
          </w:p>
        </w:tc>
        <w:tc>
          <w:tcPr>
            <w:tcW w:w="2215" w:type="dxa"/>
            <w:vMerge/>
          </w:tcPr>
          <w:p w:rsidR="00323E73" w:rsidRPr="00EC7A94" w:rsidRDefault="00323E73" w:rsidP="00323E73">
            <w:pPr>
              <w:pStyle w:val="NoSpacing"/>
              <w:rPr>
                <w:rFonts w:asciiTheme="minorHAnsi" w:hAnsiTheme="minorHAnsi" w:cstheme="minorHAnsi"/>
                <w:sz w:val="20"/>
                <w:szCs w:val="20"/>
              </w:rPr>
            </w:pPr>
          </w:p>
        </w:tc>
        <w:tc>
          <w:tcPr>
            <w:tcW w:w="2218" w:type="dxa"/>
            <w:vMerge/>
          </w:tcPr>
          <w:p w:rsidR="00323E73" w:rsidRPr="00EC7A94" w:rsidRDefault="00323E73" w:rsidP="00323E73">
            <w:pPr>
              <w:pStyle w:val="NoSpacing"/>
              <w:rPr>
                <w:rFonts w:asciiTheme="minorHAnsi" w:hAnsiTheme="minorHAnsi" w:cstheme="minorHAnsi"/>
                <w:sz w:val="20"/>
                <w:szCs w:val="20"/>
              </w:rPr>
            </w:pPr>
          </w:p>
        </w:tc>
        <w:tc>
          <w:tcPr>
            <w:tcW w:w="2103"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2.b.  Sound Check</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Conduct sound check for the venue, systems, and performance.  </w:t>
            </w:r>
          </w:p>
        </w:tc>
        <w:tc>
          <w:tcPr>
            <w:tcW w:w="226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Performs a sound check that is appropriate for the venue, systems, and performance.</w:t>
            </w:r>
          </w:p>
        </w:tc>
        <w:tc>
          <w:tcPr>
            <w:tcW w:w="221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Performs a sound check that is somewhat appropriate for the venue, systems, and performance.</w:t>
            </w:r>
          </w:p>
        </w:tc>
        <w:tc>
          <w:tcPr>
            <w:tcW w:w="22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Performs a sound check but it is inappropriate for the venue, systems, and performance.</w:t>
            </w:r>
          </w:p>
        </w:tc>
        <w:tc>
          <w:tcPr>
            <w:tcW w:w="2103" w:type="dxa"/>
            <w:vMerge w:val="restart"/>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r w:rsidR="00323E73" w:rsidRPr="00EC7A94" w:rsidTr="00413C38">
        <w:trPr>
          <w:trHeight w:val="269"/>
        </w:trPr>
        <w:tc>
          <w:tcPr>
            <w:tcW w:w="2214" w:type="dxa"/>
            <w:vMerge/>
          </w:tcPr>
          <w:p w:rsidR="00323E73" w:rsidRPr="00EC7A94" w:rsidRDefault="00323E73" w:rsidP="00323E73">
            <w:pPr>
              <w:pStyle w:val="NoSpacing"/>
              <w:rPr>
                <w:rFonts w:asciiTheme="minorHAnsi" w:hAnsiTheme="minorHAnsi" w:cstheme="minorHAnsi"/>
                <w:sz w:val="22"/>
              </w:rPr>
            </w:pPr>
          </w:p>
        </w:tc>
        <w:tc>
          <w:tcPr>
            <w:tcW w:w="2266" w:type="dxa"/>
            <w:vMerge/>
          </w:tcPr>
          <w:p w:rsidR="00323E73" w:rsidRPr="00EC7A94" w:rsidRDefault="00323E73" w:rsidP="00323E73">
            <w:pPr>
              <w:pStyle w:val="NoSpacing"/>
              <w:rPr>
                <w:rFonts w:asciiTheme="minorHAnsi" w:hAnsiTheme="minorHAnsi" w:cstheme="minorHAnsi"/>
                <w:sz w:val="22"/>
              </w:rPr>
            </w:pPr>
          </w:p>
        </w:tc>
        <w:tc>
          <w:tcPr>
            <w:tcW w:w="2215" w:type="dxa"/>
            <w:vMerge/>
          </w:tcPr>
          <w:p w:rsidR="00323E73" w:rsidRPr="00EC7A94" w:rsidRDefault="00323E73" w:rsidP="00323E73">
            <w:pPr>
              <w:pStyle w:val="NoSpacing"/>
              <w:rPr>
                <w:rFonts w:asciiTheme="minorHAnsi" w:hAnsiTheme="minorHAnsi" w:cstheme="minorHAnsi"/>
                <w:sz w:val="22"/>
              </w:rPr>
            </w:pPr>
          </w:p>
        </w:tc>
        <w:tc>
          <w:tcPr>
            <w:tcW w:w="2218" w:type="dxa"/>
            <w:vMerge/>
          </w:tcPr>
          <w:p w:rsidR="00323E73" w:rsidRPr="00EC7A94" w:rsidRDefault="00323E73" w:rsidP="00323E73">
            <w:pPr>
              <w:pStyle w:val="NoSpacing"/>
              <w:rPr>
                <w:rFonts w:asciiTheme="minorHAnsi" w:hAnsiTheme="minorHAnsi" w:cstheme="minorHAnsi"/>
                <w:sz w:val="22"/>
              </w:rPr>
            </w:pPr>
          </w:p>
        </w:tc>
        <w:tc>
          <w:tcPr>
            <w:tcW w:w="2103" w:type="dxa"/>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spacing w:after="0" w:line="276" w:lineRule="auto"/>
        <w:rPr>
          <w:rFonts w:asciiTheme="minorHAnsi" w:hAnsiTheme="minorHAnsi" w:cstheme="minorHAnsi"/>
          <w:b/>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PSL</w:t>
      </w:r>
      <w:r w:rsidR="00413C38" w:rsidRPr="00EC7A94">
        <w:rPr>
          <w:rFonts w:asciiTheme="minorHAnsi" w:hAnsiTheme="minorHAnsi" w:cstheme="minorHAnsi"/>
          <w:b/>
        </w:rPr>
        <w:t>O</w:t>
      </w:r>
      <w:r w:rsidRPr="00EC7A94">
        <w:rPr>
          <w:rFonts w:asciiTheme="minorHAnsi" w:hAnsiTheme="minorHAnsi" w:cstheme="minorHAnsi"/>
          <w:b/>
        </w:rPr>
        <w:t xml:space="preserve">  3.  Apply basic music industry principles to their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247"/>
        <w:gridCol w:w="2236"/>
        <w:gridCol w:w="2237"/>
        <w:gridCol w:w="2075"/>
      </w:tblGrid>
      <w:tr w:rsidR="00323E73" w:rsidRPr="00EC7A94" w:rsidTr="00413C38">
        <w:tc>
          <w:tcPr>
            <w:tcW w:w="222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224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223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223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075" w:type="dxa"/>
            <w:shd w:val="clear" w:color="auto" w:fill="DBE5F1"/>
          </w:tcPr>
          <w:p w:rsidR="00323E73" w:rsidRPr="00EC7A94" w:rsidRDefault="007B427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r>
      <w:tr w:rsidR="00323E73" w:rsidRPr="00EC7A94" w:rsidTr="00413C38">
        <w:trPr>
          <w:trHeight w:val="269"/>
        </w:trPr>
        <w:tc>
          <w:tcPr>
            <w:tcW w:w="222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3.a.  Performance Rights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basic performance rights.</w:t>
            </w:r>
          </w:p>
        </w:tc>
        <w:tc>
          <w:tcPr>
            <w:tcW w:w="224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demonstrated understanding of performance rights by correctly identifying characteristics, definitions, etc., on a test most of the time.</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demonstrated understanding of performance rights by correctly identifying characteristics, definitions, etc., on a test some of the time.</w:t>
            </w:r>
          </w:p>
        </w:tc>
        <w:tc>
          <w:tcPr>
            <w:tcW w:w="223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did not  demonstrate understanding of performance rights by correctly identifying characteristics, definitions, etc., on a test.</w:t>
            </w:r>
          </w:p>
        </w:tc>
        <w:tc>
          <w:tcPr>
            <w:tcW w:w="2075" w:type="dxa"/>
            <w:vMerge w:val="restart"/>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3.b.  Venues and Audience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appropriate microphone, staging, and set-list protocol for the venue and audience.</w:t>
            </w:r>
          </w:p>
        </w:tc>
        <w:tc>
          <w:tcPr>
            <w:tcW w:w="224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excellent microphone, staging, and set-list protocol for the venue and audience.</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acceptable microphone, staging, and set-list protocol for the venue and audience.</w:t>
            </w:r>
          </w:p>
        </w:tc>
        <w:tc>
          <w:tcPr>
            <w:tcW w:w="223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minimal microphone, staging, and set-list protocol for the venue and audience.</w:t>
            </w:r>
          </w:p>
        </w:tc>
        <w:tc>
          <w:tcPr>
            <w:tcW w:w="2075" w:type="dxa"/>
            <w:vMerge w:val="restart"/>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val="restart"/>
          </w:tcPr>
          <w:p w:rsidR="00323E73" w:rsidRPr="00EC7A94" w:rsidRDefault="00BE4E31" w:rsidP="00323E73">
            <w:pPr>
              <w:pStyle w:val="NoSpacing"/>
              <w:rPr>
                <w:rFonts w:asciiTheme="minorHAnsi" w:hAnsiTheme="minorHAnsi" w:cstheme="minorHAnsi"/>
                <w:sz w:val="20"/>
                <w:szCs w:val="20"/>
              </w:rPr>
            </w:pPr>
            <w:r w:rsidRPr="00EC7A94">
              <w:rPr>
                <w:rFonts w:asciiTheme="minorHAnsi" w:hAnsiTheme="minorHAnsi" w:cstheme="minorHAnsi"/>
              </w:rPr>
              <w:br w:type="page"/>
            </w:r>
            <w:r w:rsidR="00323E73" w:rsidRPr="00EC7A94">
              <w:rPr>
                <w:rFonts w:asciiTheme="minorHAnsi" w:hAnsiTheme="minorHAnsi" w:cstheme="minorHAnsi"/>
                <w:sz w:val="20"/>
                <w:szCs w:val="20"/>
              </w:rPr>
              <w:t>3.c.  Promotion and Marketing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Promote performances.</w:t>
            </w:r>
          </w:p>
        </w:tc>
        <w:tc>
          <w:tcPr>
            <w:tcW w:w="224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Effectively and appropriately promotes performance.</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Promotes performance acceptably.</w:t>
            </w:r>
          </w:p>
        </w:tc>
        <w:tc>
          <w:tcPr>
            <w:tcW w:w="223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Minimal performance promotion.</w:t>
            </w:r>
          </w:p>
        </w:tc>
        <w:tc>
          <w:tcPr>
            <w:tcW w:w="2075" w:type="dxa"/>
            <w:vMerge w:val="restart"/>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13C38">
        <w:trPr>
          <w:trHeight w:val="269"/>
        </w:trPr>
        <w:tc>
          <w:tcPr>
            <w:tcW w:w="2221" w:type="dxa"/>
            <w:vMerge/>
          </w:tcPr>
          <w:p w:rsidR="00323E73" w:rsidRPr="00EC7A94" w:rsidRDefault="00323E73" w:rsidP="00323E73">
            <w:pPr>
              <w:pStyle w:val="NoSpacing"/>
              <w:rPr>
                <w:rFonts w:asciiTheme="minorHAnsi" w:hAnsiTheme="minorHAnsi" w:cstheme="minorHAnsi"/>
                <w:sz w:val="20"/>
                <w:szCs w:val="20"/>
              </w:rPr>
            </w:pPr>
          </w:p>
        </w:tc>
        <w:tc>
          <w:tcPr>
            <w:tcW w:w="2247" w:type="dxa"/>
            <w:vMerge/>
          </w:tcPr>
          <w:p w:rsidR="00323E73" w:rsidRPr="00EC7A94" w:rsidRDefault="00323E73" w:rsidP="00323E73">
            <w:pPr>
              <w:pStyle w:val="NoSpacing"/>
              <w:rPr>
                <w:rFonts w:asciiTheme="minorHAnsi" w:hAnsiTheme="minorHAnsi" w:cstheme="minorHAnsi"/>
                <w:sz w:val="20"/>
                <w:szCs w:val="20"/>
              </w:rPr>
            </w:pPr>
          </w:p>
        </w:tc>
        <w:tc>
          <w:tcPr>
            <w:tcW w:w="2236" w:type="dxa"/>
            <w:vMerge/>
          </w:tcPr>
          <w:p w:rsidR="00323E73" w:rsidRPr="00EC7A94" w:rsidRDefault="00323E73" w:rsidP="00323E73">
            <w:pPr>
              <w:pStyle w:val="NoSpacing"/>
              <w:rPr>
                <w:rFonts w:asciiTheme="minorHAnsi" w:hAnsiTheme="minorHAnsi" w:cstheme="minorHAnsi"/>
                <w:sz w:val="20"/>
                <w:szCs w:val="20"/>
              </w:rPr>
            </w:pPr>
          </w:p>
        </w:tc>
        <w:tc>
          <w:tcPr>
            <w:tcW w:w="2237" w:type="dxa"/>
            <w:vMerge/>
          </w:tcPr>
          <w:p w:rsidR="00323E73" w:rsidRPr="00EC7A94" w:rsidRDefault="00323E73" w:rsidP="00323E73">
            <w:pPr>
              <w:pStyle w:val="NoSpacing"/>
              <w:rPr>
                <w:rFonts w:asciiTheme="minorHAnsi" w:hAnsiTheme="minorHAnsi" w:cstheme="minorHAnsi"/>
                <w:sz w:val="20"/>
                <w:szCs w:val="20"/>
              </w:rPr>
            </w:pPr>
          </w:p>
        </w:tc>
        <w:tc>
          <w:tcPr>
            <w:tcW w:w="2075"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657C03">
        <w:trPr>
          <w:trHeight w:val="269"/>
        </w:trPr>
        <w:tc>
          <w:tcPr>
            <w:tcW w:w="222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3.d.  Permissions and Waivers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legal issues by signing necessary waivers for performances and collaborative work.</w:t>
            </w:r>
          </w:p>
        </w:tc>
        <w:tc>
          <w:tcPr>
            <w:tcW w:w="224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signed necessary visual/audio waiver for each performance and collaborative work.</w:t>
            </w:r>
          </w:p>
        </w:tc>
        <w:tc>
          <w:tcPr>
            <w:tcW w:w="223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signed necessary visual/audio waiver for most performances and collaborative work.</w:t>
            </w:r>
          </w:p>
        </w:tc>
        <w:tc>
          <w:tcPr>
            <w:tcW w:w="223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has signed necessary visual/audio waiver for some performances and collaborative work.</w:t>
            </w:r>
          </w:p>
        </w:tc>
        <w:tc>
          <w:tcPr>
            <w:tcW w:w="2075" w:type="dxa"/>
            <w:vMerge w:val="restart"/>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r w:rsidR="00323E73" w:rsidRPr="00EC7A94" w:rsidTr="00657C03">
        <w:trPr>
          <w:trHeight w:val="269"/>
        </w:trPr>
        <w:tc>
          <w:tcPr>
            <w:tcW w:w="2221" w:type="dxa"/>
            <w:vMerge/>
          </w:tcPr>
          <w:p w:rsidR="00323E73" w:rsidRPr="00EC7A94" w:rsidRDefault="00323E73" w:rsidP="00323E73">
            <w:pPr>
              <w:pStyle w:val="NoSpacing"/>
              <w:rPr>
                <w:rFonts w:asciiTheme="minorHAnsi" w:hAnsiTheme="minorHAnsi" w:cstheme="minorHAnsi"/>
                <w:sz w:val="22"/>
              </w:rPr>
            </w:pPr>
          </w:p>
        </w:tc>
        <w:tc>
          <w:tcPr>
            <w:tcW w:w="2247" w:type="dxa"/>
            <w:vMerge/>
          </w:tcPr>
          <w:p w:rsidR="00323E73" w:rsidRPr="00EC7A94" w:rsidRDefault="00323E73" w:rsidP="00323E73">
            <w:pPr>
              <w:pStyle w:val="NoSpacing"/>
              <w:rPr>
                <w:rFonts w:asciiTheme="minorHAnsi" w:hAnsiTheme="minorHAnsi" w:cstheme="minorHAnsi"/>
                <w:sz w:val="22"/>
              </w:rPr>
            </w:pPr>
          </w:p>
        </w:tc>
        <w:tc>
          <w:tcPr>
            <w:tcW w:w="2236" w:type="dxa"/>
            <w:vMerge/>
          </w:tcPr>
          <w:p w:rsidR="00323E73" w:rsidRPr="00EC7A94" w:rsidRDefault="00323E73" w:rsidP="00323E73">
            <w:pPr>
              <w:pStyle w:val="NoSpacing"/>
              <w:rPr>
                <w:rFonts w:asciiTheme="minorHAnsi" w:hAnsiTheme="minorHAnsi" w:cstheme="minorHAnsi"/>
                <w:sz w:val="22"/>
              </w:rPr>
            </w:pPr>
          </w:p>
        </w:tc>
        <w:tc>
          <w:tcPr>
            <w:tcW w:w="2237" w:type="dxa"/>
            <w:vMerge/>
          </w:tcPr>
          <w:p w:rsidR="00323E73" w:rsidRPr="00EC7A94" w:rsidRDefault="00323E73" w:rsidP="00323E73">
            <w:pPr>
              <w:pStyle w:val="NoSpacing"/>
              <w:rPr>
                <w:rFonts w:asciiTheme="minorHAnsi" w:hAnsiTheme="minorHAnsi" w:cstheme="minorHAnsi"/>
                <w:sz w:val="22"/>
              </w:rPr>
            </w:pPr>
          </w:p>
        </w:tc>
        <w:tc>
          <w:tcPr>
            <w:tcW w:w="2075" w:type="dxa"/>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PSLO  4.   Demonstrate professional behavior as characterized by a commitment to the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56"/>
        <w:gridCol w:w="2219"/>
        <w:gridCol w:w="2220"/>
        <w:gridCol w:w="2089"/>
      </w:tblGrid>
      <w:tr w:rsidR="00323E73" w:rsidRPr="00EC7A94" w:rsidTr="00BD025B">
        <w:tc>
          <w:tcPr>
            <w:tcW w:w="223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225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221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222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089" w:type="dxa"/>
            <w:shd w:val="clear" w:color="auto" w:fill="DBE5F1"/>
          </w:tcPr>
          <w:p w:rsidR="00323E73" w:rsidRPr="00EC7A94" w:rsidRDefault="007B427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r>
      <w:tr w:rsidR="00323E73" w:rsidRPr="00EC7A94" w:rsidTr="00BD025B">
        <w:trPr>
          <w:trHeight w:val="301"/>
        </w:trPr>
        <w:tc>
          <w:tcPr>
            <w:tcW w:w="223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4.a.  Commitment to profession</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commitment to the profession with attendance, persistence in the program, and timeliness to classes, rehearsals and performances.</w:t>
            </w:r>
          </w:p>
        </w:tc>
        <w:tc>
          <w:tcPr>
            <w:tcW w:w="225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excellent attitude, persistence, attendance, and timeliness.</w:t>
            </w:r>
          </w:p>
        </w:tc>
        <w:tc>
          <w:tcPr>
            <w:tcW w:w="221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acceptable attitude, persistence, attendance, and timeliness.</w:t>
            </w:r>
          </w:p>
        </w:tc>
        <w:tc>
          <w:tcPr>
            <w:tcW w:w="222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minimal attitude, persistence, attendance, and timeliness.</w:t>
            </w:r>
          </w:p>
        </w:tc>
        <w:tc>
          <w:tcPr>
            <w:tcW w:w="2089" w:type="dxa"/>
            <w:vMerge w:val="restart"/>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2232" w:type="dxa"/>
            <w:vMerge/>
          </w:tcPr>
          <w:p w:rsidR="00323E73" w:rsidRPr="00EC7A94" w:rsidRDefault="00323E73" w:rsidP="00323E73">
            <w:pPr>
              <w:pStyle w:val="NoSpacing"/>
              <w:rPr>
                <w:rFonts w:asciiTheme="minorHAnsi" w:hAnsiTheme="minorHAnsi" w:cstheme="minorHAnsi"/>
                <w:sz w:val="20"/>
                <w:szCs w:val="20"/>
              </w:rPr>
            </w:pPr>
          </w:p>
        </w:tc>
        <w:tc>
          <w:tcPr>
            <w:tcW w:w="2256" w:type="dxa"/>
            <w:vMerge/>
          </w:tcPr>
          <w:p w:rsidR="00323E73" w:rsidRPr="00EC7A94" w:rsidRDefault="00323E73" w:rsidP="00323E73">
            <w:pPr>
              <w:pStyle w:val="NoSpacing"/>
              <w:rPr>
                <w:rFonts w:asciiTheme="minorHAnsi" w:hAnsiTheme="minorHAnsi" w:cstheme="minorHAnsi"/>
                <w:sz w:val="20"/>
                <w:szCs w:val="20"/>
              </w:rPr>
            </w:pPr>
          </w:p>
        </w:tc>
        <w:tc>
          <w:tcPr>
            <w:tcW w:w="2219" w:type="dxa"/>
            <w:vMerge/>
          </w:tcPr>
          <w:p w:rsidR="00323E73" w:rsidRPr="00EC7A94" w:rsidRDefault="00323E73" w:rsidP="00323E73">
            <w:pPr>
              <w:pStyle w:val="NoSpacing"/>
              <w:rPr>
                <w:rFonts w:asciiTheme="minorHAnsi" w:hAnsiTheme="minorHAnsi" w:cstheme="minorHAnsi"/>
                <w:sz w:val="20"/>
                <w:szCs w:val="20"/>
              </w:rPr>
            </w:pPr>
          </w:p>
        </w:tc>
        <w:tc>
          <w:tcPr>
            <w:tcW w:w="2220" w:type="dxa"/>
            <w:vMerge/>
          </w:tcPr>
          <w:p w:rsidR="00323E73" w:rsidRPr="00EC7A94" w:rsidRDefault="00323E73" w:rsidP="00323E73">
            <w:pPr>
              <w:pStyle w:val="NoSpacing"/>
              <w:rPr>
                <w:rFonts w:asciiTheme="minorHAnsi" w:hAnsiTheme="minorHAnsi" w:cstheme="minorHAnsi"/>
                <w:sz w:val="20"/>
                <w:szCs w:val="20"/>
              </w:rPr>
            </w:pPr>
          </w:p>
        </w:tc>
        <w:tc>
          <w:tcPr>
            <w:tcW w:w="2089" w:type="dxa"/>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sz w:val="20"/>
          <w:szCs w:val="20"/>
        </w:rPr>
      </w:pPr>
    </w:p>
    <w:p w:rsidR="00323E73" w:rsidRPr="00EC7A94" w:rsidRDefault="00323E73">
      <w:pPr>
        <w:rPr>
          <w:rFonts w:asciiTheme="minorHAnsi" w:hAnsiTheme="minorHAnsi" w:cstheme="minorHAnsi"/>
        </w:rPr>
      </w:pPr>
    </w:p>
    <w:p w:rsidR="002D6355" w:rsidRDefault="002D6355" w:rsidP="00482DB0">
      <w:pPr>
        <w:pStyle w:val="NoSpacing"/>
        <w:rPr>
          <w:rFonts w:asciiTheme="minorHAnsi" w:hAnsiTheme="minorHAnsi" w:cstheme="minorHAnsi"/>
          <w:b/>
          <w:sz w:val="28"/>
          <w:szCs w:val="28"/>
        </w:rPr>
      </w:pPr>
      <w:bookmarkStart w:id="4" w:name="SoundEngineer"/>
      <w:bookmarkEnd w:id="4"/>
    </w:p>
    <w:p w:rsidR="002D6355" w:rsidRDefault="002D6355" w:rsidP="00482DB0">
      <w:pPr>
        <w:pStyle w:val="NoSpacing"/>
        <w:rPr>
          <w:rFonts w:asciiTheme="minorHAnsi" w:hAnsiTheme="minorHAnsi" w:cstheme="minorHAnsi"/>
          <w:b/>
          <w:sz w:val="28"/>
          <w:szCs w:val="28"/>
        </w:rPr>
      </w:pPr>
    </w:p>
    <w:p w:rsidR="002D6355" w:rsidRDefault="002D6355" w:rsidP="00482DB0">
      <w:pPr>
        <w:pStyle w:val="NoSpacing"/>
        <w:rPr>
          <w:rFonts w:asciiTheme="minorHAnsi" w:hAnsiTheme="minorHAnsi" w:cstheme="minorHAnsi"/>
          <w:b/>
          <w:sz w:val="28"/>
          <w:szCs w:val="28"/>
        </w:rPr>
      </w:pPr>
    </w:p>
    <w:p w:rsidR="002D6355" w:rsidRDefault="002D6355" w:rsidP="00482DB0">
      <w:pPr>
        <w:pStyle w:val="NoSpacing"/>
        <w:rPr>
          <w:rFonts w:asciiTheme="minorHAnsi" w:hAnsiTheme="minorHAnsi" w:cstheme="minorHAnsi"/>
          <w:b/>
          <w:sz w:val="28"/>
          <w:szCs w:val="28"/>
        </w:rPr>
      </w:pPr>
    </w:p>
    <w:p w:rsidR="002D6355" w:rsidRDefault="002D6355" w:rsidP="00482DB0">
      <w:pPr>
        <w:pStyle w:val="NoSpacing"/>
        <w:rPr>
          <w:rFonts w:asciiTheme="minorHAnsi" w:hAnsiTheme="minorHAnsi" w:cstheme="minorHAnsi"/>
          <w:b/>
          <w:sz w:val="28"/>
          <w:szCs w:val="28"/>
        </w:rPr>
      </w:pPr>
    </w:p>
    <w:p w:rsidR="002D6355" w:rsidRDefault="002D6355" w:rsidP="00482DB0">
      <w:pPr>
        <w:pStyle w:val="NoSpacing"/>
        <w:rPr>
          <w:rFonts w:asciiTheme="minorHAnsi" w:hAnsiTheme="minorHAnsi" w:cstheme="minorHAnsi"/>
          <w:b/>
          <w:sz w:val="28"/>
          <w:szCs w:val="28"/>
        </w:rPr>
      </w:pPr>
    </w:p>
    <w:p w:rsidR="002D6355" w:rsidRDefault="002D6355" w:rsidP="00482DB0">
      <w:pPr>
        <w:pStyle w:val="NoSpacing"/>
        <w:rPr>
          <w:rFonts w:asciiTheme="minorHAnsi" w:hAnsiTheme="minorHAnsi" w:cstheme="minorHAnsi"/>
          <w:b/>
          <w:sz w:val="28"/>
          <w:szCs w:val="28"/>
        </w:rPr>
      </w:pPr>
    </w:p>
    <w:p w:rsidR="002D6355" w:rsidRDefault="008136CF" w:rsidP="002D6355">
      <w:pPr>
        <w:pStyle w:val="NoSpacing"/>
        <w:jc w:val="right"/>
        <w:rPr>
          <w:rFonts w:asciiTheme="minorHAnsi" w:hAnsiTheme="minorHAnsi" w:cstheme="minorHAnsi"/>
          <w:b/>
          <w:sz w:val="28"/>
          <w:szCs w:val="28"/>
        </w:rPr>
      </w:pPr>
      <w:hyperlink w:anchor="Top" w:history="1">
        <w:r w:rsidR="002D6355" w:rsidRPr="002D6355">
          <w:rPr>
            <w:rStyle w:val="Hyperlink"/>
            <w:rFonts w:asciiTheme="minorHAnsi" w:hAnsiTheme="minorHAnsi" w:cstheme="minorHAnsi"/>
            <w:b/>
            <w:sz w:val="28"/>
            <w:szCs w:val="28"/>
          </w:rPr>
          <w:t>~Back to Top~</w:t>
        </w:r>
      </w:hyperlink>
    </w:p>
    <w:p w:rsidR="00482DB0" w:rsidRPr="00EC7A94" w:rsidRDefault="00482DB0" w:rsidP="00D35E9A">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AAS in Commercial Music: Sound Engineer</w:t>
      </w:r>
    </w:p>
    <w:p w:rsidR="00F64C8A" w:rsidRPr="00EC7A94" w:rsidRDefault="00F64C8A" w:rsidP="00F64C8A">
      <w:pPr>
        <w:pStyle w:val="NoSpacing"/>
        <w:rPr>
          <w:rFonts w:asciiTheme="minorHAnsi" w:hAnsiTheme="minorHAnsi" w:cstheme="minorHAnsi"/>
          <w:b/>
          <w:sz w:val="28"/>
          <w:szCs w:val="28"/>
        </w:rPr>
      </w:pPr>
    </w:p>
    <w:tbl>
      <w:tblPr>
        <w:tblpPr w:leftFromText="180" w:rightFromText="180" w:vertAnchor="page" w:horzAnchor="margin" w:tblpY="2020"/>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hemeFill="accent1" w:themeFillTint="33"/>
        <w:tblCellMar>
          <w:top w:w="43" w:type="dxa"/>
          <w:left w:w="43" w:type="dxa"/>
          <w:bottom w:w="43" w:type="dxa"/>
          <w:right w:w="43" w:type="dxa"/>
        </w:tblCellMar>
        <w:tblLook w:val="04A0"/>
      </w:tblPr>
      <w:tblGrid>
        <w:gridCol w:w="3249"/>
        <w:gridCol w:w="4116"/>
        <w:gridCol w:w="3565"/>
      </w:tblGrid>
      <w:tr w:rsidR="003818B8" w:rsidRPr="00EC7A94" w:rsidTr="003818B8">
        <w:trPr>
          <w:trHeight w:val="847"/>
        </w:trPr>
        <w:tc>
          <w:tcPr>
            <w:tcW w:w="5000" w:type="pct"/>
            <w:gridSpan w:val="3"/>
            <w:shd w:val="clear" w:color="auto" w:fill="DBE5F1" w:themeFill="accent1" w:themeFillTint="33"/>
          </w:tcPr>
          <w:p w:rsidR="003818B8" w:rsidRPr="00EC7A94" w:rsidRDefault="003818B8" w:rsidP="003818B8">
            <w:pPr>
              <w:spacing w:after="0" w:line="240" w:lineRule="auto"/>
              <w:jc w:val="center"/>
              <w:rPr>
                <w:rFonts w:asciiTheme="minorHAnsi" w:hAnsiTheme="minorHAnsi" w:cstheme="minorHAnsi"/>
                <w:b/>
                <w:sz w:val="28"/>
                <w:szCs w:val="28"/>
              </w:rPr>
            </w:pPr>
            <w:r w:rsidRPr="00EC7A94">
              <w:rPr>
                <w:rFonts w:asciiTheme="minorHAnsi" w:hAnsiTheme="minorHAnsi" w:cstheme="minorHAnsi"/>
                <w:b/>
                <w:sz w:val="28"/>
                <w:szCs w:val="28"/>
              </w:rPr>
              <w:t>Lamar State College-Port Arthur</w:t>
            </w:r>
          </w:p>
          <w:p w:rsidR="003818B8" w:rsidRPr="00EC7A94" w:rsidRDefault="003818B8" w:rsidP="003818B8">
            <w:pPr>
              <w:spacing w:after="0" w:line="240" w:lineRule="auto"/>
              <w:jc w:val="center"/>
              <w:rPr>
                <w:rFonts w:asciiTheme="minorHAnsi" w:hAnsiTheme="minorHAnsi" w:cstheme="minorHAnsi"/>
                <w:b/>
                <w:sz w:val="28"/>
                <w:szCs w:val="28"/>
              </w:rPr>
            </w:pPr>
            <w:r w:rsidRPr="00EC7A94">
              <w:rPr>
                <w:rFonts w:asciiTheme="minorHAnsi" w:hAnsiTheme="minorHAnsi" w:cstheme="minorHAnsi"/>
                <w:b/>
                <w:sz w:val="28"/>
                <w:szCs w:val="28"/>
              </w:rPr>
              <w:t>2009-2011 Educational Programs Assessment Summary</w:t>
            </w:r>
          </w:p>
        </w:tc>
      </w:tr>
      <w:tr w:rsidR="003818B8" w:rsidRPr="00EC7A94" w:rsidTr="003818B8">
        <w:trPr>
          <w:trHeight w:val="299"/>
        </w:trPr>
        <w:tc>
          <w:tcPr>
            <w:tcW w:w="5000" w:type="pct"/>
            <w:gridSpan w:val="3"/>
            <w:shd w:val="clear" w:color="auto" w:fill="DBE5F1" w:themeFill="accent1" w:themeFillTint="33"/>
          </w:tcPr>
          <w:p w:rsidR="003818B8" w:rsidRPr="00EC7A94" w:rsidRDefault="003818B8" w:rsidP="003818B8">
            <w:pPr>
              <w:spacing w:after="0" w:line="240" w:lineRule="auto"/>
              <w:rPr>
                <w:rFonts w:asciiTheme="minorHAnsi" w:hAnsiTheme="minorHAnsi" w:cstheme="minorHAnsi"/>
                <w:b/>
              </w:rPr>
            </w:pPr>
            <w:r w:rsidRPr="00EC7A94">
              <w:rPr>
                <w:rFonts w:asciiTheme="minorHAnsi" w:hAnsiTheme="minorHAnsi" w:cstheme="minorHAnsi"/>
                <w:b/>
              </w:rPr>
              <w:t>Educational Program:   Commercial Music:  Sound Engineer</w:t>
            </w:r>
          </w:p>
        </w:tc>
      </w:tr>
      <w:tr w:rsidR="003818B8" w:rsidRPr="00EC7A94" w:rsidTr="003818B8">
        <w:trPr>
          <w:trHeight w:val="299"/>
        </w:trPr>
        <w:tc>
          <w:tcPr>
            <w:tcW w:w="5000" w:type="pct"/>
            <w:gridSpan w:val="3"/>
            <w:shd w:val="clear" w:color="auto" w:fill="DBE5F1" w:themeFill="accent1" w:themeFillTint="33"/>
          </w:tcPr>
          <w:p w:rsidR="003818B8" w:rsidRPr="00EC7A94" w:rsidRDefault="003818B8" w:rsidP="003818B8">
            <w:pPr>
              <w:spacing w:after="0" w:line="240" w:lineRule="auto"/>
              <w:rPr>
                <w:rFonts w:asciiTheme="minorHAnsi" w:hAnsiTheme="minorHAnsi" w:cstheme="minorHAnsi"/>
                <w:b/>
              </w:rPr>
            </w:pPr>
            <w:r w:rsidRPr="00EC7A94">
              <w:rPr>
                <w:rFonts w:asciiTheme="minorHAnsi" w:hAnsiTheme="minorHAnsi" w:cstheme="minorHAnsi"/>
                <w:b/>
              </w:rPr>
              <w:t>Degree/Certificate Award:  AAS</w:t>
            </w:r>
          </w:p>
        </w:tc>
      </w:tr>
      <w:tr w:rsidR="003818B8" w:rsidRPr="00EC7A94" w:rsidTr="003818B8">
        <w:trPr>
          <w:trHeight w:val="299"/>
        </w:trPr>
        <w:tc>
          <w:tcPr>
            <w:tcW w:w="5000" w:type="pct"/>
            <w:gridSpan w:val="3"/>
            <w:shd w:val="clear" w:color="auto" w:fill="DBE5F1" w:themeFill="accent1" w:themeFillTint="33"/>
          </w:tcPr>
          <w:p w:rsidR="003818B8" w:rsidRPr="00EC7A94" w:rsidRDefault="003818B8" w:rsidP="003818B8">
            <w:pPr>
              <w:spacing w:after="0" w:line="240" w:lineRule="auto"/>
              <w:jc w:val="center"/>
              <w:rPr>
                <w:rFonts w:asciiTheme="minorHAnsi" w:hAnsiTheme="minorHAnsi" w:cstheme="minorHAnsi"/>
                <w:b/>
                <w:sz w:val="28"/>
                <w:szCs w:val="28"/>
              </w:rPr>
            </w:pPr>
            <w:r w:rsidRPr="00EC7A94">
              <w:rPr>
                <w:rFonts w:asciiTheme="minorHAnsi" w:hAnsiTheme="minorHAnsi" w:cstheme="minorHAnsi"/>
                <w:b/>
                <w:sz w:val="28"/>
                <w:szCs w:val="28"/>
              </w:rPr>
              <w:t>Assessment Summary</w:t>
            </w:r>
          </w:p>
        </w:tc>
      </w:tr>
      <w:tr w:rsidR="003818B8" w:rsidRPr="00EC7A94" w:rsidTr="003818B8">
        <w:trPr>
          <w:trHeight w:val="299"/>
        </w:trPr>
        <w:tc>
          <w:tcPr>
            <w:tcW w:w="1486" w:type="pct"/>
            <w:shd w:val="clear" w:color="auto" w:fill="DBE5F1" w:themeFill="accent1" w:themeFillTint="33"/>
            <w:vAlign w:val="bottom"/>
          </w:tcPr>
          <w:p w:rsidR="003818B8" w:rsidRPr="00EC7A94" w:rsidRDefault="003818B8" w:rsidP="003818B8">
            <w:pPr>
              <w:spacing w:after="0" w:line="240" w:lineRule="auto"/>
              <w:jc w:val="center"/>
              <w:rPr>
                <w:rFonts w:asciiTheme="minorHAnsi" w:hAnsiTheme="minorHAnsi" w:cstheme="minorHAnsi"/>
                <w:b/>
              </w:rPr>
            </w:pPr>
            <w:r w:rsidRPr="00EC7A94">
              <w:rPr>
                <w:rFonts w:asciiTheme="minorHAnsi" w:hAnsiTheme="minorHAnsi" w:cstheme="minorHAnsi"/>
                <w:b/>
              </w:rPr>
              <w:t>Key Assessment Program SLO’s</w:t>
            </w:r>
          </w:p>
        </w:tc>
        <w:tc>
          <w:tcPr>
            <w:tcW w:w="1883" w:type="pct"/>
            <w:shd w:val="clear" w:color="auto" w:fill="DBE5F1" w:themeFill="accent1" w:themeFillTint="33"/>
            <w:vAlign w:val="bottom"/>
          </w:tcPr>
          <w:p w:rsidR="003818B8" w:rsidRPr="00EC7A94" w:rsidRDefault="003818B8" w:rsidP="003818B8">
            <w:pPr>
              <w:spacing w:after="0" w:line="240" w:lineRule="auto"/>
              <w:jc w:val="center"/>
              <w:rPr>
                <w:rFonts w:asciiTheme="minorHAnsi" w:hAnsiTheme="minorHAnsi" w:cstheme="minorHAnsi"/>
                <w:b/>
              </w:rPr>
            </w:pPr>
            <w:r w:rsidRPr="00EC7A94">
              <w:rPr>
                <w:rFonts w:asciiTheme="minorHAnsi" w:hAnsiTheme="minorHAnsi" w:cstheme="minorHAnsi"/>
                <w:b/>
              </w:rPr>
              <w:t>Results and Analysis</w:t>
            </w:r>
          </w:p>
        </w:tc>
        <w:tc>
          <w:tcPr>
            <w:tcW w:w="1631" w:type="pct"/>
            <w:shd w:val="clear" w:color="auto" w:fill="DBE5F1" w:themeFill="accent1" w:themeFillTint="33"/>
            <w:vAlign w:val="bottom"/>
          </w:tcPr>
          <w:p w:rsidR="003818B8" w:rsidRPr="00EC7A94" w:rsidRDefault="003818B8" w:rsidP="003818B8">
            <w:pPr>
              <w:spacing w:after="0" w:line="240" w:lineRule="auto"/>
              <w:jc w:val="center"/>
              <w:rPr>
                <w:rFonts w:asciiTheme="minorHAnsi" w:hAnsiTheme="minorHAnsi" w:cstheme="minorHAnsi"/>
                <w:b/>
              </w:rPr>
            </w:pPr>
            <w:r w:rsidRPr="00EC7A94">
              <w:rPr>
                <w:rFonts w:asciiTheme="minorHAnsi" w:hAnsiTheme="minorHAnsi" w:cstheme="minorHAnsi"/>
                <w:b/>
              </w:rPr>
              <w:t>Implementation &amp; Evidence</w:t>
            </w:r>
          </w:p>
          <w:p w:rsidR="003818B8" w:rsidRPr="00EC7A94" w:rsidRDefault="003818B8" w:rsidP="003818B8">
            <w:pPr>
              <w:spacing w:after="0" w:line="240" w:lineRule="auto"/>
              <w:jc w:val="center"/>
              <w:rPr>
                <w:rFonts w:asciiTheme="minorHAnsi" w:hAnsiTheme="minorHAnsi" w:cstheme="minorHAnsi"/>
                <w:b/>
              </w:rPr>
            </w:pPr>
            <w:r w:rsidRPr="00EC7A94">
              <w:rPr>
                <w:rFonts w:asciiTheme="minorHAnsi" w:hAnsiTheme="minorHAnsi" w:cstheme="minorHAnsi"/>
                <w:b/>
              </w:rPr>
              <w:t>of Improvement</w:t>
            </w:r>
          </w:p>
        </w:tc>
      </w:tr>
      <w:tr w:rsidR="003818B8" w:rsidRPr="00EC7A94" w:rsidTr="003818B8">
        <w:trPr>
          <w:trHeight w:val="299"/>
        </w:trPr>
        <w:tc>
          <w:tcPr>
            <w:tcW w:w="1486" w:type="pct"/>
            <w:shd w:val="clear" w:color="auto" w:fill="DBE5F1" w:themeFill="accent1" w:themeFillTint="33"/>
          </w:tcPr>
          <w:p w:rsidR="003818B8" w:rsidRPr="00EC7A94" w:rsidRDefault="003818B8" w:rsidP="003818B8">
            <w:pPr>
              <w:pStyle w:val="NoSpacing"/>
              <w:rPr>
                <w:rFonts w:asciiTheme="minorHAnsi" w:eastAsia="Calibri" w:hAnsiTheme="minorHAnsi" w:cstheme="minorHAnsi"/>
                <w:sz w:val="20"/>
                <w:szCs w:val="20"/>
              </w:rPr>
            </w:pPr>
            <w:r w:rsidRPr="00EC7A94">
              <w:rPr>
                <w:rFonts w:asciiTheme="minorHAnsi" w:eastAsia="Calibri" w:hAnsiTheme="minorHAnsi" w:cstheme="minorHAnsi"/>
                <w:sz w:val="20"/>
                <w:szCs w:val="20"/>
              </w:rPr>
              <w:t>1.e.  Budgeting</w:t>
            </w:r>
          </w:p>
          <w:p w:rsidR="003818B8" w:rsidRPr="00EC7A94" w:rsidRDefault="003818B8" w:rsidP="003818B8">
            <w:pPr>
              <w:pStyle w:val="NoSpacing"/>
              <w:rPr>
                <w:rFonts w:asciiTheme="minorHAnsi" w:eastAsia="Calibri" w:hAnsiTheme="minorHAnsi" w:cstheme="minorHAnsi"/>
                <w:sz w:val="20"/>
                <w:szCs w:val="20"/>
              </w:rPr>
            </w:pPr>
          </w:p>
          <w:p w:rsidR="003818B8" w:rsidRPr="00EC7A94" w:rsidRDefault="003818B8" w:rsidP="003818B8">
            <w:pPr>
              <w:pStyle w:val="NoSpacing"/>
              <w:rPr>
                <w:rFonts w:asciiTheme="minorHAnsi" w:eastAsia="Calibri" w:hAnsiTheme="minorHAnsi" w:cstheme="minorHAnsi"/>
                <w:sz w:val="20"/>
                <w:szCs w:val="20"/>
              </w:rPr>
            </w:pPr>
            <w:r w:rsidRPr="00EC7A94">
              <w:rPr>
                <w:rFonts w:asciiTheme="minorHAnsi" w:eastAsia="Calibri" w:hAnsiTheme="minorHAnsi" w:cstheme="minorHAnsi"/>
                <w:sz w:val="20"/>
                <w:szCs w:val="20"/>
              </w:rPr>
              <w:t>Students will develop a production budget for recording projects.</w:t>
            </w:r>
          </w:p>
          <w:p w:rsidR="003818B8" w:rsidRPr="00EC7A94" w:rsidRDefault="003818B8" w:rsidP="003818B8">
            <w:pPr>
              <w:pStyle w:val="NoSpacing"/>
              <w:rPr>
                <w:rFonts w:asciiTheme="minorHAnsi" w:eastAsia="Calibri" w:hAnsiTheme="minorHAnsi" w:cstheme="minorHAnsi"/>
                <w:sz w:val="20"/>
                <w:szCs w:val="20"/>
              </w:rPr>
            </w:pPr>
          </w:p>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Develop a production budget for recording projects</w:t>
            </w:r>
          </w:p>
        </w:tc>
        <w:tc>
          <w:tcPr>
            <w:tcW w:w="1883" w:type="pct"/>
            <w:shd w:val="clear" w:color="auto" w:fill="DBE5F1" w:themeFill="accent1" w:themeFillTint="33"/>
          </w:tcPr>
          <w:p w:rsidR="003818B8" w:rsidRPr="00EC7A94" w:rsidRDefault="003818B8" w:rsidP="003818B8">
            <w:pPr>
              <w:pStyle w:val="NoSpacing"/>
              <w:numPr>
                <w:ilvl w:val="0"/>
                <w:numId w:val="8"/>
              </w:numPr>
              <w:ind w:left="360"/>
              <w:rPr>
                <w:rFonts w:asciiTheme="minorHAnsi" w:eastAsia="Calibri" w:hAnsiTheme="minorHAnsi" w:cstheme="minorHAnsi"/>
                <w:sz w:val="20"/>
                <w:szCs w:val="20"/>
              </w:rPr>
            </w:pPr>
            <w:r w:rsidRPr="00EC7A94">
              <w:rPr>
                <w:rFonts w:asciiTheme="minorHAnsi" w:eastAsia="Calibri" w:hAnsiTheme="minorHAnsi" w:cstheme="minorHAnsi"/>
                <w:sz w:val="20"/>
                <w:szCs w:val="20"/>
              </w:rPr>
              <w:t xml:space="preserve">Budgeting is now included in the course objectives, as well as embedded in Survey Music Business for reinforcement.  </w:t>
            </w:r>
          </w:p>
          <w:p w:rsidR="003818B8" w:rsidRPr="00EC7A94" w:rsidRDefault="003818B8" w:rsidP="003818B8">
            <w:pPr>
              <w:pStyle w:val="NoSpacing"/>
              <w:numPr>
                <w:ilvl w:val="0"/>
                <w:numId w:val="8"/>
              </w:numPr>
              <w:ind w:left="360"/>
              <w:rPr>
                <w:rFonts w:asciiTheme="minorHAnsi" w:eastAsia="Calibri" w:hAnsiTheme="minorHAnsi" w:cstheme="minorHAnsi"/>
                <w:sz w:val="20"/>
                <w:szCs w:val="20"/>
              </w:rPr>
            </w:pPr>
            <w:r w:rsidRPr="00EC7A94">
              <w:rPr>
                <w:rFonts w:asciiTheme="minorHAnsi" w:eastAsia="Calibri" w:hAnsiTheme="minorHAnsi" w:cstheme="minorHAnsi"/>
                <w:sz w:val="20"/>
                <w:szCs w:val="20"/>
              </w:rPr>
              <w:t>We keep copies of all students’ work, which is a more representative sampling, and do more frequent and more targeted assessment.</w:t>
            </w:r>
          </w:p>
          <w:p w:rsidR="003818B8" w:rsidRPr="00EC7A94" w:rsidRDefault="003818B8" w:rsidP="003818B8">
            <w:pPr>
              <w:pStyle w:val="NoSpacing"/>
              <w:numPr>
                <w:ilvl w:val="0"/>
                <w:numId w:val="8"/>
              </w:numPr>
              <w:ind w:left="360"/>
              <w:rPr>
                <w:rFonts w:asciiTheme="minorHAnsi" w:eastAsia="Calibri" w:hAnsiTheme="minorHAnsi" w:cstheme="minorHAnsi"/>
                <w:sz w:val="20"/>
                <w:szCs w:val="20"/>
              </w:rPr>
            </w:pPr>
            <w:r w:rsidRPr="00EC7A94">
              <w:rPr>
                <w:rFonts w:asciiTheme="minorHAnsi" w:eastAsia="Calibri" w:hAnsiTheme="minorHAnsi" w:cstheme="minorHAnsi"/>
                <w:sz w:val="20"/>
                <w:szCs w:val="20"/>
              </w:rPr>
              <w:t xml:space="preserve">The assessment is based on direct assessment of answers to test questions and response to a scenario analysis paper.   </w:t>
            </w:r>
          </w:p>
        </w:tc>
        <w:tc>
          <w:tcPr>
            <w:tcW w:w="1631" w:type="pct"/>
            <w:shd w:val="clear" w:color="auto" w:fill="DBE5F1" w:themeFill="accent1" w:themeFillTint="33"/>
          </w:tcPr>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Preliminary evidence indicates that 50% of students are able to develop an acceptable budget for a recording project, as measured by a budget quiz.  This was not previously measured.</w:t>
            </w:r>
          </w:p>
          <w:p w:rsidR="003818B8" w:rsidRPr="00EC7A94" w:rsidRDefault="003818B8" w:rsidP="003818B8">
            <w:pPr>
              <w:spacing w:after="80" w:line="240" w:lineRule="auto"/>
              <w:rPr>
                <w:rFonts w:asciiTheme="minorHAnsi" w:hAnsiTheme="minorHAnsi" w:cstheme="minorHAnsi"/>
                <w:sz w:val="20"/>
                <w:szCs w:val="20"/>
              </w:rPr>
            </w:pPr>
          </w:p>
          <w:p w:rsidR="003818B8" w:rsidRPr="00EC7A94" w:rsidRDefault="003818B8" w:rsidP="003818B8">
            <w:pPr>
              <w:spacing w:after="80" w:line="240" w:lineRule="auto"/>
              <w:rPr>
                <w:rFonts w:asciiTheme="minorHAnsi" w:hAnsiTheme="minorHAnsi" w:cstheme="minorHAnsi"/>
                <w:sz w:val="20"/>
                <w:szCs w:val="20"/>
              </w:rPr>
            </w:pPr>
            <w:r w:rsidRPr="008B4E52">
              <w:rPr>
                <w:rFonts w:asciiTheme="minorHAnsi" w:hAnsiTheme="minorHAnsi" w:cstheme="minorHAnsi"/>
                <w:sz w:val="20"/>
                <w:szCs w:val="20"/>
              </w:rPr>
              <w:t>Evidence of topic embedding in Survey Music Business is in supporting document 1.</w:t>
            </w:r>
          </w:p>
          <w:p w:rsidR="003818B8" w:rsidRPr="00EC7A94" w:rsidRDefault="003818B8" w:rsidP="003818B8">
            <w:pPr>
              <w:spacing w:after="80" w:line="240" w:lineRule="auto"/>
              <w:rPr>
                <w:rFonts w:asciiTheme="minorHAnsi" w:hAnsiTheme="minorHAnsi" w:cstheme="minorHAnsi"/>
                <w:sz w:val="20"/>
                <w:szCs w:val="20"/>
              </w:rPr>
            </w:pPr>
            <w:r w:rsidRPr="008B4E52">
              <w:rPr>
                <w:rFonts w:asciiTheme="minorHAnsi" w:hAnsiTheme="minorHAnsi" w:cstheme="minorHAnsi"/>
                <w:sz w:val="20"/>
                <w:szCs w:val="20"/>
              </w:rPr>
              <w:t>Evidence of direct assessment of budget is in supporting document 2.</w:t>
            </w:r>
          </w:p>
        </w:tc>
      </w:tr>
      <w:tr w:rsidR="003818B8" w:rsidRPr="00EC7A94" w:rsidTr="003818B8">
        <w:trPr>
          <w:trHeight w:val="299"/>
        </w:trPr>
        <w:tc>
          <w:tcPr>
            <w:tcW w:w="1486" w:type="pct"/>
            <w:shd w:val="clear" w:color="auto" w:fill="DBE5F1" w:themeFill="accent1" w:themeFillTint="33"/>
          </w:tcPr>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1.b.  Recording Techniques</w:t>
            </w:r>
          </w:p>
          <w:p w:rsidR="003818B8" w:rsidRPr="00EC7A94" w:rsidRDefault="003818B8" w:rsidP="003818B8">
            <w:pPr>
              <w:spacing w:after="80" w:line="240" w:lineRule="auto"/>
              <w:rPr>
                <w:rFonts w:asciiTheme="minorHAnsi" w:hAnsiTheme="minorHAnsi" w:cstheme="minorHAnsi"/>
                <w:sz w:val="20"/>
                <w:szCs w:val="20"/>
              </w:rPr>
            </w:pPr>
          </w:p>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 xml:space="preserve">Students will improve their placement and selection of microphones in a recording session. </w:t>
            </w:r>
          </w:p>
          <w:p w:rsidR="003818B8" w:rsidRPr="00EC7A94" w:rsidRDefault="003818B8" w:rsidP="003818B8">
            <w:pPr>
              <w:spacing w:after="80" w:line="240" w:lineRule="auto"/>
              <w:rPr>
                <w:rFonts w:asciiTheme="minorHAnsi" w:hAnsiTheme="minorHAnsi" w:cstheme="minorHAnsi"/>
                <w:sz w:val="20"/>
                <w:szCs w:val="20"/>
              </w:rPr>
            </w:pPr>
          </w:p>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Demonstrate proper microphone placement and use of room acoustics in a recording session.</w:t>
            </w:r>
          </w:p>
        </w:tc>
        <w:tc>
          <w:tcPr>
            <w:tcW w:w="1883" w:type="pct"/>
            <w:shd w:val="clear" w:color="auto" w:fill="DBE5F1" w:themeFill="accent1" w:themeFillTint="33"/>
          </w:tcPr>
          <w:p w:rsidR="003818B8" w:rsidRPr="00EC7A94" w:rsidRDefault="003818B8" w:rsidP="003818B8">
            <w:pPr>
              <w:pStyle w:val="NoSpacing"/>
              <w:numPr>
                <w:ilvl w:val="0"/>
                <w:numId w:val="9"/>
              </w:numPr>
              <w:rPr>
                <w:rFonts w:asciiTheme="minorHAnsi" w:eastAsia="Calibri" w:hAnsiTheme="minorHAnsi" w:cstheme="minorHAnsi"/>
                <w:sz w:val="20"/>
                <w:szCs w:val="20"/>
              </w:rPr>
            </w:pPr>
            <w:r w:rsidRPr="00EC7A94">
              <w:rPr>
                <w:rFonts w:asciiTheme="minorHAnsi" w:eastAsia="Calibri" w:hAnsiTheme="minorHAnsi" w:cstheme="minorHAnsi"/>
                <w:sz w:val="20"/>
                <w:szCs w:val="20"/>
              </w:rPr>
              <w:t>Microphone placement is now taught in Audio Engineering II.</w:t>
            </w:r>
          </w:p>
          <w:p w:rsidR="003818B8" w:rsidRPr="00EC7A94" w:rsidRDefault="003818B8" w:rsidP="003818B8">
            <w:pPr>
              <w:pStyle w:val="NoSpacing"/>
              <w:numPr>
                <w:ilvl w:val="0"/>
                <w:numId w:val="9"/>
              </w:numPr>
              <w:rPr>
                <w:rFonts w:asciiTheme="minorHAnsi" w:eastAsia="Calibri" w:hAnsiTheme="minorHAnsi" w:cstheme="minorHAnsi"/>
                <w:sz w:val="20"/>
                <w:szCs w:val="20"/>
              </w:rPr>
            </w:pPr>
            <w:r w:rsidRPr="00EC7A94">
              <w:rPr>
                <w:rFonts w:asciiTheme="minorHAnsi" w:eastAsia="Calibri" w:hAnsiTheme="minorHAnsi" w:cstheme="minorHAnsi"/>
                <w:sz w:val="20"/>
                <w:szCs w:val="20"/>
              </w:rPr>
              <w:t>We keep copies of all students’ work, which is a more representative sampling, and do more frequent and more targeted assessment.</w:t>
            </w:r>
          </w:p>
          <w:p w:rsidR="003818B8" w:rsidRPr="00EC7A94" w:rsidRDefault="003818B8" w:rsidP="003818B8">
            <w:pPr>
              <w:pStyle w:val="NoSpacing"/>
              <w:numPr>
                <w:ilvl w:val="0"/>
                <w:numId w:val="9"/>
              </w:numPr>
              <w:rPr>
                <w:rFonts w:asciiTheme="minorHAnsi" w:eastAsia="Calibri" w:hAnsiTheme="minorHAnsi" w:cstheme="minorHAnsi"/>
                <w:sz w:val="20"/>
                <w:szCs w:val="20"/>
              </w:rPr>
            </w:pPr>
            <w:r w:rsidRPr="00EC7A94">
              <w:rPr>
                <w:rFonts w:asciiTheme="minorHAnsi" w:eastAsia="Calibri" w:hAnsiTheme="minorHAnsi" w:cstheme="minorHAnsi"/>
                <w:sz w:val="20"/>
                <w:szCs w:val="20"/>
              </w:rPr>
              <w:t>The assessment questions have been re-written to be more clear.</w:t>
            </w:r>
          </w:p>
        </w:tc>
        <w:tc>
          <w:tcPr>
            <w:tcW w:w="1631" w:type="pct"/>
            <w:shd w:val="clear" w:color="auto" w:fill="DBE5F1" w:themeFill="accent1" w:themeFillTint="33"/>
          </w:tcPr>
          <w:p w:rsidR="003818B8" w:rsidRPr="00EC7A94" w:rsidRDefault="003818B8" w:rsidP="003818B8">
            <w:pPr>
              <w:pStyle w:val="NoSpacing"/>
              <w:rPr>
                <w:rFonts w:asciiTheme="minorHAnsi" w:eastAsia="Calibri" w:hAnsiTheme="minorHAnsi" w:cstheme="minorHAnsi"/>
                <w:sz w:val="20"/>
                <w:szCs w:val="20"/>
              </w:rPr>
            </w:pPr>
            <w:r w:rsidRPr="00EC7A94">
              <w:rPr>
                <w:rFonts w:asciiTheme="minorHAnsi" w:eastAsia="Calibri" w:hAnsiTheme="minorHAnsi" w:cstheme="minorHAnsi"/>
                <w:sz w:val="20"/>
                <w:szCs w:val="20"/>
              </w:rPr>
              <w:t>Assessment indicates no increase in student learning outcomes, as evidence by no increase in student test scores.  This may be attributed to a less diverse pool of assessments taken from one class (Audio II) versus assessment from instruction in Audio III.</w:t>
            </w:r>
          </w:p>
          <w:p w:rsidR="003818B8" w:rsidRPr="00EC7A94" w:rsidRDefault="003818B8" w:rsidP="003818B8">
            <w:pPr>
              <w:pStyle w:val="NoSpacing"/>
              <w:rPr>
                <w:rFonts w:asciiTheme="minorHAnsi" w:eastAsia="Calibri" w:hAnsiTheme="minorHAnsi" w:cstheme="minorHAnsi"/>
                <w:sz w:val="20"/>
                <w:szCs w:val="20"/>
              </w:rPr>
            </w:pPr>
          </w:p>
          <w:p w:rsidR="003818B8" w:rsidRPr="00EC7A94" w:rsidRDefault="003818B8" w:rsidP="003818B8">
            <w:pPr>
              <w:pStyle w:val="NoSpacing"/>
              <w:rPr>
                <w:rFonts w:asciiTheme="minorHAnsi" w:eastAsia="Calibri" w:hAnsiTheme="minorHAnsi" w:cstheme="minorHAnsi"/>
                <w:sz w:val="20"/>
                <w:szCs w:val="20"/>
              </w:rPr>
            </w:pPr>
            <w:r w:rsidRPr="008B4E52">
              <w:rPr>
                <w:rFonts w:asciiTheme="minorHAnsi" w:eastAsia="Calibri" w:hAnsiTheme="minorHAnsi" w:cstheme="minorHAnsi"/>
                <w:sz w:val="20"/>
                <w:szCs w:val="20"/>
              </w:rPr>
              <w:t>Evidence of curricular inclusion is supporting document 3.</w:t>
            </w:r>
          </w:p>
          <w:p w:rsidR="003818B8" w:rsidRPr="00EC7A94" w:rsidRDefault="003818B8" w:rsidP="003818B8">
            <w:pPr>
              <w:pStyle w:val="NoSpacing"/>
              <w:rPr>
                <w:rFonts w:asciiTheme="minorHAnsi" w:eastAsia="Calibri" w:hAnsiTheme="minorHAnsi" w:cstheme="minorHAnsi"/>
                <w:sz w:val="20"/>
                <w:szCs w:val="20"/>
              </w:rPr>
            </w:pPr>
            <w:r w:rsidRPr="008B4E52">
              <w:rPr>
                <w:rFonts w:asciiTheme="minorHAnsi" w:eastAsia="Calibri" w:hAnsiTheme="minorHAnsi" w:cstheme="minorHAnsi"/>
                <w:sz w:val="20"/>
                <w:szCs w:val="20"/>
              </w:rPr>
              <w:t>Evidence of test response is supporting document 4.</w:t>
            </w:r>
          </w:p>
        </w:tc>
      </w:tr>
      <w:tr w:rsidR="003818B8" w:rsidRPr="00EC7A94" w:rsidTr="003818B8">
        <w:trPr>
          <w:trHeight w:val="299"/>
        </w:trPr>
        <w:tc>
          <w:tcPr>
            <w:tcW w:w="1486" w:type="pct"/>
            <w:shd w:val="clear" w:color="auto" w:fill="DBE5F1" w:themeFill="accent1" w:themeFillTint="33"/>
          </w:tcPr>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1.g.  Signal Flow</w:t>
            </w:r>
          </w:p>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Students will improve their understanding of signal flow, as demonstrated on quizzes, tests, and practical assignments.</w:t>
            </w:r>
          </w:p>
          <w:p w:rsidR="003818B8" w:rsidRPr="00EC7A94" w:rsidRDefault="003818B8" w:rsidP="003818B8">
            <w:pPr>
              <w:spacing w:after="80" w:line="240" w:lineRule="auto"/>
              <w:rPr>
                <w:rFonts w:asciiTheme="minorHAnsi" w:hAnsiTheme="minorHAnsi" w:cstheme="minorHAnsi"/>
                <w:sz w:val="20"/>
                <w:szCs w:val="20"/>
              </w:rPr>
            </w:pPr>
          </w:p>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Develop a signal flow for instrument, microphone, preamp, and input.</w:t>
            </w:r>
          </w:p>
          <w:p w:rsidR="003818B8" w:rsidRPr="00EC7A94" w:rsidRDefault="003818B8" w:rsidP="003818B8">
            <w:pPr>
              <w:spacing w:after="80" w:line="240" w:lineRule="auto"/>
              <w:rPr>
                <w:rFonts w:asciiTheme="minorHAnsi" w:hAnsiTheme="minorHAnsi" w:cstheme="minorHAnsi"/>
                <w:sz w:val="20"/>
                <w:szCs w:val="20"/>
              </w:rPr>
            </w:pPr>
          </w:p>
        </w:tc>
        <w:tc>
          <w:tcPr>
            <w:tcW w:w="1883" w:type="pct"/>
            <w:shd w:val="clear" w:color="auto" w:fill="DBE5F1" w:themeFill="accent1" w:themeFillTint="33"/>
          </w:tcPr>
          <w:p w:rsidR="003818B8" w:rsidRPr="00EC7A94" w:rsidRDefault="003818B8" w:rsidP="003818B8">
            <w:pPr>
              <w:pStyle w:val="NoSpacing"/>
              <w:numPr>
                <w:ilvl w:val="0"/>
                <w:numId w:val="10"/>
              </w:numPr>
              <w:rPr>
                <w:rFonts w:asciiTheme="minorHAnsi" w:eastAsia="Calibri" w:hAnsiTheme="minorHAnsi" w:cstheme="minorHAnsi"/>
                <w:sz w:val="20"/>
                <w:szCs w:val="20"/>
              </w:rPr>
            </w:pPr>
            <w:r w:rsidRPr="00EC7A94">
              <w:rPr>
                <w:rFonts w:asciiTheme="minorHAnsi" w:eastAsia="Calibri" w:hAnsiTheme="minorHAnsi" w:cstheme="minorHAnsi"/>
                <w:sz w:val="20"/>
                <w:szCs w:val="20"/>
              </w:rPr>
              <w:t xml:space="preserve">Signal flow is addressed multiple times in audio engineering classes, beginning in Audio I, and embedded into multiple units.   </w:t>
            </w:r>
          </w:p>
          <w:p w:rsidR="003818B8" w:rsidRPr="00EC7A94" w:rsidRDefault="003818B8" w:rsidP="003818B8">
            <w:pPr>
              <w:pStyle w:val="NoSpacing"/>
              <w:numPr>
                <w:ilvl w:val="0"/>
                <w:numId w:val="10"/>
              </w:numPr>
              <w:rPr>
                <w:rFonts w:asciiTheme="minorHAnsi" w:eastAsia="Calibri" w:hAnsiTheme="minorHAnsi" w:cstheme="minorHAnsi"/>
                <w:sz w:val="20"/>
                <w:szCs w:val="20"/>
              </w:rPr>
            </w:pPr>
            <w:r w:rsidRPr="00EC7A94">
              <w:rPr>
                <w:rFonts w:asciiTheme="minorHAnsi" w:eastAsia="Calibri" w:hAnsiTheme="minorHAnsi" w:cstheme="minorHAnsi"/>
                <w:sz w:val="20"/>
                <w:szCs w:val="20"/>
              </w:rPr>
              <w:t>We keep copies of all students’ work, which is a more representative sampling, and do more frequent and more targeted assessment.</w:t>
            </w:r>
          </w:p>
          <w:p w:rsidR="003818B8" w:rsidRPr="00EC7A94" w:rsidRDefault="003818B8" w:rsidP="003818B8">
            <w:pPr>
              <w:pStyle w:val="NoSpacing"/>
              <w:numPr>
                <w:ilvl w:val="0"/>
                <w:numId w:val="10"/>
              </w:numPr>
              <w:rPr>
                <w:rFonts w:asciiTheme="minorHAnsi" w:eastAsia="Calibri" w:hAnsiTheme="minorHAnsi" w:cstheme="minorHAnsi"/>
                <w:sz w:val="20"/>
                <w:szCs w:val="20"/>
              </w:rPr>
            </w:pPr>
            <w:r w:rsidRPr="00EC7A94">
              <w:rPr>
                <w:rFonts w:asciiTheme="minorHAnsi" w:eastAsia="Calibri" w:hAnsiTheme="minorHAnsi" w:cstheme="minorHAnsi"/>
                <w:sz w:val="20"/>
                <w:szCs w:val="20"/>
              </w:rPr>
              <w:t>Signal flow is directly assessed through more frequent quizzes.  Evidence of this is in supporting document 10.</w:t>
            </w:r>
          </w:p>
        </w:tc>
        <w:tc>
          <w:tcPr>
            <w:tcW w:w="1631" w:type="pct"/>
            <w:shd w:val="clear" w:color="auto" w:fill="DBE5F1" w:themeFill="accent1" w:themeFillTint="33"/>
          </w:tcPr>
          <w:p w:rsidR="003818B8" w:rsidRPr="00EC7A94" w:rsidRDefault="003818B8" w:rsidP="003818B8">
            <w:pPr>
              <w:spacing w:after="80" w:line="240" w:lineRule="auto"/>
              <w:rPr>
                <w:rFonts w:asciiTheme="minorHAnsi" w:hAnsiTheme="minorHAnsi" w:cstheme="minorHAnsi"/>
                <w:sz w:val="20"/>
                <w:szCs w:val="20"/>
              </w:rPr>
            </w:pPr>
            <w:r w:rsidRPr="00EC7A94">
              <w:rPr>
                <w:rFonts w:asciiTheme="minorHAnsi" w:hAnsiTheme="minorHAnsi" w:cstheme="minorHAnsi"/>
                <w:sz w:val="20"/>
                <w:szCs w:val="20"/>
              </w:rPr>
              <w:t>Assessment indicates a slight drop in student outcomes, as evidenced by a slight decrease in test scores.   This may be attributed to the assessment of younger, first semester students from multiple classes versus assessment to of upper level students.</w:t>
            </w:r>
          </w:p>
          <w:p w:rsidR="003818B8" w:rsidRPr="00EC7A94" w:rsidRDefault="003818B8" w:rsidP="003818B8">
            <w:pPr>
              <w:spacing w:after="80" w:line="240" w:lineRule="auto"/>
              <w:rPr>
                <w:rFonts w:asciiTheme="minorHAnsi" w:hAnsiTheme="minorHAnsi" w:cstheme="minorHAnsi"/>
                <w:sz w:val="20"/>
                <w:szCs w:val="20"/>
              </w:rPr>
            </w:pPr>
            <w:r w:rsidRPr="008B4E52">
              <w:rPr>
                <w:rFonts w:asciiTheme="minorHAnsi" w:hAnsiTheme="minorHAnsi" w:cstheme="minorHAnsi"/>
                <w:sz w:val="20"/>
                <w:szCs w:val="20"/>
              </w:rPr>
              <w:t>Evidence of curriculum inclusion in Audio 1 is supporting document 5.</w:t>
            </w:r>
          </w:p>
          <w:p w:rsidR="003818B8" w:rsidRPr="00EC7A94" w:rsidRDefault="003818B8" w:rsidP="003818B8">
            <w:pPr>
              <w:spacing w:after="80" w:line="240" w:lineRule="auto"/>
              <w:rPr>
                <w:rFonts w:asciiTheme="minorHAnsi" w:hAnsiTheme="minorHAnsi" w:cstheme="minorHAnsi"/>
                <w:sz w:val="20"/>
                <w:szCs w:val="20"/>
              </w:rPr>
            </w:pPr>
            <w:r w:rsidRPr="008B4E52">
              <w:rPr>
                <w:rFonts w:asciiTheme="minorHAnsi" w:hAnsiTheme="minorHAnsi" w:cstheme="minorHAnsi"/>
                <w:sz w:val="20"/>
                <w:szCs w:val="20"/>
              </w:rPr>
              <w:t>Evidence of test response is supporting document 6.</w:t>
            </w:r>
          </w:p>
        </w:tc>
      </w:tr>
    </w:tbl>
    <w:p w:rsidR="00482DB0" w:rsidRPr="00EC7A94" w:rsidRDefault="00482DB0" w:rsidP="00F64C8A">
      <w:pPr>
        <w:pStyle w:val="NoSpacing"/>
        <w:rPr>
          <w:rFonts w:asciiTheme="minorHAnsi" w:hAnsiTheme="minorHAnsi" w:cstheme="minorHAnsi"/>
          <w:szCs w:val="24"/>
        </w:rPr>
      </w:pPr>
    </w:p>
    <w:p w:rsidR="002D6355" w:rsidRDefault="002D6355" w:rsidP="00F64C8A">
      <w:pPr>
        <w:pStyle w:val="NoSpacing"/>
        <w:rPr>
          <w:rFonts w:asciiTheme="minorHAnsi" w:hAnsiTheme="minorHAnsi" w:cstheme="minorHAnsi"/>
          <w:szCs w:val="24"/>
        </w:rPr>
      </w:pPr>
    </w:p>
    <w:p w:rsidR="00F64C8A" w:rsidRPr="00EC7A94" w:rsidRDefault="00F64C8A" w:rsidP="00F64C8A">
      <w:pPr>
        <w:pStyle w:val="NoSpacing"/>
        <w:rPr>
          <w:rFonts w:asciiTheme="minorHAnsi" w:hAnsiTheme="minorHAnsi" w:cstheme="minorHAnsi"/>
          <w:szCs w:val="24"/>
        </w:rPr>
      </w:pPr>
      <w:r w:rsidRPr="00EC7A94">
        <w:rPr>
          <w:rFonts w:asciiTheme="minorHAnsi" w:hAnsiTheme="minorHAnsi" w:cstheme="minorHAnsi"/>
          <w:szCs w:val="24"/>
        </w:rPr>
        <w:lastRenderedPageBreak/>
        <w:t>The Commercial Music: Sound Engineer program is designed to prepare students for audio production jobs in the music industry</w:t>
      </w:r>
      <w:r w:rsidR="007C3508" w:rsidRPr="00EC7A94">
        <w:rPr>
          <w:rFonts w:asciiTheme="minorHAnsi" w:hAnsiTheme="minorHAnsi" w:cstheme="minorHAnsi"/>
          <w:szCs w:val="24"/>
        </w:rPr>
        <w:t xml:space="preserve">.  Appropriately, the majority of evidence is comprised of rubric assessments of sound engineering projects; this authentic assessment is supplemented by </w:t>
      </w:r>
      <w:r w:rsidRPr="00EC7A94">
        <w:rPr>
          <w:rFonts w:asciiTheme="minorHAnsi" w:hAnsiTheme="minorHAnsi" w:cstheme="minorHAnsi"/>
          <w:szCs w:val="24"/>
        </w:rPr>
        <w:t>text-based exams or projects.</w:t>
      </w:r>
    </w:p>
    <w:p w:rsidR="00F64C8A" w:rsidRPr="00EC7A94" w:rsidRDefault="00F64C8A" w:rsidP="00F64C8A">
      <w:pPr>
        <w:pStyle w:val="NoSpacing"/>
        <w:rPr>
          <w:rFonts w:asciiTheme="minorHAnsi" w:hAnsiTheme="minorHAnsi" w:cstheme="minorHAnsi"/>
          <w:szCs w:val="24"/>
        </w:rPr>
      </w:pPr>
    </w:p>
    <w:p w:rsidR="00F64C8A" w:rsidRPr="00EC7A94" w:rsidRDefault="00F64C8A" w:rsidP="00F64C8A">
      <w:pPr>
        <w:pStyle w:val="NoSpacing"/>
        <w:rPr>
          <w:rFonts w:asciiTheme="minorHAnsi" w:hAnsiTheme="minorHAnsi" w:cstheme="minorHAnsi"/>
          <w:szCs w:val="24"/>
        </w:rPr>
      </w:pPr>
      <w:r w:rsidRPr="00EC7A94">
        <w:rPr>
          <w:rFonts w:asciiTheme="minorHAnsi" w:hAnsiTheme="minorHAnsi" w:cstheme="minorHAnsi"/>
          <w:szCs w:val="24"/>
        </w:rPr>
        <w:t xml:space="preserve">Findings show that the program is meeting with </w:t>
      </w:r>
      <w:r w:rsidR="007C3508" w:rsidRPr="00EC7A94">
        <w:rPr>
          <w:rFonts w:asciiTheme="minorHAnsi" w:hAnsiTheme="minorHAnsi" w:cstheme="minorHAnsi"/>
          <w:szCs w:val="24"/>
        </w:rPr>
        <w:t>mixed</w:t>
      </w:r>
      <w:r w:rsidRPr="00EC7A94">
        <w:rPr>
          <w:rFonts w:asciiTheme="minorHAnsi" w:hAnsiTheme="minorHAnsi" w:cstheme="minorHAnsi"/>
          <w:szCs w:val="24"/>
        </w:rPr>
        <w:t xml:space="preserve"> success.  Assessment of Program Student Learning Outcomes and </w:t>
      </w:r>
      <w:r w:rsidR="00314307" w:rsidRPr="00EC7A94">
        <w:rPr>
          <w:rFonts w:asciiTheme="minorHAnsi" w:hAnsiTheme="minorHAnsi" w:cstheme="minorHAnsi"/>
          <w:szCs w:val="24"/>
        </w:rPr>
        <w:t>sub-PSLO</w:t>
      </w:r>
      <w:r w:rsidRPr="00EC7A94">
        <w:rPr>
          <w:rFonts w:asciiTheme="minorHAnsi" w:hAnsiTheme="minorHAnsi" w:cstheme="minorHAnsi"/>
          <w:szCs w:val="24"/>
        </w:rPr>
        <w:t>s indicates that</w:t>
      </w:r>
      <w:r w:rsidR="007C3508" w:rsidRPr="00EC7A94">
        <w:rPr>
          <w:rFonts w:asciiTheme="minorHAnsi" w:hAnsiTheme="minorHAnsi" w:cstheme="minorHAnsi"/>
          <w:szCs w:val="24"/>
        </w:rPr>
        <w:t>, while</w:t>
      </w:r>
      <w:r w:rsidRPr="00EC7A94">
        <w:rPr>
          <w:rFonts w:asciiTheme="minorHAnsi" w:hAnsiTheme="minorHAnsi" w:cstheme="minorHAnsi"/>
          <w:szCs w:val="24"/>
        </w:rPr>
        <w:t xml:space="preserve"> students are meeting or exceeding program expectations</w:t>
      </w:r>
      <w:r w:rsidR="007C3508" w:rsidRPr="00EC7A94">
        <w:rPr>
          <w:rFonts w:asciiTheme="minorHAnsi" w:hAnsiTheme="minorHAnsi" w:cstheme="minorHAnsi"/>
          <w:szCs w:val="24"/>
        </w:rPr>
        <w:t xml:space="preserve"> in almost every category, scoring of two </w:t>
      </w:r>
      <w:r w:rsidR="00314307" w:rsidRPr="00EC7A94">
        <w:rPr>
          <w:rFonts w:asciiTheme="minorHAnsi" w:hAnsiTheme="minorHAnsi" w:cstheme="minorHAnsi"/>
          <w:szCs w:val="24"/>
        </w:rPr>
        <w:t>sub-PSLO</w:t>
      </w:r>
      <w:r w:rsidR="007C3508" w:rsidRPr="00EC7A94">
        <w:rPr>
          <w:rFonts w:asciiTheme="minorHAnsi" w:hAnsiTheme="minorHAnsi" w:cstheme="minorHAnsi"/>
          <w:szCs w:val="24"/>
        </w:rPr>
        <w:t xml:space="preserve">s barely surpass the success criteria, </w:t>
      </w:r>
      <w:r w:rsidR="00A95966" w:rsidRPr="00EC7A94">
        <w:rPr>
          <w:rFonts w:asciiTheme="minorHAnsi" w:hAnsiTheme="minorHAnsi" w:cstheme="minorHAnsi"/>
          <w:szCs w:val="24"/>
        </w:rPr>
        <w:t xml:space="preserve">and one </w:t>
      </w:r>
      <w:r w:rsidR="00314307" w:rsidRPr="00EC7A94">
        <w:rPr>
          <w:rFonts w:asciiTheme="minorHAnsi" w:hAnsiTheme="minorHAnsi" w:cstheme="minorHAnsi"/>
          <w:szCs w:val="24"/>
        </w:rPr>
        <w:t>sub-PSLO</w:t>
      </w:r>
      <w:r w:rsidR="00A95966" w:rsidRPr="00EC7A94">
        <w:rPr>
          <w:rFonts w:asciiTheme="minorHAnsi" w:hAnsiTheme="minorHAnsi" w:cstheme="minorHAnsi"/>
          <w:szCs w:val="24"/>
        </w:rPr>
        <w:t>, budgeting, was not being addressed adequately in any courses in the program.</w:t>
      </w:r>
    </w:p>
    <w:p w:rsidR="00F64C8A" w:rsidRPr="00EC7A94" w:rsidRDefault="00F64C8A" w:rsidP="00F64C8A">
      <w:pPr>
        <w:pStyle w:val="NoSpacing"/>
        <w:rPr>
          <w:rFonts w:asciiTheme="minorHAnsi" w:hAnsiTheme="minorHAnsi" w:cstheme="minorHAnsi"/>
          <w:szCs w:val="24"/>
        </w:rPr>
      </w:pPr>
    </w:p>
    <w:p w:rsidR="00F64C8A" w:rsidRPr="00EC7A94" w:rsidRDefault="00F64C8A" w:rsidP="00F64C8A">
      <w:pPr>
        <w:pStyle w:val="NoSpacing"/>
        <w:rPr>
          <w:rFonts w:asciiTheme="minorHAnsi" w:hAnsiTheme="minorHAnsi" w:cstheme="minorHAnsi"/>
          <w:szCs w:val="24"/>
        </w:rPr>
      </w:pPr>
      <w:r w:rsidRPr="00EC7A94">
        <w:rPr>
          <w:rFonts w:asciiTheme="minorHAnsi" w:hAnsiTheme="minorHAnsi" w:cstheme="minorHAnsi"/>
          <w:szCs w:val="24"/>
        </w:rPr>
        <w:t xml:space="preserve">The relatively high standard deviation of scores of most </w:t>
      </w:r>
      <w:r w:rsidR="00314307" w:rsidRPr="00EC7A94">
        <w:rPr>
          <w:rFonts w:asciiTheme="minorHAnsi" w:hAnsiTheme="minorHAnsi" w:cstheme="minorHAnsi"/>
          <w:szCs w:val="24"/>
        </w:rPr>
        <w:t>sub-PSLO</w:t>
      </w:r>
      <w:r w:rsidRPr="00EC7A94">
        <w:rPr>
          <w:rFonts w:asciiTheme="minorHAnsi" w:hAnsiTheme="minorHAnsi" w:cstheme="minorHAnsi"/>
          <w:szCs w:val="24"/>
        </w:rPr>
        <w:t>s shows variability in the data collected, a problem that is remedied by the program’s new policy of saving all students’ work and producing more targeted assessments.</w:t>
      </w:r>
    </w:p>
    <w:p w:rsidR="00F64C8A" w:rsidRPr="00EC7A94" w:rsidRDefault="00F64C8A" w:rsidP="00F64C8A">
      <w:pPr>
        <w:pStyle w:val="NoSpacing"/>
        <w:rPr>
          <w:rFonts w:asciiTheme="minorHAnsi" w:hAnsiTheme="minorHAnsi" w:cstheme="minorHAnsi"/>
          <w:szCs w:val="24"/>
        </w:rPr>
      </w:pPr>
    </w:p>
    <w:p w:rsidR="007B427C" w:rsidRPr="00EC7A94" w:rsidRDefault="00F64C8A" w:rsidP="007B427C">
      <w:pPr>
        <w:pStyle w:val="NoSpacing"/>
        <w:rPr>
          <w:rFonts w:asciiTheme="minorHAnsi" w:hAnsiTheme="minorHAnsi" w:cstheme="minorHAnsi"/>
          <w:szCs w:val="24"/>
        </w:rPr>
      </w:pPr>
      <w:r w:rsidRPr="00EC7A94">
        <w:rPr>
          <w:rFonts w:asciiTheme="minorHAnsi" w:hAnsiTheme="minorHAnsi" w:cstheme="minorHAnsi"/>
          <w:szCs w:val="24"/>
        </w:rPr>
        <w:t>Modifications to the program based on this assessment round included expanding instruction of several key skills</w:t>
      </w:r>
      <w:r w:rsidR="00A95966" w:rsidRPr="00EC7A94">
        <w:rPr>
          <w:rFonts w:asciiTheme="minorHAnsi" w:hAnsiTheme="minorHAnsi" w:cstheme="minorHAnsi"/>
          <w:szCs w:val="24"/>
        </w:rPr>
        <w:t>, including budgeting,</w:t>
      </w:r>
      <w:r w:rsidRPr="00EC7A94">
        <w:rPr>
          <w:rFonts w:asciiTheme="minorHAnsi" w:hAnsiTheme="minorHAnsi" w:cstheme="minorHAnsi"/>
          <w:szCs w:val="24"/>
        </w:rPr>
        <w:t xml:space="preserve"> across multiple courses and </w:t>
      </w:r>
      <w:r w:rsidR="00A95966" w:rsidRPr="00EC7A94">
        <w:rPr>
          <w:rFonts w:asciiTheme="minorHAnsi" w:hAnsiTheme="minorHAnsi" w:cstheme="minorHAnsi"/>
          <w:szCs w:val="24"/>
        </w:rPr>
        <w:t>providing more authentic learning opportunities in sound engineering and production.</w:t>
      </w:r>
      <w:r w:rsidR="007B427C" w:rsidRPr="00EC7A94">
        <w:rPr>
          <w:rFonts w:asciiTheme="minorHAnsi" w:hAnsiTheme="minorHAnsi" w:cstheme="minorHAnsi"/>
          <w:szCs w:val="24"/>
        </w:rPr>
        <w:t xml:space="preserve"> </w:t>
      </w:r>
    </w:p>
    <w:p w:rsidR="007B427C" w:rsidRPr="00EC7A94" w:rsidRDefault="007B427C" w:rsidP="007B427C">
      <w:pPr>
        <w:pStyle w:val="NoSpacing"/>
        <w:rPr>
          <w:rFonts w:asciiTheme="minorHAnsi" w:hAnsiTheme="minorHAnsi" w:cstheme="minorHAnsi"/>
          <w:szCs w:val="24"/>
        </w:rPr>
      </w:pPr>
    </w:p>
    <w:p w:rsidR="007B427C" w:rsidRPr="00EC7A94" w:rsidRDefault="007B427C" w:rsidP="007B427C">
      <w:pPr>
        <w:pStyle w:val="NoSpacing"/>
        <w:rPr>
          <w:rFonts w:asciiTheme="minorHAnsi" w:hAnsiTheme="minorHAnsi" w:cstheme="minorHAnsi"/>
          <w:b/>
          <w:szCs w:val="24"/>
        </w:rPr>
      </w:pPr>
      <w:r w:rsidRPr="00EC7A94">
        <w:rPr>
          <w:rFonts w:asciiTheme="minorHAnsi" w:hAnsiTheme="minorHAnsi" w:cstheme="minorHAnsi"/>
          <w:szCs w:val="24"/>
        </w:rPr>
        <w:t xml:space="preserve">We have adopted a practice of investigation into three key areas that may be impacting those student learning outcomes:  our educational practices and procedures; the assessment tools themselves; and the actual compilation of evidence.  For compilation of evidence, we have adopted a department-wide commitment to saving all students’ work, and more frequent and targeted assessment for each sub-PSLO.  The last column below individually addresses the other two key areas. </w:t>
      </w:r>
    </w:p>
    <w:p w:rsidR="00F64C8A" w:rsidRPr="00EC7A94" w:rsidRDefault="00F64C8A" w:rsidP="00F64C8A">
      <w:pPr>
        <w:pStyle w:val="NoSpacing"/>
        <w:spacing w:line="276" w:lineRule="auto"/>
        <w:rPr>
          <w:rFonts w:asciiTheme="minorHAnsi" w:hAnsiTheme="minorHAnsi" w:cstheme="minorHAnsi"/>
          <w:sz w:val="28"/>
          <w:szCs w:val="28"/>
        </w:rPr>
      </w:pPr>
    </w:p>
    <w:p w:rsidR="007C3508" w:rsidRDefault="007C3508" w:rsidP="007C3508">
      <w:pPr>
        <w:pStyle w:val="NoSpacing"/>
        <w:rPr>
          <w:rFonts w:asciiTheme="minorHAnsi" w:hAnsiTheme="minorHAnsi" w:cstheme="minorHAnsi"/>
        </w:rPr>
      </w:pPr>
    </w:p>
    <w:p w:rsidR="008B4E52" w:rsidRPr="00EC7A94" w:rsidRDefault="008B4E52" w:rsidP="007C3508">
      <w:pPr>
        <w:pStyle w:val="NoSpacing"/>
        <w:rPr>
          <w:rFonts w:asciiTheme="minorHAnsi" w:hAnsiTheme="minorHAnsi" w:cstheme="minorHAnsi"/>
          <w:color w:val="4F81BD" w:themeColor="accent1"/>
          <w:u w:val="single"/>
        </w:rPr>
      </w:pPr>
    </w:p>
    <w:p w:rsidR="00323E73" w:rsidRPr="00EC7A94" w:rsidRDefault="00323E73">
      <w:pPr>
        <w:rPr>
          <w:rFonts w:asciiTheme="minorHAnsi" w:hAnsiTheme="minorHAnsi" w:cstheme="minorHAnsi"/>
        </w:rPr>
      </w:pPr>
      <w:r w:rsidRPr="00EC7A94">
        <w:rPr>
          <w:rFonts w:asciiTheme="minorHAnsi" w:hAnsiTheme="minorHAnsi" w:cstheme="minorHAnsi"/>
        </w:rPr>
        <w:br w:type="page"/>
      </w:r>
    </w:p>
    <w:p w:rsidR="00323E73" w:rsidRPr="00EC7A94" w:rsidRDefault="00323E73" w:rsidP="00323E73">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 xml:space="preserve">LSC-PA Academic Program Student Learning Outcomes Assessment Report </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Program:  Comm</w:t>
      </w:r>
      <w:r w:rsidR="00BD025B" w:rsidRPr="00EC7A94">
        <w:rPr>
          <w:rFonts w:asciiTheme="minorHAnsi" w:hAnsiTheme="minorHAnsi" w:cstheme="minorHAnsi"/>
          <w:b/>
        </w:rPr>
        <w:t>. Mus</w:t>
      </w:r>
      <w:r w:rsidRPr="00EC7A94">
        <w:rPr>
          <w:rFonts w:asciiTheme="minorHAnsi" w:hAnsiTheme="minorHAnsi" w:cstheme="minorHAnsi"/>
          <w:b/>
        </w:rPr>
        <w:t>ic:  Sound Engineering   Program Assessment Coordinator:  Kemmerer</w:t>
      </w:r>
      <w:r w:rsidRPr="00EC7A94">
        <w:rPr>
          <w:rFonts w:asciiTheme="minorHAnsi" w:hAnsiTheme="minorHAnsi" w:cstheme="minorHAnsi"/>
          <w:b/>
        </w:rPr>
        <w:tab/>
        <w:t>Spring 2011</w:t>
      </w:r>
    </w:p>
    <w:p w:rsidR="00323E73" w:rsidRPr="00EC7A94" w:rsidRDefault="00323E73" w:rsidP="00323E73">
      <w:pPr>
        <w:pStyle w:val="NoSpacing"/>
        <w:rPr>
          <w:rFonts w:asciiTheme="minorHAnsi" w:hAnsiTheme="minorHAnsi" w:cstheme="minorHAnsi"/>
          <w:b/>
        </w:rPr>
      </w:pPr>
    </w:p>
    <w:p w:rsidR="00BD025B" w:rsidRPr="00EC7A94" w:rsidRDefault="00BD025B" w:rsidP="00BD025B">
      <w:pPr>
        <w:pStyle w:val="NoSpacing"/>
        <w:rPr>
          <w:rFonts w:asciiTheme="minorHAnsi" w:hAnsiTheme="minorHAnsi" w:cstheme="minorHAnsi"/>
          <w:b/>
        </w:rPr>
      </w:pPr>
      <w:r w:rsidRPr="00EC7A94">
        <w:rPr>
          <w:rFonts w:asciiTheme="minorHAnsi" w:hAnsiTheme="minorHAnsi" w:cstheme="minorHAnsi"/>
          <w:b/>
        </w:rPr>
        <w:t>PSLO 1.  Apply commercial music sound technology to their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671"/>
        <w:gridCol w:w="1678"/>
        <w:gridCol w:w="1249"/>
        <w:gridCol w:w="959"/>
        <w:gridCol w:w="1882"/>
        <w:gridCol w:w="1838"/>
      </w:tblGrid>
      <w:tr w:rsidR="00323E73" w:rsidRPr="00EC7A94" w:rsidTr="00BD025B">
        <w:trPr>
          <w:tblHeader/>
        </w:trPr>
        <w:tc>
          <w:tcPr>
            <w:tcW w:w="1739" w:type="dxa"/>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7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167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8"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8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3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343"/>
        </w:trPr>
        <w:tc>
          <w:tcPr>
            <w:tcW w:w="173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1.a.  Role, duties, and responsibilities of the producer.</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the role, duties, and responsibilities of the producer.</w:t>
            </w:r>
          </w:p>
        </w:tc>
        <w:tc>
          <w:tcPr>
            <w:tcW w:w="1671"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7 quizzes; 7 exams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7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4.43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(73.8%)</w:t>
            </w:r>
          </w:p>
        </w:tc>
        <w:tc>
          <w:tcPr>
            <w:tcW w:w="188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86%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86% of our students can outline the role, duties and responsibilities of a producer in an acceptably comprehensive and clear manner.</w:t>
            </w:r>
          </w:p>
        </w:tc>
        <w:tc>
          <w:tcPr>
            <w:tcW w:w="1838" w:type="dxa"/>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roles, duties, and responsibilities of the producer are more directly addressed in Survey of Music Business, and the content has been embedded into audio engineering courses for reinforcement.  </w:t>
            </w:r>
            <w:r w:rsidRPr="008B4E52">
              <w:rPr>
                <w:rFonts w:asciiTheme="minorHAnsi" w:hAnsiTheme="minorHAnsi" w:cstheme="minorHAnsi"/>
                <w:sz w:val="20"/>
                <w:szCs w:val="20"/>
              </w:rPr>
              <w:t>Evidence of direct instruction is supporting document 1.</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A95966">
            <w:pPr>
              <w:pStyle w:val="NoSpacing"/>
              <w:rPr>
                <w:rFonts w:asciiTheme="minorHAnsi" w:hAnsiTheme="minorHAnsi" w:cstheme="minorHAnsi"/>
                <w:sz w:val="20"/>
                <w:szCs w:val="20"/>
              </w:rPr>
            </w:pPr>
            <w:r w:rsidRPr="00EC7A94">
              <w:rPr>
                <w:rFonts w:asciiTheme="minorHAnsi" w:hAnsiTheme="minorHAnsi" w:cstheme="minorHAnsi"/>
                <w:sz w:val="20"/>
                <w:szCs w:val="20"/>
              </w:rPr>
              <w:t>The assessment questions that addressed performance rights have been re-written to be clear</w:t>
            </w:r>
            <w:r w:rsidR="00A95966" w:rsidRPr="00EC7A94">
              <w:rPr>
                <w:rFonts w:asciiTheme="minorHAnsi" w:hAnsiTheme="minorHAnsi" w:cstheme="minorHAnsi"/>
                <w:sz w:val="20"/>
                <w:szCs w:val="20"/>
              </w:rPr>
              <w:t>er</w:t>
            </w:r>
            <w:r w:rsidRPr="00EC7A94">
              <w:rPr>
                <w:rFonts w:asciiTheme="minorHAnsi" w:hAnsiTheme="minorHAnsi" w:cstheme="minorHAnsi"/>
                <w:sz w:val="20"/>
                <w:szCs w:val="20"/>
              </w:rPr>
              <w:t xml:space="preserve">, and cover multiple levels of understanding.  </w:t>
            </w:r>
            <w:r w:rsidRPr="008B4E52">
              <w:rPr>
                <w:rFonts w:asciiTheme="minorHAnsi" w:hAnsiTheme="minorHAnsi" w:cstheme="minorHAnsi"/>
                <w:sz w:val="20"/>
                <w:szCs w:val="20"/>
              </w:rPr>
              <w:t>Evidence of more clearly written test questions is in supporting document 2.</w:t>
            </w: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2.138</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43%</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38"/>
        </w:trPr>
        <w:tc>
          <w:tcPr>
            <w:tcW w:w="1739" w:type="dxa"/>
            <w:vMerge/>
          </w:tcPr>
          <w:p w:rsidR="00323E73" w:rsidRPr="00EC7A94" w:rsidRDefault="00323E73" w:rsidP="00323E73">
            <w:pPr>
              <w:pStyle w:val="NoSpacing"/>
              <w:rPr>
                <w:rFonts w:asciiTheme="minorHAnsi" w:hAnsiTheme="minorHAnsi" w:cstheme="minorHAnsi"/>
                <w:sz w:val="20"/>
                <w:szCs w:val="20"/>
              </w:rPr>
            </w:pPr>
          </w:p>
        </w:tc>
        <w:tc>
          <w:tcPr>
            <w:tcW w:w="1671"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82" w:type="dxa"/>
            <w:vMerge/>
          </w:tcPr>
          <w:p w:rsidR="00323E73" w:rsidRPr="00EC7A94" w:rsidRDefault="00323E73" w:rsidP="00323E73">
            <w:pPr>
              <w:pStyle w:val="NoSpacing"/>
              <w:rPr>
                <w:rFonts w:asciiTheme="minorHAnsi" w:hAnsiTheme="minorHAnsi" w:cstheme="minorHAnsi"/>
                <w:sz w:val="20"/>
                <w:szCs w:val="20"/>
              </w:rPr>
            </w:pPr>
          </w:p>
        </w:tc>
        <w:tc>
          <w:tcPr>
            <w:tcW w:w="1838" w:type="dxa"/>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678"/>
        <w:gridCol w:w="1666"/>
        <w:gridCol w:w="1249"/>
        <w:gridCol w:w="938"/>
        <w:gridCol w:w="1949"/>
        <w:gridCol w:w="1911"/>
      </w:tblGrid>
      <w:tr w:rsidR="00323E73" w:rsidRPr="00EC7A94" w:rsidTr="00323E73">
        <w:trPr>
          <w:trHeight w:val="253"/>
        </w:trPr>
        <w:tc>
          <w:tcPr>
            <w:tcW w:w="2116" w:type="dxa"/>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211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212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708"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241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41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323E73">
        <w:trPr>
          <w:trHeight w:val="253"/>
        </w:trPr>
        <w:tc>
          <w:tcPr>
            <w:tcW w:w="211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1.b.  Recording Techniques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proper microphone placement and use of room acoustics in a recording session.</w:t>
            </w:r>
          </w:p>
        </w:tc>
        <w:tc>
          <w:tcPr>
            <w:tcW w:w="2113" w:type="dxa"/>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5 rubric evaluations of capstone project; 5 rubric evaluations of mix project; 10 Likert scale evaluations of audio final</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2123"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(77.5%)</w:t>
            </w:r>
          </w:p>
        </w:tc>
        <w:tc>
          <w:tcPr>
            <w:tcW w:w="241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80 %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means that 80% of our students demonstrate, in a recording session, at least adequate microphone placement; and demonstrate at least acceptable use of room acoustics. </w:t>
            </w:r>
          </w:p>
        </w:tc>
        <w:tc>
          <w:tcPr>
            <w:tcW w:w="2418" w:type="dxa"/>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Microphone placement and use of room acoustics is more directly addressed in Acoustics, and the presentation has been embedded into audio engineering for reinforcement.  </w:t>
            </w:r>
            <w:r w:rsidRPr="008B4E52">
              <w:rPr>
                <w:rFonts w:asciiTheme="minorHAnsi" w:hAnsiTheme="minorHAnsi" w:cstheme="minorHAnsi"/>
                <w:sz w:val="20"/>
                <w:szCs w:val="20"/>
              </w:rPr>
              <w:t>Evidence of direct instruction is supporting document 3.</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A95966">
            <w:pPr>
              <w:pStyle w:val="NoSpacing"/>
              <w:rPr>
                <w:rFonts w:asciiTheme="minorHAnsi" w:hAnsiTheme="minorHAnsi" w:cstheme="minorHAnsi"/>
                <w:sz w:val="20"/>
                <w:szCs w:val="20"/>
              </w:rPr>
            </w:pPr>
            <w:r w:rsidRPr="00EC7A94">
              <w:rPr>
                <w:rFonts w:asciiTheme="minorHAnsi" w:hAnsiTheme="minorHAnsi" w:cstheme="minorHAnsi"/>
                <w:sz w:val="20"/>
                <w:szCs w:val="20"/>
              </w:rPr>
              <w:t>The assessment questions have been re-written to be clear</w:t>
            </w:r>
            <w:r w:rsidR="00A95966" w:rsidRPr="00EC7A94">
              <w:rPr>
                <w:rFonts w:asciiTheme="minorHAnsi" w:hAnsiTheme="minorHAnsi" w:cstheme="minorHAnsi"/>
                <w:sz w:val="20"/>
                <w:szCs w:val="20"/>
              </w:rPr>
              <w:t>er</w:t>
            </w:r>
            <w:r w:rsidRPr="00EC7A94">
              <w:rPr>
                <w:rFonts w:asciiTheme="minorHAnsi" w:hAnsiTheme="minorHAnsi" w:cstheme="minorHAnsi"/>
                <w:sz w:val="20"/>
                <w:szCs w:val="20"/>
              </w:rPr>
              <w:t xml:space="preserve">, and cover multiple levels of understanding (Bloom’s Taxonomy).  </w:t>
            </w:r>
            <w:r w:rsidRPr="008B4E52">
              <w:rPr>
                <w:rFonts w:asciiTheme="minorHAnsi" w:hAnsiTheme="minorHAnsi" w:cstheme="minorHAnsi"/>
                <w:sz w:val="20"/>
                <w:szCs w:val="20"/>
              </w:rPr>
              <w:t>Evidence of “application” is in supporting document 4.</w:t>
            </w: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4, 6</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1.226</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253"/>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323E73">
        <w:trPr>
          <w:trHeight w:val="197"/>
        </w:trPr>
        <w:tc>
          <w:tcPr>
            <w:tcW w:w="2116" w:type="dxa"/>
            <w:vMerge/>
          </w:tcPr>
          <w:p w:rsidR="00323E73" w:rsidRPr="00EC7A94" w:rsidRDefault="00323E73" w:rsidP="00323E73">
            <w:pPr>
              <w:pStyle w:val="NoSpacing"/>
              <w:rPr>
                <w:rFonts w:asciiTheme="minorHAnsi" w:hAnsiTheme="minorHAnsi" w:cstheme="minorHAnsi"/>
                <w:sz w:val="20"/>
                <w:szCs w:val="20"/>
              </w:rPr>
            </w:pPr>
          </w:p>
        </w:tc>
        <w:tc>
          <w:tcPr>
            <w:tcW w:w="2113" w:type="dxa"/>
            <w:vMerge/>
          </w:tcPr>
          <w:p w:rsidR="00323E73" w:rsidRPr="00EC7A94" w:rsidRDefault="00323E73" w:rsidP="00323E73">
            <w:pPr>
              <w:pStyle w:val="NoSpacing"/>
              <w:rPr>
                <w:rFonts w:asciiTheme="minorHAnsi" w:hAnsiTheme="minorHAnsi" w:cstheme="minorHAnsi"/>
                <w:sz w:val="20"/>
                <w:szCs w:val="20"/>
              </w:rPr>
            </w:pPr>
          </w:p>
        </w:tc>
        <w:tc>
          <w:tcPr>
            <w:tcW w:w="2123" w:type="dxa"/>
            <w:vMerge/>
          </w:tcPr>
          <w:p w:rsidR="00323E73" w:rsidRPr="00EC7A94" w:rsidRDefault="00323E73" w:rsidP="00323E73">
            <w:pPr>
              <w:pStyle w:val="NoSpacing"/>
              <w:rPr>
                <w:rFonts w:asciiTheme="minorHAnsi" w:hAnsiTheme="minorHAnsi" w:cstheme="minorHAnsi"/>
                <w:sz w:val="20"/>
                <w:szCs w:val="20"/>
              </w:rPr>
            </w:pPr>
          </w:p>
        </w:tc>
        <w:tc>
          <w:tcPr>
            <w:tcW w:w="161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8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2418" w:type="dxa"/>
            <w:vMerge/>
          </w:tcPr>
          <w:p w:rsidR="00323E73" w:rsidRPr="00EC7A94" w:rsidRDefault="00323E73" w:rsidP="00323E73">
            <w:pPr>
              <w:pStyle w:val="NoSpacing"/>
              <w:rPr>
                <w:rFonts w:asciiTheme="minorHAnsi" w:hAnsiTheme="minorHAnsi" w:cstheme="minorHAnsi"/>
                <w:sz w:val="20"/>
                <w:szCs w:val="20"/>
              </w:rPr>
            </w:pPr>
          </w:p>
        </w:tc>
        <w:tc>
          <w:tcPr>
            <w:tcW w:w="2418" w:type="dxa"/>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BD025B">
        <w:trPr>
          <w:trHeight w:val="106"/>
          <w:tblHeader/>
        </w:trPr>
        <w:tc>
          <w:tcPr>
            <w:tcW w:w="752"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106"/>
          <w:tblHeader/>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c.  Editing Techniques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editing techniques that are effective and appropriate.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editing mix projects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4.4</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(73.3%)</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80% of students met or exceeded expectations. </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80% of students’ edits are at least acceptable, but sometimes they may not make musical sense.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Students are given the opportunity to re-edit assigned materials until they are satisfactory.  </w:t>
            </w:r>
            <w:r w:rsidRPr="008B4E52">
              <w:rPr>
                <w:rFonts w:asciiTheme="minorHAnsi" w:hAnsiTheme="minorHAnsi" w:cstheme="minorHAnsi"/>
                <w:sz w:val="20"/>
                <w:szCs w:val="20"/>
              </w:rPr>
              <w:t>Evidence of this is in supporting document 5</w:t>
            </w:r>
            <w:r w:rsidRPr="00EC7A94">
              <w:rPr>
                <w:rFonts w:asciiTheme="minorHAnsi" w:hAnsiTheme="minorHAnsi" w:cstheme="minorHAnsi"/>
                <w:sz w:val="20"/>
                <w:szCs w:val="20"/>
              </w:rPr>
              <w:t>.</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assessment is based on editing improvements, rather than just a final product.   </w:t>
            </w:r>
            <w:r w:rsidRPr="008B4E52">
              <w:rPr>
                <w:rFonts w:asciiTheme="minorHAnsi" w:hAnsiTheme="minorHAnsi" w:cstheme="minorHAnsi"/>
                <w:sz w:val="20"/>
                <w:szCs w:val="20"/>
              </w:rPr>
              <w:t>Evidence of this is in supporting document 5.</w:t>
            </w: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1.5492</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00"/>
          <w:tblHeader/>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81"/>
          <w:tblHeader/>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d.   Mixing Techniques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mixing techniques that are effective and appropriate.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xml:space="preserve">:  5 </w:t>
            </w:r>
            <w:proofErr w:type="spellStart"/>
            <w:r w:rsidRPr="00EC7A94">
              <w:rPr>
                <w:rFonts w:asciiTheme="minorHAnsi" w:hAnsiTheme="minorHAnsi" w:cstheme="minorHAnsi"/>
                <w:sz w:val="20"/>
                <w:szCs w:val="20"/>
              </w:rPr>
              <w:t>Likert</w:t>
            </w:r>
            <w:proofErr w:type="spellEnd"/>
            <w:r w:rsidRPr="00EC7A94">
              <w:rPr>
                <w:rFonts w:asciiTheme="minorHAnsi" w:hAnsiTheme="minorHAnsi" w:cstheme="minorHAnsi"/>
                <w:sz w:val="20"/>
                <w:szCs w:val="20"/>
              </w:rPr>
              <w:t xml:space="preserve"> scale evaluations of projects; 10 rubric evaluations of editing mix projects; 5 exams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4.25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(71%)</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70%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70% of students create a blend of instruments that is balanced, but may not always be appropriate for the genre.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Students are given the opportunity to re-mix assigned materials until they are satisfactory.  </w:t>
            </w:r>
            <w:r w:rsidRPr="008B4E52">
              <w:rPr>
                <w:rFonts w:asciiTheme="minorHAnsi" w:hAnsiTheme="minorHAnsi" w:cstheme="minorHAnsi"/>
                <w:sz w:val="20"/>
                <w:szCs w:val="20"/>
              </w:rPr>
              <w:t>Evidence of this is in supporting document 5.</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assessment is based on mixing improvements, rather than just a final product.   </w:t>
            </w:r>
            <w:r w:rsidRPr="008B4E52">
              <w:rPr>
                <w:rFonts w:asciiTheme="minorHAnsi" w:hAnsiTheme="minorHAnsi" w:cstheme="minorHAnsi"/>
                <w:sz w:val="20"/>
                <w:szCs w:val="20"/>
              </w:rPr>
              <w:t>Evidence of this is in supporting document 5.</w:t>
            </w: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1.552</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175"/>
          <w:tblHeader/>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2"/>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1"/>
        <w:gridCol w:w="1707"/>
        <w:gridCol w:w="1637"/>
        <w:gridCol w:w="1280"/>
        <w:gridCol w:w="899"/>
        <w:gridCol w:w="1921"/>
        <w:gridCol w:w="1921"/>
      </w:tblGrid>
      <w:tr w:rsidR="00323E73" w:rsidRPr="00EC7A94" w:rsidTr="00BD025B">
        <w:trPr>
          <w:trHeight w:val="157"/>
          <w:tblHeader/>
        </w:trPr>
        <w:tc>
          <w:tcPr>
            <w:tcW w:w="749"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3"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89"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2"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2"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157"/>
          <w:tblHeader/>
        </w:trPr>
        <w:tc>
          <w:tcPr>
            <w:tcW w:w="749"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1.e.  Budgeting</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 a production budget for recording projects.</w:t>
            </w:r>
          </w:p>
        </w:tc>
        <w:tc>
          <w:tcPr>
            <w:tcW w:w="775"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None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tc>
        <w:tc>
          <w:tcPr>
            <w:tcW w:w="743" w:type="pct"/>
            <w:vMerge w:val="restart"/>
          </w:tcPr>
          <w:p w:rsidR="00323E73" w:rsidRPr="00EC7A94" w:rsidRDefault="00323E73" w:rsidP="00323E73">
            <w:pPr>
              <w:spacing w:after="0" w:line="240" w:lineRule="auto"/>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spacing w:after="0" w:line="240"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spacing w:after="0" w:line="240"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spacing w:after="0" w:line="240"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spacing w:after="0" w:line="240"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val="restart"/>
          </w:tcPr>
          <w:p w:rsidR="00323E73" w:rsidRPr="00EC7A94" w:rsidRDefault="00323E73" w:rsidP="00323E73">
            <w:pPr>
              <w:pStyle w:val="NoSpacing"/>
              <w:rPr>
                <w:rFonts w:asciiTheme="minorHAnsi" w:hAnsiTheme="minorHAnsi" w:cstheme="minorHAnsi"/>
                <w:color w:val="FF0000"/>
                <w:sz w:val="20"/>
                <w:szCs w:val="20"/>
              </w:rPr>
            </w:pPr>
            <w:r w:rsidRPr="00EC7A94">
              <w:rPr>
                <w:rFonts w:asciiTheme="minorHAnsi" w:hAnsiTheme="minorHAnsi" w:cstheme="minorHAnsi"/>
                <w:color w:val="FF0000"/>
                <w:sz w:val="20"/>
                <w:szCs w:val="20"/>
              </w:rPr>
              <w:t>No evidence found.</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there is no evidence that students are able to develop a production budget for recording projects.</w:t>
            </w:r>
          </w:p>
        </w:tc>
        <w:tc>
          <w:tcPr>
            <w:tcW w:w="872"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Budgeting is now included in the course objectives, as well as embedded in Survey Music Business for reinforcement.  </w:t>
            </w:r>
            <w:r w:rsidRPr="008B4E52">
              <w:rPr>
                <w:rFonts w:asciiTheme="minorHAnsi" w:hAnsiTheme="minorHAnsi" w:cstheme="minorHAnsi"/>
                <w:sz w:val="20"/>
                <w:szCs w:val="20"/>
              </w:rPr>
              <w:t>Evidence of this is in supporting document 6.</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assessment is based on direct assessment of answers to test questions and response to a scenario analysis paper.   </w:t>
            </w:r>
            <w:r w:rsidRPr="008B4E52">
              <w:rPr>
                <w:rFonts w:asciiTheme="minorHAnsi" w:hAnsiTheme="minorHAnsi" w:cstheme="minorHAnsi"/>
                <w:sz w:val="20"/>
                <w:szCs w:val="20"/>
              </w:rPr>
              <w:t>Evidence of this is in supporting document 7.</w:t>
            </w: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08" w:type="pct"/>
          </w:tcPr>
          <w:p w:rsidR="00323E7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blHeader/>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p>
        </w:tc>
        <w:tc>
          <w:tcPr>
            <w:tcW w:w="408" w:type="pct"/>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81"/>
        </w:trPr>
        <w:tc>
          <w:tcPr>
            <w:tcW w:w="749"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1.f.  Music Markets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sound technology techniques to projects, reflecting specific markets.</w:t>
            </w:r>
          </w:p>
        </w:tc>
        <w:tc>
          <w:tcPr>
            <w:tcW w:w="775"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mix projects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3"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4.4</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(73.3%)</w:t>
            </w:r>
          </w:p>
        </w:tc>
        <w:tc>
          <w:tcPr>
            <w:tcW w:w="87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93.34%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93.34% of students demonstrate an understanding of the music market by applying acceptable sound technology techniques to the project.</w:t>
            </w:r>
          </w:p>
        </w:tc>
        <w:tc>
          <w:tcPr>
            <w:tcW w:w="872"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 new text has been adopted in Survey of Music Business, that is used to embed music marketing into the curriculum.  </w:t>
            </w:r>
            <w:r w:rsidRPr="008B4E52">
              <w:rPr>
                <w:rFonts w:asciiTheme="minorHAnsi" w:hAnsiTheme="minorHAnsi" w:cstheme="minorHAnsi"/>
                <w:sz w:val="20"/>
                <w:szCs w:val="20"/>
              </w:rPr>
              <w:t>Evidence of this is in supporting document 8.</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Survey Music Business, a scenario analysis paper requires the student to outline a marketing plan.  </w:t>
            </w:r>
            <w:r w:rsidRPr="008B4E52">
              <w:rPr>
                <w:rFonts w:asciiTheme="minorHAnsi" w:hAnsiTheme="minorHAnsi" w:cstheme="minorHAnsi"/>
                <w:sz w:val="20"/>
                <w:szCs w:val="20"/>
              </w:rPr>
              <w:t>Evidence of this is in supporting document 7.</w:t>
            </w: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1.1212</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26.67%</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75"/>
        </w:trPr>
        <w:tc>
          <w:tcPr>
            <w:tcW w:w="749" w:type="pct"/>
            <w:vMerge/>
          </w:tcPr>
          <w:p w:rsidR="00323E73" w:rsidRPr="00EC7A94" w:rsidRDefault="00323E73" w:rsidP="00323E73">
            <w:pPr>
              <w:pStyle w:val="NoSpacing"/>
              <w:rPr>
                <w:rFonts w:asciiTheme="minorHAnsi" w:hAnsiTheme="minorHAnsi" w:cstheme="minorHAnsi"/>
                <w:sz w:val="20"/>
                <w:szCs w:val="20"/>
              </w:rPr>
            </w:pPr>
          </w:p>
        </w:tc>
        <w:tc>
          <w:tcPr>
            <w:tcW w:w="775" w:type="pct"/>
            <w:vMerge/>
          </w:tcPr>
          <w:p w:rsidR="00323E73" w:rsidRPr="00EC7A94" w:rsidRDefault="00323E73" w:rsidP="00323E73">
            <w:pPr>
              <w:pStyle w:val="NoSpacing"/>
              <w:rPr>
                <w:rFonts w:asciiTheme="minorHAnsi" w:hAnsiTheme="minorHAnsi" w:cstheme="minorHAnsi"/>
                <w:sz w:val="20"/>
                <w:szCs w:val="20"/>
              </w:rPr>
            </w:pPr>
          </w:p>
        </w:tc>
        <w:tc>
          <w:tcPr>
            <w:tcW w:w="743" w:type="pct"/>
            <w:vMerge/>
          </w:tcPr>
          <w:p w:rsidR="00323E73" w:rsidRPr="00EC7A94" w:rsidRDefault="00323E73" w:rsidP="00323E73">
            <w:pPr>
              <w:pStyle w:val="NoSpacing"/>
              <w:rPr>
                <w:rFonts w:asciiTheme="minorHAnsi" w:hAnsiTheme="minorHAnsi" w:cstheme="minorHAnsi"/>
                <w:sz w:val="20"/>
                <w:szCs w:val="20"/>
              </w:rPr>
            </w:pPr>
          </w:p>
        </w:tc>
        <w:tc>
          <w:tcPr>
            <w:tcW w:w="581"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40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2" w:type="pct"/>
            <w:vMerge/>
          </w:tcPr>
          <w:p w:rsidR="00323E73" w:rsidRPr="00EC7A94" w:rsidRDefault="00323E73" w:rsidP="00323E73">
            <w:pPr>
              <w:pStyle w:val="NoSpacing"/>
              <w:rPr>
                <w:rFonts w:asciiTheme="minorHAnsi" w:hAnsiTheme="minorHAnsi" w:cstheme="minorHAnsi"/>
                <w:sz w:val="20"/>
                <w:szCs w:val="20"/>
              </w:rPr>
            </w:pPr>
          </w:p>
        </w:tc>
        <w:tc>
          <w:tcPr>
            <w:tcW w:w="872" w:type="pct"/>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BD025B">
        <w:trPr>
          <w:trHeight w:val="128"/>
        </w:trPr>
        <w:tc>
          <w:tcPr>
            <w:tcW w:w="752"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128"/>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1.g.  Signal Flow</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 a signal flow for instrument, microphone, preamp, and input.</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10 signal flow quizzes; 3 Cubase exams; 5 audio quizzes; 1 signal flow narrative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4.44</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(74%)</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82.8%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82.2% of students develops at least an acceptable signal flow for instrument, microphone, preamp, and input.</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Signal flow is directly addressed in Live Sound, as well as embedded in audio engineering.  </w:t>
            </w:r>
            <w:r w:rsidRPr="008B4E52">
              <w:rPr>
                <w:rFonts w:asciiTheme="minorHAnsi" w:hAnsiTheme="minorHAnsi" w:cstheme="minorHAnsi"/>
                <w:sz w:val="20"/>
                <w:szCs w:val="20"/>
              </w:rPr>
              <w:t>Evidence of this is in supporting document 9.</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Signal flow is directly assessed through more frequent quizzes.  </w:t>
            </w:r>
            <w:r w:rsidRPr="008B4E52">
              <w:rPr>
                <w:rFonts w:asciiTheme="minorHAnsi" w:hAnsiTheme="minorHAnsi" w:cstheme="minorHAnsi"/>
                <w:sz w:val="20"/>
                <w:szCs w:val="20"/>
              </w:rPr>
              <w:t>Evidence of this is in supporting document 10.</w:t>
            </w: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1.149</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22%</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0f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22%</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38.8%</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1.h.  Session Management</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Manage session time.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20 studio time management records (time sheets)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(92.5%)</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demonstrate at least minimally appropriate session management.</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Session management has been incorporated into audio engineering lectures using material from a new text, Managing Your Band, as observed in </w:t>
            </w:r>
            <w:r w:rsidRPr="008B4E52">
              <w:rPr>
                <w:rFonts w:asciiTheme="minorHAnsi" w:hAnsiTheme="minorHAnsi" w:cstheme="minorHAnsi"/>
                <w:sz w:val="20"/>
                <w:szCs w:val="20"/>
              </w:rPr>
              <w:t>supporting document 11.</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6361EB">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Students are required to complete a Session Management plan, as evidenced in </w:t>
            </w:r>
            <w:r w:rsidRPr="008B4E52">
              <w:rPr>
                <w:rFonts w:asciiTheme="minorHAnsi" w:hAnsiTheme="minorHAnsi" w:cstheme="minorHAnsi"/>
                <w:sz w:val="20"/>
                <w:szCs w:val="20"/>
              </w:rPr>
              <w:t>supporting document 12.</w:t>
            </w: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0.6048</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7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rsidP="00BD025B">
      <w:pPr>
        <w:pStyle w:val="NoSpacing"/>
        <w:rPr>
          <w:rFonts w:asciiTheme="minorHAnsi" w:hAnsiTheme="minorHAnsi" w:cstheme="minorHAnsi"/>
          <w:b/>
        </w:rPr>
      </w:pPr>
      <w:r w:rsidRPr="00EC7A94">
        <w:rPr>
          <w:rFonts w:asciiTheme="minorHAnsi" w:hAnsiTheme="minorHAnsi" w:cstheme="minorHAnsi"/>
        </w:rPr>
        <w:br w:type="page"/>
      </w:r>
      <w:r w:rsidRPr="00EC7A94">
        <w:rPr>
          <w:rFonts w:asciiTheme="minorHAnsi" w:hAnsiTheme="minorHAnsi" w:cstheme="minorHAnsi"/>
          <w:b/>
        </w:rPr>
        <w:lastRenderedPageBreak/>
        <w:t>PSLO  2. Apply commercial music performance skill to support sound engineering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BD025B">
        <w:trPr>
          <w:tblHeader/>
        </w:trPr>
        <w:tc>
          <w:tcPr>
            <w:tcW w:w="752"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157"/>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2.a.  Theory</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theory skills in the recording, editing and mixing process.</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final mix projects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3.867</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(64.4%)</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66.6%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at 66.6% of students utilizes at least acceptable theory skills in the recording, editing, and mixing process.</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theory, MIDI and Logic curriculum have been realigned so outcomes are coordinated.  </w:t>
            </w:r>
            <w:r w:rsidRPr="008B4E52">
              <w:rPr>
                <w:rFonts w:asciiTheme="minorHAnsi" w:hAnsiTheme="minorHAnsi" w:cstheme="minorHAnsi"/>
                <w:sz w:val="20"/>
                <w:szCs w:val="20"/>
              </w:rPr>
              <w:t>Evidence of this is in supporting document 13.</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project outline for final mix projects in Logic now lists theory skills (chord changes, key, etc) as a measureable outcome.  </w:t>
            </w:r>
            <w:r w:rsidRPr="008B4E52">
              <w:rPr>
                <w:rFonts w:asciiTheme="minorHAnsi" w:hAnsiTheme="minorHAnsi" w:cstheme="minorHAnsi"/>
                <w:sz w:val="20"/>
                <w:szCs w:val="20"/>
              </w:rPr>
              <w:t>Evidence of this is in supporting document 14.</w:t>
            </w: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1.598</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26.6%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33.34%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57"/>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2.b.  Keyboard</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keyboard skills in the recording, in relation to the quality of the recording process.</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15 rubric evaluations of final mix projects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3.467</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(57.8%)</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60%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60% of students at least minimally understands and utilizes keyboard skills in relation to the quality of the recording process.</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class piano curriculum and the MIDI curriculum have been realigned so outcomes are coordinated.  </w:t>
            </w:r>
            <w:r w:rsidRPr="008B4E52">
              <w:rPr>
                <w:rFonts w:asciiTheme="minorHAnsi" w:hAnsiTheme="minorHAnsi" w:cstheme="minorHAnsi"/>
                <w:sz w:val="20"/>
                <w:szCs w:val="20"/>
              </w:rPr>
              <w:t>Evidence of this is in supporting document 15.</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project outline for Reason Input Project in Logic now includes a piano skill as a measureable outcome.  </w:t>
            </w:r>
            <w:r w:rsidRPr="008B4E52">
              <w:rPr>
                <w:rFonts w:asciiTheme="minorHAnsi" w:hAnsiTheme="minorHAnsi" w:cstheme="minorHAnsi"/>
                <w:sz w:val="20"/>
                <w:szCs w:val="20"/>
              </w:rPr>
              <w:t>Evidence of this is in supporting document 16.</w:t>
            </w: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1.767</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33.34%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0f 0s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6.67%</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49"/>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rsidP="00323E73">
      <w:pPr>
        <w:pStyle w:val="NoSpacing"/>
        <w:rPr>
          <w:rFonts w:asciiTheme="minorHAnsi" w:hAnsiTheme="minorHAnsi" w:cstheme="minorHAnsi"/>
          <w:b/>
        </w:rPr>
      </w:pPr>
    </w:p>
    <w:p w:rsidR="00323E73" w:rsidRPr="00EC7A94" w:rsidRDefault="00323E73">
      <w:pPr>
        <w:spacing w:after="0" w:line="276" w:lineRule="auto"/>
        <w:rPr>
          <w:rFonts w:asciiTheme="minorHAnsi" w:hAnsiTheme="minorHAnsi" w:cstheme="minorHAnsi"/>
          <w:b/>
        </w:rPr>
      </w:pPr>
      <w:r w:rsidRPr="00EC7A94">
        <w:rPr>
          <w:rFonts w:asciiTheme="minorHAnsi" w:hAnsiTheme="minorHAnsi" w:cstheme="minorHAnsi"/>
          <w:b/>
        </w:rPr>
        <w:br w:type="page"/>
      </w: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lastRenderedPageBreak/>
        <w:t>PSLO  3. Apply basic music industry principles to their professional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1701"/>
        <w:gridCol w:w="1631"/>
        <w:gridCol w:w="1274"/>
        <w:gridCol w:w="937"/>
        <w:gridCol w:w="1915"/>
        <w:gridCol w:w="1915"/>
      </w:tblGrid>
      <w:tr w:rsidR="00323E73" w:rsidRPr="00EC7A94" w:rsidTr="00BD025B">
        <w:trPr>
          <w:tblHeader/>
        </w:trPr>
        <w:tc>
          <w:tcPr>
            <w:tcW w:w="752"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203"/>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3.a.  Performance Rights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basic performance rights.</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6 copyright quizzes; 6 excerpts from scenario analysis narratives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74.7%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74.7% of students demonstrated understanding of performance rights by correctly identifying characteristics, definitions, etc., on a test at least some of the time.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Basic performance rights are more directly addressed in Survey of Music Business, and the presentation has been embedded into several other courses for reinforcement.  </w:t>
            </w:r>
            <w:r w:rsidRPr="008B4E52">
              <w:rPr>
                <w:rFonts w:asciiTheme="minorHAnsi" w:hAnsiTheme="minorHAnsi" w:cstheme="minorHAnsi"/>
                <w:sz w:val="20"/>
                <w:szCs w:val="20"/>
              </w:rPr>
              <w:t>Evidence of direct instruction is supporting document 17.</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 assessment questions that addressed performance rights have been re-written to be more clear, and cover multiple levels of understanding.  Evidence of more clearly written test questions is in </w:t>
            </w:r>
            <w:r w:rsidRPr="008B4E52">
              <w:rPr>
                <w:rFonts w:asciiTheme="minorHAnsi" w:hAnsiTheme="minorHAnsi" w:cstheme="minorHAnsi"/>
                <w:sz w:val="20"/>
                <w:szCs w:val="20"/>
              </w:rPr>
              <w:t>supporting document 18.</w:t>
            </w: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1.279</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16.7%</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16.7%</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sz w:val="20"/>
          <w:szCs w:val="20"/>
        </w:rPr>
      </w:pPr>
      <w:r w:rsidRPr="00EC7A94">
        <w:rPr>
          <w:rFonts w:asciiTheme="minorHAnsi" w:hAnsiTheme="minorHAnsi" w:cstheme="minorHAns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BD025B">
        <w:trPr>
          <w:trHeight w:val="203"/>
        </w:trPr>
        <w:tc>
          <w:tcPr>
            <w:tcW w:w="752"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203"/>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3.b.  Venues and Audience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microphone, staging, and set-list protocol for the venue and audience.</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10 rubric evaluations of capstone project</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7 examples of various playlists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4.176</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(69.6%)</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58.7%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58.7% of students utilizes at last acceptable microphone, staging, and set-list protocol for the venue and audience.</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Venue and audience been adopted as an ongoing, embedded unit in our performing ensembles course.    Evidence of this is </w:t>
            </w:r>
            <w:r w:rsidRPr="008B4E52">
              <w:rPr>
                <w:rFonts w:asciiTheme="minorHAnsi" w:hAnsiTheme="minorHAnsi" w:cstheme="minorHAnsi"/>
                <w:sz w:val="20"/>
                <w:szCs w:val="20"/>
              </w:rPr>
              <w:t>supporting document 19.</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addition to assessment at musical performances, students will be directly queried during rehearsals and the results will be reported anecdotally;   an online survey is distributed to audience members following the performance.  </w:t>
            </w:r>
            <w:r w:rsidRPr="008B4E52">
              <w:rPr>
                <w:rFonts w:asciiTheme="minorHAnsi" w:hAnsiTheme="minorHAnsi" w:cstheme="minorHAnsi"/>
                <w:sz w:val="20"/>
                <w:szCs w:val="20"/>
              </w:rPr>
              <w:t>Evidence of this is supporting document 20.</w:t>
            </w: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1.334</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17</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23.5%</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17.6%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17.6%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17.6%</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5.8%</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r w:rsidR="00323E73" w:rsidRPr="00EC7A94" w:rsidTr="00BD025B">
        <w:trPr>
          <w:trHeight w:val="200"/>
        </w:trPr>
        <w:tc>
          <w:tcPr>
            <w:tcW w:w="752" w:type="pct"/>
            <w:vMerge/>
          </w:tcPr>
          <w:p w:rsidR="00323E73" w:rsidRPr="00EC7A94" w:rsidRDefault="00323E73" w:rsidP="00323E73">
            <w:pPr>
              <w:pStyle w:val="NoSpacing"/>
              <w:rPr>
                <w:rFonts w:asciiTheme="minorHAnsi" w:hAnsiTheme="minorHAnsi" w:cstheme="minorHAnsi"/>
                <w:sz w:val="22"/>
              </w:rPr>
            </w:pPr>
          </w:p>
        </w:tc>
        <w:tc>
          <w:tcPr>
            <w:tcW w:w="778" w:type="pct"/>
            <w:vMerge/>
          </w:tcPr>
          <w:p w:rsidR="00323E73" w:rsidRPr="00EC7A94" w:rsidRDefault="00323E73" w:rsidP="00323E73">
            <w:pPr>
              <w:pStyle w:val="NoSpacing"/>
              <w:rPr>
                <w:rFonts w:asciiTheme="minorHAnsi" w:hAnsiTheme="minorHAnsi" w:cstheme="minorHAnsi"/>
                <w:sz w:val="22"/>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2"/>
              </w:rPr>
            </w:pPr>
          </w:p>
        </w:tc>
        <w:tc>
          <w:tcPr>
            <w:tcW w:w="875" w:type="pct"/>
            <w:vMerge/>
          </w:tcPr>
          <w:p w:rsidR="00323E73" w:rsidRPr="00EC7A94" w:rsidRDefault="00323E73" w:rsidP="00323E73">
            <w:pPr>
              <w:pStyle w:val="NoSpacing"/>
              <w:rPr>
                <w:rFonts w:asciiTheme="minorHAnsi" w:hAnsiTheme="minorHAnsi" w:cstheme="minorHAnsi"/>
                <w:sz w:val="22"/>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1714"/>
        <w:gridCol w:w="1644"/>
        <w:gridCol w:w="1287"/>
        <w:gridCol w:w="857"/>
        <w:gridCol w:w="1928"/>
        <w:gridCol w:w="1928"/>
      </w:tblGrid>
      <w:tr w:rsidR="00323E73" w:rsidRPr="00EC7A94" w:rsidTr="00BD025B">
        <w:trPr>
          <w:trHeight w:val="128"/>
        </w:trPr>
        <w:tc>
          <w:tcPr>
            <w:tcW w:w="752"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77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46"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3"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7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128"/>
        </w:trPr>
        <w:tc>
          <w:tcPr>
            <w:tcW w:w="752"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3.c.  Session Agreements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legal issues by securing necessary session agreements prior to recording.</w:t>
            </w:r>
          </w:p>
        </w:tc>
        <w:tc>
          <w:tcPr>
            <w:tcW w:w="778"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Direct</w:t>
            </w:r>
            <w:r w:rsidRPr="00EC7A94">
              <w:rPr>
                <w:rFonts w:asciiTheme="minorHAnsi" w:hAnsiTheme="minorHAnsi" w:cstheme="minorHAnsi"/>
                <w:sz w:val="20"/>
                <w:szCs w:val="20"/>
              </w:rPr>
              <w:t>: 20 various release and agreement forms signed by students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746"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5.7</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(95%)</w:t>
            </w:r>
          </w:p>
        </w:tc>
        <w:tc>
          <w:tcPr>
            <w:tcW w:w="87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session agreements have been signed by all of the performers.</w:t>
            </w:r>
          </w:p>
        </w:tc>
        <w:tc>
          <w:tcPr>
            <w:tcW w:w="875"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had been adopted as an embedded unit in our Survey Music Business class, using information from Managing Your Band (Marcone).    </w:t>
            </w:r>
            <w:r w:rsidRPr="008B4E52">
              <w:rPr>
                <w:rFonts w:asciiTheme="minorHAnsi" w:hAnsiTheme="minorHAnsi" w:cstheme="minorHAnsi"/>
                <w:sz w:val="20"/>
                <w:szCs w:val="20"/>
              </w:rPr>
              <w:t>Evidence of this is supporting document 21.</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Students are directly assessed with test questions.   </w:t>
            </w:r>
            <w:r w:rsidRPr="008B4E52">
              <w:rPr>
                <w:rFonts w:asciiTheme="minorHAnsi" w:hAnsiTheme="minorHAnsi" w:cstheme="minorHAnsi"/>
                <w:sz w:val="20"/>
                <w:szCs w:val="20"/>
              </w:rPr>
              <w:t>Evidence of this is supporting document 22.</w:t>
            </w: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0.6570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125"/>
        </w:trPr>
        <w:tc>
          <w:tcPr>
            <w:tcW w:w="752" w:type="pct"/>
            <w:vMerge/>
          </w:tcPr>
          <w:p w:rsidR="00323E73" w:rsidRPr="00EC7A94" w:rsidRDefault="00323E73" w:rsidP="00323E73">
            <w:pPr>
              <w:pStyle w:val="NoSpacing"/>
              <w:rPr>
                <w:rFonts w:asciiTheme="minorHAnsi" w:hAnsiTheme="minorHAnsi" w:cstheme="minorHAnsi"/>
                <w:sz w:val="20"/>
                <w:szCs w:val="20"/>
              </w:rPr>
            </w:pPr>
          </w:p>
        </w:tc>
        <w:tc>
          <w:tcPr>
            <w:tcW w:w="778" w:type="pct"/>
            <w:vMerge/>
          </w:tcPr>
          <w:p w:rsidR="00323E73" w:rsidRPr="00EC7A94" w:rsidRDefault="00323E73" w:rsidP="00323E73">
            <w:pPr>
              <w:pStyle w:val="NoSpacing"/>
              <w:rPr>
                <w:rFonts w:asciiTheme="minorHAnsi" w:hAnsiTheme="minorHAnsi" w:cstheme="minorHAnsi"/>
                <w:sz w:val="20"/>
                <w:szCs w:val="20"/>
              </w:rPr>
            </w:pPr>
          </w:p>
        </w:tc>
        <w:tc>
          <w:tcPr>
            <w:tcW w:w="746" w:type="pct"/>
            <w:vMerge/>
          </w:tcPr>
          <w:p w:rsidR="00323E73" w:rsidRPr="00EC7A94" w:rsidRDefault="00323E73" w:rsidP="00323E73">
            <w:pPr>
              <w:pStyle w:val="NoSpacing"/>
              <w:rPr>
                <w:rFonts w:asciiTheme="minorHAnsi" w:hAnsiTheme="minorHAnsi" w:cstheme="minorHAnsi"/>
                <w:sz w:val="20"/>
                <w:szCs w:val="20"/>
              </w:rPr>
            </w:pPr>
          </w:p>
        </w:tc>
        <w:tc>
          <w:tcPr>
            <w:tcW w:w="58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875" w:type="pct"/>
            <w:vMerge/>
          </w:tcPr>
          <w:p w:rsidR="00323E73" w:rsidRPr="00EC7A94" w:rsidRDefault="00323E73" w:rsidP="00323E73">
            <w:pPr>
              <w:pStyle w:val="NoSpacing"/>
              <w:rPr>
                <w:rFonts w:asciiTheme="minorHAnsi" w:hAnsiTheme="minorHAnsi" w:cstheme="minorHAnsi"/>
                <w:sz w:val="20"/>
                <w:szCs w:val="20"/>
              </w:rPr>
            </w:pPr>
          </w:p>
        </w:tc>
        <w:tc>
          <w:tcPr>
            <w:tcW w:w="875" w:type="pct"/>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rsidP="00323E73">
      <w:pPr>
        <w:pStyle w:val="NoSpacing"/>
        <w:rPr>
          <w:rFonts w:asciiTheme="minorHAnsi" w:hAnsiTheme="minorHAnsi" w:cstheme="minorHAnsi"/>
          <w:sz w:val="20"/>
          <w:szCs w:val="20"/>
        </w:rPr>
      </w:pPr>
    </w:p>
    <w:p w:rsidR="00323E73" w:rsidRPr="00EC7A94" w:rsidRDefault="00323E73">
      <w:pPr>
        <w:spacing w:after="0" w:line="276" w:lineRule="auto"/>
        <w:rPr>
          <w:rFonts w:asciiTheme="minorHAnsi" w:hAnsiTheme="minorHAnsi" w:cstheme="minorHAnsi"/>
          <w:b/>
        </w:rPr>
      </w:pPr>
      <w:r w:rsidRPr="00EC7A94">
        <w:rPr>
          <w:rFonts w:asciiTheme="minorHAnsi" w:hAnsiTheme="minorHAnsi" w:cstheme="minorHAnsi"/>
          <w:b/>
        </w:rPr>
        <w:br w:type="page"/>
      </w: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lastRenderedPageBreak/>
        <w:t>PSLO  4. Demonstrate professional behavior as characterized by a commitment to the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0"/>
        <w:gridCol w:w="1701"/>
        <w:gridCol w:w="1619"/>
        <w:gridCol w:w="1284"/>
        <w:gridCol w:w="857"/>
        <w:gridCol w:w="1926"/>
        <w:gridCol w:w="1939"/>
      </w:tblGrid>
      <w:tr w:rsidR="00323E73" w:rsidRPr="00EC7A94" w:rsidTr="00BD025B">
        <w:tc>
          <w:tcPr>
            <w:tcW w:w="767" w:type="pct"/>
            <w:shd w:val="clear" w:color="auto" w:fill="DBE5F1"/>
          </w:tcPr>
          <w:p w:rsidR="00323E73" w:rsidRPr="00EC7A94" w:rsidRDefault="00314307" w:rsidP="00323E73">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772"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w:t>
            </w:r>
          </w:p>
        </w:tc>
        <w:tc>
          <w:tcPr>
            <w:tcW w:w="735"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972" w:type="pct"/>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874"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881"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BD025B">
        <w:trPr>
          <w:trHeight w:val="301"/>
        </w:trPr>
        <w:tc>
          <w:tcPr>
            <w:tcW w:w="767"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4.a.  Commitment to profession</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commitment to the profession with attendance, persistence in the program, timeliness to classes and recording sessions.</w:t>
            </w:r>
          </w:p>
        </w:tc>
        <w:tc>
          <w:tcPr>
            <w:tcW w:w="772" w:type="pct"/>
            <w:vMerge w:val="restart"/>
          </w:tcPr>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8B4E52">
              <w:rPr>
                <w:rFonts w:asciiTheme="minorHAnsi" w:hAnsiTheme="minorHAnsi" w:cstheme="minorHAnsi"/>
                <w:sz w:val="20"/>
                <w:szCs w:val="20"/>
              </w:rPr>
              <w:t>Indirect</w:t>
            </w:r>
            <w:r w:rsidRPr="00EC7A94">
              <w:rPr>
                <w:rFonts w:asciiTheme="minorHAnsi" w:hAnsiTheme="minorHAnsi" w:cstheme="minorHAnsi"/>
                <w:sz w:val="20"/>
                <w:szCs w:val="20"/>
              </w:rPr>
              <w:t>: 18 attendance records</w:t>
            </w:r>
          </w:p>
        </w:tc>
        <w:tc>
          <w:tcPr>
            <w:tcW w:w="735"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mean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5.11</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(85.2%)</w:t>
            </w:r>
          </w:p>
        </w:tc>
        <w:tc>
          <w:tcPr>
            <w:tcW w:w="874" w:type="pct"/>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83.36%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83.35% of students demonstrates at least acceptable attitude, persistence, attendance, and timeliness to classes and recording sessions.</w:t>
            </w:r>
          </w:p>
        </w:tc>
        <w:tc>
          <w:tcPr>
            <w:tcW w:w="881" w:type="pct"/>
            <w:vMerge w:val="restart"/>
          </w:tcPr>
          <w:p w:rsidR="00323E73" w:rsidRPr="00EC7A94" w:rsidRDefault="00323E73" w:rsidP="00323E73">
            <w:pPr>
              <w:pStyle w:val="NoSpacing"/>
              <w:rPr>
                <w:rFonts w:asciiTheme="minorHAnsi" w:hAnsiTheme="minorHAnsi" w:cstheme="minorHAnsi"/>
                <w:b/>
                <w:sz w:val="20"/>
                <w:szCs w:val="20"/>
              </w:rPr>
            </w:pPr>
            <w:r w:rsidRPr="00EC7A94">
              <w:rPr>
                <w:rFonts w:asciiTheme="minorHAnsi" w:hAnsiTheme="minorHAnsi" w:cstheme="minorHAnsi"/>
                <w:b/>
                <w:sz w:val="20"/>
                <w:szCs w:val="20"/>
              </w:rPr>
              <w:t>Educational practice: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all our classes, we have adopted a policy of emphasizing professionalism (commitment, persistence, timeliness, etc.) in the workforce, along with implications for lack of professionalism.   </w:t>
            </w:r>
            <w:r w:rsidRPr="008B4E52">
              <w:rPr>
                <w:rFonts w:asciiTheme="minorHAnsi" w:hAnsiTheme="minorHAnsi" w:cstheme="minorHAnsi"/>
                <w:sz w:val="20"/>
                <w:szCs w:val="20"/>
              </w:rPr>
              <w:t>Evidence is supporting document 23.</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b/>
                <w:sz w:val="20"/>
                <w:szCs w:val="20"/>
              </w:rPr>
              <w:t>Assessment tool(s):</w:t>
            </w:r>
            <w:r w:rsidRPr="00EC7A94">
              <w:rPr>
                <w:rFonts w:asciiTheme="minorHAnsi" w:hAnsiTheme="minorHAnsi" w:cstheme="minorHAnsi"/>
                <w:sz w:val="20"/>
                <w:szCs w:val="20"/>
              </w:rPr>
              <w:t xml:space="preserve"> </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 survey for students’ employers has been developed; students will do a self-reflection on their perception of “commitment to profession”.  </w:t>
            </w:r>
            <w:r w:rsidRPr="008B4E52">
              <w:rPr>
                <w:rFonts w:asciiTheme="minorHAnsi" w:hAnsiTheme="minorHAnsi" w:cstheme="minorHAnsi"/>
                <w:sz w:val="20"/>
                <w:szCs w:val="20"/>
              </w:rPr>
              <w:t>Evidence is supporting document 24</w:t>
            </w:r>
            <w:r w:rsidRPr="00EC7A94">
              <w:rPr>
                <w:rFonts w:asciiTheme="minorHAnsi" w:hAnsiTheme="minorHAnsi" w:cstheme="minorHAnsi"/>
                <w:sz w:val="20"/>
                <w:szCs w:val="20"/>
              </w:rPr>
              <w:t>.</w:t>
            </w: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1.132</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i/>
                <w:sz w:val="20"/>
                <w:szCs w:val="20"/>
              </w:rPr>
              <w:t>(not disputes)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27.8%</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5.56%</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16.67%</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BD025B">
        <w:trPr>
          <w:trHeight w:val="301"/>
        </w:trPr>
        <w:tc>
          <w:tcPr>
            <w:tcW w:w="767" w:type="pct"/>
            <w:vMerge/>
          </w:tcPr>
          <w:p w:rsidR="00323E73" w:rsidRPr="00EC7A94" w:rsidRDefault="00323E73" w:rsidP="00323E73">
            <w:pPr>
              <w:pStyle w:val="NoSpacing"/>
              <w:rPr>
                <w:rFonts w:asciiTheme="minorHAnsi" w:hAnsiTheme="minorHAnsi" w:cstheme="minorHAnsi"/>
                <w:sz w:val="20"/>
                <w:szCs w:val="20"/>
              </w:rPr>
            </w:pPr>
          </w:p>
        </w:tc>
        <w:tc>
          <w:tcPr>
            <w:tcW w:w="772" w:type="pct"/>
            <w:vMerge/>
          </w:tcPr>
          <w:p w:rsidR="00323E73" w:rsidRPr="00EC7A94" w:rsidRDefault="00323E73" w:rsidP="00323E73">
            <w:pPr>
              <w:pStyle w:val="NoSpacing"/>
              <w:rPr>
                <w:rFonts w:asciiTheme="minorHAnsi" w:hAnsiTheme="minorHAnsi" w:cstheme="minorHAnsi"/>
                <w:sz w:val="20"/>
                <w:szCs w:val="20"/>
              </w:rPr>
            </w:pPr>
          </w:p>
        </w:tc>
        <w:tc>
          <w:tcPr>
            <w:tcW w:w="735" w:type="pct"/>
            <w:vMerge/>
          </w:tcPr>
          <w:p w:rsidR="00323E73" w:rsidRPr="00EC7A94" w:rsidRDefault="00323E73" w:rsidP="00323E73">
            <w:pPr>
              <w:pStyle w:val="NoSpacing"/>
              <w:rPr>
                <w:rFonts w:asciiTheme="minorHAnsi" w:hAnsiTheme="minorHAnsi" w:cstheme="minorHAnsi"/>
                <w:sz w:val="20"/>
                <w:szCs w:val="20"/>
              </w:rPr>
            </w:pPr>
          </w:p>
        </w:tc>
        <w:tc>
          <w:tcPr>
            <w:tcW w:w="58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3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874" w:type="pct"/>
            <w:vMerge/>
          </w:tcPr>
          <w:p w:rsidR="00323E73" w:rsidRPr="00EC7A94" w:rsidRDefault="00323E73" w:rsidP="00323E73">
            <w:pPr>
              <w:pStyle w:val="NoSpacing"/>
              <w:rPr>
                <w:rFonts w:asciiTheme="minorHAnsi" w:hAnsiTheme="minorHAnsi" w:cstheme="minorHAnsi"/>
                <w:sz w:val="20"/>
                <w:szCs w:val="20"/>
              </w:rPr>
            </w:pPr>
          </w:p>
        </w:tc>
        <w:tc>
          <w:tcPr>
            <w:tcW w:w="881" w:type="pct"/>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rPr>
      </w:pPr>
    </w:p>
    <w:p w:rsidR="00323E73" w:rsidRPr="00EC7A94" w:rsidRDefault="00323E73">
      <w:pPr>
        <w:rPr>
          <w:rFonts w:asciiTheme="minorHAnsi" w:hAnsiTheme="minorHAnsi" w:cstheme="minorHAnsi"/>
        </w:rPr>
      </w:pPr>
    </w:p>
    <w:p w:rsidR="00323E73" w:rsidRPr="00EC7A94" w:rsidRDefault="00323E73" w:rsidP="00323E73">
      <w:pPr>
        <w:rPr>
          <w:rFonts w:asciiTheme="minorHAnsi" w:hAnsiTheme="minorHAnsi" w:cstheme="minorHAnsi"/>
        </w:rPr>
      </w:pPr>
    </w:p>
    <w:p w:rsidR="003818B8" w:rsidRPr="00EC7A94" w:rsidRDefault="00323E73" w:rsidP="003818B8">
      <w:pPr>
        <w:pStyle w:val="NoSpacing"/>
        <w:jc w:val="center"/>
        <w:rPr>
          <w:rFonts w:asciiTheme="minorHAnsi" w:hAnsiTheme="minorHAnsi" w:cstheme="minorHAnsi"/>
          <w:b/>
          <w:sz w:val="28"/>
          <w:szCs w:val="28"/>
        </w:rPr>
      </w:pPr>
      <w:r w:rsidRPr="00EC7A94">
        <w:rPr>
          <w:rFonts w:asciiTheme="minorHAnsi" w:hAnsiTheme="minorHAnsi" w:cstheme="minorHAnsi"/>
        </w:rPr>
        <w:br w:type="page"/>
      </w:r>
      <w:r w:rsidRPr="00EC7A94">
        <w:rPr>
          <w:rFonts w:asciiTheme="minorHAnsi" w:hAnsiTheme="minorHAnsi" w:cstheme="minorHAnsi"/>
          <w:b/>
          <w:sz w:val="28"/>
          <w:szCs w:val="28"/>
        </w:rPr>
        <w:lastRenderedPageBreak/>
        <w:t>LSC-PA Academic Program Student Learning Outcomes Rubric</w:t>
      </w:r>
    </w:p>
    <w:p w:rsidR="00323E73" w:rsidRPr="00EC7A94" w:rsidRDefault="00323E73" w:rsidP="003818B8">
      <w:pPr>
        <w:pStyle w:val="NoSpacing"/>
        <w:jc w:val="center"/>
        <w:rPr>
          <w:rFonts w:asciiTheme="minorHAnsi" w:hAnsiTheme="minorHAnsi" w:cstheme="minorHAnsi"/>
          <w:b/>
        </w:rPr>
      </w:pPr>
      <w:r w:rsidRPr="00EC7A94">
        <w:rPr>
          <w:rFonts w:asciiTheme="minorHAnsi" w:hAnsiTheme="minorHAnsi" w:cstheme="minorHAnsi"/>
          <w:b/>
        </w:rPr>
        <w:t>Program:</w:t>
      </w:r>
      <w:r w:rsidR="00BD025B" w:rsidRPr="00EC7A94">
        <w:rPr>
          <w:rFonts w:asciiTheme="minorHAnsi" w:hAnsiTheme="minorHAnsi" w:cstheme="minorHAnsi"/>
          <w:b/>
        </w:rPr>
        <w:t xml:space="preserve"> </w:t>
      </w:r>
      <w:r w:rsidRPr="00EC7A94">
        <w:rPr>
          <w:rFonts w:asciiTheme="minorHAnsi" w:hAnsiTheme="minorHAnsi" w:cstheme="minorHAnsi"/>
          <w:b/>
        </w:rPr>
        <w:t>Comm</w:t>
      </w:r>
      <w:r w:rsidR="00BD025B" w:rsidRPr="00EC7A94">
        <w:rPr>
          <w:rFonts w:asciiTheme="minorHAnsi" w:hAnsiTheme="minorHAnsi" w:cstheme="minorHAnsi"/>
          <w:b/>
        </w:rPr>
        <w:t>.</w:t>
      </w:r>
      <w:r w:rsidRPr="00EC7A94">
        <w:rPr>
          <w:rFonts w:asciiTheme="minorHAnsi" w:hAnsiTheme="minorHAnsi" w:cstheme="minorHAnsi"/>
          <w:b/>
        </w:rPr>
        <w:t xml:space="preserve"> Music:  Sound Engineer</w:t>
      </w:r>
      <w:r w:rsidR="00BD025B" w:rsidRPr="00EC7A94">
        <w:rPr>
          <w:rFonts w:asciiTheme="minorHAnsi" w:hAnsiTheme="minorHAnsi" w:cstheme="minorHAnsi"/>
          <w:b/>
        </w:rPr>
        <w:t xml:space="preserve">   </w:t>
      </w:r>
      <w:r w:rsidR="003818B8" w:rsidRPr="00EC7A94">
        <w:rPr>
          <w:rFonts w:asciiTheme="minorHAnsi" w:hAnsiTheme="minorHAnsi" w:cstheme="minorHAnsi"/>
          <w:b/>
        </w:rPr>
        <w:t xml:space="preserve">    </w:t>
      </w:r>
      <w:r w:rsidR="00BD025B" w:rsidRPr="00EC7A94">
        <w:rPr>
          <w:rFonts w:asciiTheme="minorHAnsi" w:hAnsiTheme="minorHAnsi" w:cstheme="minorHAnsi"/>
          <w:b/>
        </w:rPr>
        <w:t xml:space="preserve"> </w:t>
      </w:r>
      <w:r w:rsidRPr="00EC7A94">
        <w:rPr>
          <w:rFonts w:asciiTheme="minorHAnsi" w:hAnsiTheme="minorHAnsi" w:cstheme="minorHAnsi"/>
          <w:b/>
        </w:rPr>
        <w:t>Created by:</w:t>
      </w:r>
      <w:r w:rsidR="00BD025B" w:rsidRPr="00EC7A94">
        <w:rPr>
          <w:rFonts w:asciiTheme="minorHAnsi" w:hAnsiTheme="minorHAnsi" w:cstheme="minorHAnsi"/>
          <w:b/>
        </w:rPr>
        <w:t xml:space="preserve"> </w:t>
      </w:r>
      <w:r w:rsidRPr="00EC7A94">
        <w:rPr>
          <w:rFonts w:asciiTheme="minorHAnsi" w:hAnsiTheme="minorHAnsi" w:cstheme="minorHAnsi"/>
          <w:b/>
        </w:rPr>
        <w:t>Kemmerer</w:t>
      </w:r>
      <w:r w:rsidR="00BD025B" w:rsidRPr="00EC7A94">
        <w:rPr>
          <w:rFonts w:asciiTheme="minorHAnsi" w:hAnsiTheme="minorHAnsi" w:cstheme="minorHAnsi"/>
          <w:b/>
        </w:rPr>
        <w:t xml:space="preserve">  </w:t>
      </w:r>
      <w:r w:rsidRPr="00EC7A94">
        <w:rPr>
          <w:rFonts w:asciiTheme="minorHAnsi" w:hAnsiTheme="minorHAnsi" w:cstheme="minorHAnsi"/>
          <w:b/>
        </w:rPr>
        <w:tab/>
        <w:t>Date:  2/2/11</w:t>
      </w:r>
    </w:p>
    <w:p w:rsidR="00323E73" w:rsidRPr="00EC7A94" w:rsidRDefault="00323E73" w:rsidP="003818B8">
      <w:pPr>
        <w:pStyle w:val="NoSpacing"/>
        <w:rPr>
          <w:rFonts w:asciiTheme="minorHAnsi" w:hAnsiTheme="minorHAnsi" w:cstheme="minorHAnsi"/>
        </w:rPr>
      </w:pPr>
    </w:p>
    <w:p w:rsidR="00323E73" w:rsidRPr="00EC7A94" w:rsidRDefault="00BD025B" w:rsidP="00323E73">
      <w:pPr>
        <w:pStyle w:val="NoSpacing"/>
        <w:rPr>
          <w:rFonts w:asciiTheme="minorHAnsi" w:hAnsiTheme="minorHAnsi" w:cstheme="minorHAnsi"/>
          <w:b/>
        </w:rPr>
      </w:pPr>
      <w:r w:rsidRPr="00EC7A94">
        <w:rPr>
          <w:rFonts w:asciiTheme="minorHAnsi" w:hAnsiTheme="minorHAnsi" w:cstheme="minorHAnsi"/>
          <w:b/>
        </w:rPr>
        <w:t>PSLO</w:t>
      </w:r>
      <w:r w:rsidR="00323E73" w:rsidRPr="00EC7A94">
        <w:rPr>
          <w:rFonts w:asciiTheme="minorHAnsi" w:hAnsiTheme="minorHAnsi" w:cstheme="minorHAnsi"/>
          <w:b/>
        </w:rPr>
        <w:t xml:space="preserve">  1.  Apply commercial music sound technology to their professional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1956"/>
        <w:gridCol w:w="1959"/>
        <w:gridCol w:w="1959"/>
        <w:gridCol w:w="1941"/>
        <w:gridCol w:w="1278"/>
      </w:tblGrid>
      <w:tr w:rsidR="00323E73" w:rsidRPr="00EC7A94" w:rsidTr="0040641C">
        <w:trPr>
          <w:tblHeader/>
        </w:trPr>
        <w:tc>
          <w:tcPr>
            <w:tcW w:w="873"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888"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889"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889"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881" w:type="pct"/>
            <w:shd w:val="clear" w:color="auto" w:fill="DBE5F1"/>
          </w:tcPr>
          <w:p w:rsidR="00323E73" w:rsidRPr="00EC7A94" w:rsidRDefault="007B427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c>
          <w:tcPr>
            <w:tcW w:w="580" w:type="pct"/>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Rating</w:t>
            </w:r>
          </w:p>
        </w:tc>
      </w:tr>
      <w:tr w:rsidR="00323E73" w:rsidRPr="00EC7A94" w:rsidTr="0040641C">
        <w:tc>
          <w:tcPr>
            <w:tcW w:w="87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1.a.  Role, duties, and responsibilities of the producer.</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the role, duties, and responsibilities of the producer.</w:t>
            </w:r>
          </w:p>
        </w:tc>
        <w:tc>
          <w:tcPr>
            <w:tcW w:w="88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outlines the role, duties, and responsibilities of the producer in a comprehensive and clear essay.</w:t>
            </w:r>
          </w:p>
        </w:tc>
        <w:tc>
          <w:tcPr>
            <w:tcW w:w="8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outlines the role, duties, and responsibilities of the producer in an acceptably comprehensive and clear essay.</w:t>
            </w:r>
          </w:p>
        </w:tc>
        <w:tc>
          <w:tcPr>
            <w:tcW w:w="8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Student outlines the role, duties, and responsibilities of the producer in a minimally comprehensive and clear essay.</w:t>
            </w:r>
          </w:p>
        </w:tc>
        <w:tc>
          <w:tcPr>
            <w:tcW w:w="881" w:type="pct"/>
          </w:tcPr>
          <w:p w:rsidR="00323E73" w:rsidRPr="00EC7A94" w:rsidRDefault="00323E73" w:rsidP="00323E73">
            <w:pPr>
              <w:pStyle w:val="NoSpacing"/>
              <w:rPr>
                <w:rFonts w:asciiTheme="minorHAnsi" w:hAnsiTheme="minorHAnsi" w:cstheme="minorHAnsi"/>
                <w:sz w:val="20"/>
                <w:szCs w:val="20"/>
              </w:rPr>
            </w:pPr>
          </w:p>
        </w:tc>
        <w:tc>
          <w:tcPr>
            <w:tcW w:w="580" w:type="pct"/>
          </w:tcPr>
          <w:p w:rsidR="00323E73" w:rsidRPr="00EC7A94" w:rsidRDefault="00323E73" w:rsidP="00323E73">
            <w:pPr>
              <w:pStyle w:val="NoSpacing"/>
              <w:rPr>
                <w:rFonts w:asciiTheme="minorHAnsi" w:hAnsiTheme="minorHAnsi" w:cstheme="minorHAnsi"/>
                <w:sz w:val="22"/>
              </w:rPr>
            </w:pPr>
          </w:p>
        </w:tc>
      </w:tr>
      <w:tr w:rsidR="00323E73" w:rsidRPr="00EC7A94" w:rsidTr="0040641C">
        <w:tc>
          <w:tcPr>
            <w:tcW w:w="87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1.b.  Recording Techniques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proper microphone placement and use of room acoustics in a recording session.</w:t>
            </w:r>
          </w:p>
        </w:tc>
        <w:tc>
          <w:tcPr>
            <w:tcW w:w="88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In a recording session, excellent demonstration of proper mic placement; proper use of room acoustics</w:t>
            </w:r>
          </w:p>
        </w:tc>
        <w:tc>
          <w:tcPr>
            <w:tcW w:w="8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 a recording session, demonstration of adequate mic. placement; acceptable use of room acoustics </w:t>
            </w:r>
          </w:p>
        </w:tc>
        <w:tc>
          <w:tcPr>
            <w:tcW w:w="8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In a recording session, demonstration of incorrect mic. placement; unacceptable use of room acoustics</w:t>
            </w:r>
          </w:p>
        </w:tc>
        <w:tc>
          <w:tcPr>
            <w:tcW w:w="881" w:type="pct"/>
          </w:tcPr>
          <w:p w:rsidR="00323E73" w:rsidRPr="00EC7A94" w:rsidRDefault="00323E73" w:rsidP="00323E73">
            <w:pPr>
              <w:pStyle w:val="NoSpacing"/>
              <w:rPr>
                <w:rFonts w:asciiTheme="minorHAnsi" w:hAnsiTheme="minorHAnsi" w:cstheme="minorHAnsi"/>
                <w:sz w:val="20"/>
                <w:szCs w:val="20"/>
              </w:rPr>
            </w:pPr>
          </w:p>
        </w:tc>
        <w:tc>
          <w:tcPr>
            <w:tcW w:w="580" w:type="pct"/>
          </w:tcPr>
          <w:p w:rsidR="00323E73" w:rsidRPr="00EC7A94" w:rsidRDefault="00323E73" w:rsidP="00323E73">
            <w:pPr>
              <w:pStyle w:val="NoSpacing"/>
              <w:rPr>
                <w:rFonts w:asciiTheme="minorHAnsi" w:hAnsiTheme="minorHAnsi" w:cstheme="minorHAnsi"/>
                <w:sz w:val="22"/>
              </w:rPr>
            </w:pPr>
          </w:p>
        </w:tc>
      </w:tr>
      <w:tr w:rsidR="00323E73" w:rsidRPr="00EC7A94" w:rsidTr="0040641C">
        <w:tc>
          <w:tcPr>
            <w:tcW w:w="873"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c.  Editing Techniques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editing techniques that are effective and appropriate.</w:t>
            </w:r>
          </w:p>
        </w:tc>
        <w:tc>
          <w:tcPr>
            <w:tcW w:w="888"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Creates clear and clean edits that are undetectable, so edits make musical sense.</w:t>
            </w:r>
          </w:p>
        </w:tc>
        <w:tc>
          <w:tcPr>
            <w:tcW w:w="8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Creates edits that are acceptable, but may not always make musical sense.</w:t>
            </w:r>
          </w:p>
        </w:tc>
        <w:tc>
          <w:tcPr>
            <w:tcW w:w="889"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Creates edits that are unacceptable and do not make sense.</w:t>
            </w:r>
          </w:p>
        </w:tc>
        <w:tc>
          <w:tcPr>
            <w:tcW w:w="881" w:type="pct"/>
          </w:tcPr>
          <w:p w:rsidR="00323E73" w:rsidRPr="00EC7A94" w:rsidRDefault="00323E73" w:rsidP="00323E73">
            <w:pPr>
              <w:pStyle w:val="NoSpacing"/>
              <w:rPr>
                <w:rFonts w:asciiTheme="minorHAnsi" w:hAnsiTheme="minorHAnsi" w:cstheme="minorHAnsi"/>
                <w:sz w:val="20"/>
                <w:szCs w:val="20"/>
              </w:rPr>
            </w:pPr>
          </w:p>
        </w:tc>
        <w:tc>
          <w:tcPr>
            <w:tcW w:w="580" w:type="pct"/>
          </w:tcPr>
          <w:p w:rsidR="00323E73" w:rsidRPr="00EC7A94" w:rsidRDefault="00323E73" w:rsidP="00323E73">
            <w:pPr>
              <w:pStyle w:val="NoSpacing"/>
              <w:rPr>
                <w:rFonts w:asciiTheme="minorHAnsi" w:hAnsiTheme="minorHAnsi" w:cstheme="minorHAnsi"/>
                <w:sz w:val="22"/>
              </w:rPr>
            </w:pPr>
          </w:p>
        </w:tc>
      </w:tr>
    </w:tbl>
    <w:p w:rsidR="00BD025B" w:rsidRPr="00EC7A94" w:rsidRDefault="00BD025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60"/>
        <w:gridCol w:w="1860"/>
        <w:gridCol w:w="1833"/>
        <w:gridCol w:w="2342"/>
        <w:gridCol w:w="1278"/>
      </w:tblGrid>
      <w:tr w:rsidR="00BD025B" w:rsidRPr="00EC7A94" w:rsidTr="0040641C">
        <w:trPr>
          <w:tblHeader/>
        </w:trPr>
        <w:tc>
          <w:tcPr>
            <w:tcW w:w="837" w:type="pct"/>
            <w:shd w:val="clear" w:color="auto" w:fill="DBE5F1" w:themeFill="accent1" w:themeFillTint="33"/>
          </w:tcPr>
          <w:p w:rsidR="00BD025B" w:rsidRPr="00EC7A94" w:rsidRDefault="00BD025B" w:rsidP="00A560A2">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844" w:type="pct"/>
            <w:shd w:val="clear" w:color="auto" w:fill="DBE5F1" w:themeFill="accent1" w:themeFillTint="33"/>
          </w:tcPr>
          <w:p w:rsidR="00BD025B" w:rsidRPr="00EC7A94" w:rsidRDefault="00BD025B" w:rsidP="00A560A2">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844" w:type="pct"/>
            <w:shd w:val="clear" w:color="auto" w:fill="DBE5F1" w:themeFill="accent1" w:themeFillTint="33"/>
          </w:tcPr>
          <w:p w:rsidR="00BD025B" w:rsidRPr="00EC7A94" w:rsidRDefault="00BD025B" w:rsidP="00A560A2">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832" w:type="pct"/>
            <w:shd w:val="clear" w:color="auto" w:fill="DBE5F1" w:themeFill="accent1" w:themeFillTint="33"/>
          </w:tcPr>
          <w:p w:rsidR="00BD025B" w:rsidRPr="00EC7A94" w:rsidRDefault="00BD025B" w:rsidP="00A560A2">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1063" w:type="pct"/>
            <w:shd w:val="clear" w:color="auto" w:fill="DBE5F1" w:themeFill="accent1" w:themeFillTint="33"/>
          </w:tcPr>
          <w:p w:rsidR="00BD025B" w:rsidRPr="00EC7A94" w:rsidRDefault="0040641C" w:rsidP="00A560A2">
            <w:pPr>
              <w:pStyle w:val="NoSpacing"/>
              <w:jc w:val="center"/>
              <w:rPr>
                <w:rFonts w:asciiTheme="minorHAnsi" w:hAnsiTheme="minorHAnsi" w:cstheme="minorHAnsi"/>
                <w:b/>
                <w:i/>
              </w:rPr>
            </w:pPr>
            <w:r w:rsidRPr="00EC7A94">
              <w:rPr>
                <w:rFonts w:asciiTheme="minorHAnsi" w:hAnsiTheme="minorHAnsi" w:cstheme="minorHAnsi"/>
                <w:b/>
                <w:i/>
              </w:rPr>
              <w:t>Not Observed (0)</w:t>
            </w:r>
          </w:p>
        </w:tc>
        <w:tc>
          <w:tcPr>
            <w:tcW w:w="580" w:type="pct"/>
            <w:shd w:val="clear" w:color="auto" w:fill="DBE5F1" w:themeFill="accent1" w:themeFillTint="33"/>
          </w:tcPr>
          <w:p w:rsidR="00BD025B" w:rsidRPr="00EC7A94" w:rsidRDefault="00BD025B" w:rsidP="00A560A2">
            <w:pPr>
              <w:pStyle w:val="NoSpacing"/>
              <w:jc w:val="center"/>
              <w:rPr>
                <w:rFonts w:asciiTheme="minorHAnsi" w:hAnsiTheme="minorHAnsi" w:cstheme="minorHAnsi"/>
                <w:b/>
                <w:i/>
              </w:rPr>
            </w:pPr>
            <w:r w:rsidRPr="00EC7A94">
              <w:rPr>
                <w:rFonts w:asciiTheme="minorHAnsi" w:hAnsiTheme="minorHAnsi" w:cstheme="minorHAnsi"/>
                <w:b/>
                <w:i/>
              </w:rPr>
              <w:t>Rating</w:t>
            </w:r>
          </w:p>
        </w:tc>
      </w:tr>
      <w:tr w:rsidR="00323E73" w:rsidRPr="00EC7A94" w:rsidTr="0040641C">
        <w:trPr>
          <w:tblHeader/>
        </w:trPr>
        <w:tc>
          <w:tcPr>
            <w:tcW w:w="83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d.   Mixing Techniques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mixing techniques that are effective and appropriate.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tc>
        <w:tc>
          <w:tcPr>
            <w:tcW w:w="84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Creates a blend of instruments that is well balanced and appropriate for the genre.</w:t>
            </w:r>
          </w:p>
        </w:tc>
        <w:tc>
          <w:tcPr>
            <w:tcW w:w="84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Creates a blend of instruments that is balanced, but may not be appropriate for the genre.</w:t>
            </w:r>
          </w:p>
        </w:tc>
        <w:tc>
          <w:tcPr>
            <w:tcW w:w="832"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Creates a blend of instruments that are not balanced, and may not be appropriate for the genre.</w:t>
            </w:r>
          </w:p>
        </w:tc>
        <w:tc>
          <w:tcPr>
            <w:tcW w:w="1063" w:type="pct"/>
          </w:tcPr>
          <w:p w:rsidR="00323E73" w:rsidRPr="00EC7A94" w:rsidRDefault="00323E73" w:rsidP="00323E73">
            <w:pPr>
              <w:pStyle w:val="NoSpacing"/>
              <w:rPr>
                <w:rFonts w:asciiTheme="minorHAnsi" w:hAnsiTheme="minorHAnsi" w:cstheme="minorHAnsi"/>
                <w:sz w:val="20"/>
                <w:szCs w:val="20"/>
              </w:rPr>
            </w:pPr>
          </w:p>
        </w:tc>
        <w:tc>
          <w:tcPr>
            <w:tcW w:w="580" w:type="pct"/>
          </w:tcPr>
          <w:p w:rsidR="00323E73" w:rsidRPr="00EC7A94" w:rsidRDefault="00323E73" w:rsidP="00323E73">
            <w:pPr>
              <w:pStyle w:val="NoSpacing"/>
              <w:rPr>
                <w:rFonts w:asciiTheme="minorHAnsi" w:hAnsiTheme="minorHAnsi" w:cstheme="minorHAnsi"/>
                <w:sz w:val="22"/>
              </w:rPr>
            </w:pPr>
          </w:p>
        </w:tc>
      </w:tr>
      <w:tr w:rsidR="00323E73" w:rsidRPr="00EC7A94" w:rsidTr="0040641C">
        <w:tc>
          <w:tcPr>
            <w:tcW w:w="837"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1.e.  Budgeting</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 a production budget for recording projects.</w:t>
            </w:r>
          </w:p>
        </w:tc>
        <w:tc>
          <w:tcPr>
            <w:tcW w:w="84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Develops an accurate and manageable budget for project.</w:t>
            </w:r>
          </w:p>
        </w:tc>
        <w:tc>
          <w:tcPr>
            <w:tcW w:w="844"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Develops a budget for a project that is acceptable but may not be accurate or manageable.</w:t>
            </w:r>
          </w:p>
        </w:tc>
        <w:tc>
          <w:tcPr>
            <w:tcW w:w="832" w:type="pc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Develops a budget that is acceptable but not manageable.</w:t>
            </w:r>
          </w:p>
        </w:tc>
        <w:tc>
          <w:tcPr>
            <w:tcW w:w="1063" w:type="pct"/>
          </w:tcPr>
          <w:p w:rsidR="00323E73" w:rsidRPr="00EC7A94" w:rsidRDefault="00323E73" w:rsidP="00323E73">
            <w:pPr>
              <w:pStyle w:val="NoSpacing"/>
              <w:rPr>
                <w:rFonts w:asciiTheme="minorHAnsi" w:hAnsiTheme="minorHAnsi" w:cstheme="minorHAnsi"/>
                <w:sz w:val="20"/>
                <w:szCs w:val="20"/>
              </w:rPr>
            </w:pPr>
          </w:p>
        </w:tc>
        <w:tc>
          <w:tcPr>
            <w:tcW w:w="580" w:type="pct"/>
          </w:tcPr>
          <w:p w:rsidR="00323E73" w:rsidRPr="00EC7A94" w:rsidRDefault="00323E73" w:rsidP="00323E73">
            <w:pPr>
              <w:pStyle w:val="NoSpacing"/>
              <w:rPr>
                <w:rFonts w:asciiTheme="minorHAnsi" w:hAnsiTheme="minorHAnsi" w:cstheme="minorHAnsi"/>
                <w:sz w:val="22"/>
              </w:rPr>
            </w:pPr>
          </w:p>
        </w:tc>
      </w:tr>
    </w:tbl>
    <w:p w:rsidR="00657C03" w:rsidRPr="00EC7A94" w:rsidRDefault="00657C03">
      <w:pPr>
        <w:rPr>
          <w:rFonts w:asciiTheme="minorHAnsi" w:hAnsiTheme="minorHAnsi" w:cstheme="minorHAnsi"/>
        </w:rPr>
      </w:pPr>
      <w:r w:rsidRPr="00EC7A94">
        <w:rPr>
          <w:rFonts w:asciiTheme="minorHAnsi" w:hAnsiTheme="minorHAnsi"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60"/>
        <w:gridCol w:w="1860"/>
        <w:gridCol w:w="1833"/>
        <w:gridCol w:w="2342"/>
        <w:gridCol w:w="1278"/>
      </w:tblGrid>
      <w:tr w:rsidR="00657C03" w:rsidRPr="00EC7A94" w:rsidTr="0040641C">
        <w:tc>
          <w:tcPr>
            <w:tcW w:w="837" w:type="pct"/>
            <w:shd w:val="clear" w:color="auto" w:fill="DBE5F1" w:themeFill="accent1" w:themeFillTint="33"/>
          </w:tcPr>
          <w:p w:rsidR="00657C03" w:rsidRPr="00EC7A94" w:rsidRDefault="00657C03" w:rsidP="00657C03">
            <w:pPr>
              <w:pStyle w:val="NoSpacing"/>
              <w:jc w:val="center"/>
              <w:rPr>
                <w:rFonts w:asciiTheme="minorHAnsi" w:hAnsiTheme="minorHAnsi" w:cstheme="minorHAnsi"/>
                <w:b/>
                <w:i/>
              </w:rPr>
            </w:pPr>
            <w:r w:rsidRPr="00EC7A94">
              <w:rPr>
                <w:rFonts w:asciiTheme="minorHAnsi" w:hAnsiTheme="minorHAnsi" w:cstheme="minorHAnsi"/>
                <w:b/>
                <w:i/>
              </w:rPr>
              <w:lastRenderedPageBreak/>
              <w:t>Criteria</w:t>
            </w:r>
          </w:p>
        </w:tc>
        <w:tc>
          <w:tcPr>
            <w:tcW w:w="844" w:type="pct"/>
            <w:shd w:val="clear" w:color="auto" w:fill="DBE5F1" w:themeFill="accent1" w:themeFillTint="33"/>
          </w:tcPr>
          <w:p w:rsidR="00657C03" w:rsidRPr="00EC7A94" w:rsidRDefault="00657C03" w:rsidP="00657C0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844" w:type="pct"/>
            <w:shd w:val="clear" w:color="auto" w:fill="DBE5F1" w:themeFill="accent1" w:themeFillTint="33"/>
          </w:tcPr>
          <w:p w:rsidR="00657C03" w:rsidRPr="00EC7A94" w:rsidRDefault="00657C03" w:rsidP="00657C0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832" w:type="pct"/>
            <w:shd w:val="clear" w:color="auto" w:fill="DBE5F1" w:themeFill="accent1" w:themeFillTint="33"/>
          </w:tcPr>
          <w:p w:rsidR="00657C03" w:rsidRPr="00EC7A94" w:rsidRDefault="00657C03" w:rsidP="00657C0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1063" w:type="pct"/>
            <w:shd w:val="clear" w:color="auto" w:fill="DBE5F1" w:themeFill="accent1" w:themeFillTint="33"/>
          </w:tcPr>
          <w:p w:rsidR="00657C03" w:rsidRPr="00EC7A94" w:rsidRDefault="0040641C" w:rsidP="00657C03">
            <w:pPr>
              <w:pStyle w:val="NoSpacing"/>
              <w:jc w:val="center"/>
              <w:rPr>
                <w:rFonts w:asciiTheme="minorHAnsi" w:hAnsiTheme="minorHAnsi" w:cstheme="minorHAnsi"/>
                <w:b/>
                <w:i/>
              </w:rPr>
            </w:pPr>
            <w:r w:rsidRPr="00EC7A94">
              <w:rPr>
                <w:rFonts w:asciiTheme="minorHAnsi" w:hAnsiTheme="minorHAnsi" w:cstheme="minorHAnsi"/>
                <w:b/>
                <w:i/>
              </w:rPr>
              <w:t>Not Observed (0)</w:t>
            </w:r>
          </w:p>
        </w:tc>
        <w:tc>
          <w:tcPr>
            <w:tcW w:w="580" w:type="pct"/>
            <w:shd w:val="clear" w:color="auto" w:fill="DBE5F1" w:themeFill="accent1" w:themeFillTint="33"/>
          </w:tcPr>
          <w:p w:rsidR="00657C03" w:rsidRPr="00EC7A94" w:rsidRDefault="00657C03" w:rsidP="00657C03">
            <w:pPr>
              <w:pStyle w:val="NoSpacing"/>
              <w:jc w:val="center"/>
              <w:rPr>
                <w:rFonts w:asciiTheme="minorHAnsi" w:hAnsiTheme="minorHAnsi" w:cstheme="minorHAnsi"/>
                <w:b/>
                <w:i/>
              </w:rPr>
            </w:pPr>
            <w:r w:rsidRPr="00EC7A94">
              <w:rPr>
                <w:rFonts w:asciiTheme="minorHAnsi" w:hAnsiTheme="minorHAnsi" w:cstheme="minorHAnsi"/>
                <w:b/>
                <w:i/>
              </w:rPr>
              <w:t>Rating</w:t>
            </w:r>
          </w:p>
        </w:tc>
      </w:tr>
      <w:tr w:rsidR="00657C03" w:rsidRPr="00EC7A94" w:rsidTr="0040641C">
        <w:tc>
          <w:tcPr>
            <w:tcW w:w="837"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1.f.  Music Markets</w:t>
            </w:r>
          </w:p>
          <w:p w:rsidR="00657C03" w:rsidRPr="00EC7A94" w:rsidRDefault="00657C03" w:rsidP="00323E73">
            <w:pPr>
              <w:pStyle w:val="NoSpacing"/>
              <w:rPr>
                <w:rFonts w:asciiTheme="minorHAnsi" w:hAnsiTheme="minorHAnsi" w:cstheme="minorHAnsi"/>
                <w:sz w:val="20"/>
                <w:szCs w:val="20"/>
              </w:rPr>
            </w:pPr>
          </w:p>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sound technology techniques to projects, reflecting specific markets.</w:t>
            </w:r>
          </w:p>
        </w:tc>
        <w:tc>
          <w:tcPr>
            <w:tcW w:w="844"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an understanding of the music market by applying appropriate sound technology techniques to project.</w:t>
            </w:r>
          </w:p>
        </w:tc>
        <w:tc>
          <w:tcPr>
            <w:tcW w:w="844"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an understanding of the music market by applying acceptable sound technology techniques to project.</w:t>
            </w:r>
          </w:p>
        </w:tc>
        <w:tc>
          <w:tcPr>
            <w:tcW w:w="832"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an understanding of the music market by applying minimally acceptable sound technology techniques to project.</w:t>
            </w:r>
          </w:p>
        </w:tc>
        <w:tc>
          <w:tcPr>
            <w:tcW w:w="1063" w:type="pct"/>
          </w:tcPr>
          <w:p w:rsidR="00657C03" w:rsidRPr="00EC7A94" w:rsidRDefault="00657C03" w:rsidP="00323E73">
            <w:pPr>
              <w:pStyle w:val="NoSpacing"/>
              <w:rPr>
                <w:rFonts w:asciiTheme="minorHAnsi" w:hAnsiTheme="minorHAnsi" w:cstheme="minorHAnsi"/>
                <w:sz w:val="20"/>
                <w:szCs w:val="20"/>
              </w:rPr>
            </w:pPr>
          </w:p>
        </w:tc>
        <w:tc>
          <w:tcPr>
            <w:tcW w:w="580" w:type="pct"/>
          </w:tcPr>
          <w:p w:rsidR="00657C03" w:rsidRPr="00EC7A94" w:rsidRDefault="00657C03" w:rsidP="00323E73">
            <w:pPr>
              <w:pStyle w:val="NoSpacing"/>
              <w:rPr>
                <w:rFonts w:asciiTheme="minorHAnsi" w:hAnsiTheme="minorHAnsi" w:cstheme="minorHAnsi"/>
                <w:sz w:val="22"/>
              </w:rPr>
            </w:pPr>
          </w:p>
        </w:tc>
      </w:tr>
      <w:tr w:rsidR="00657C03" w:rsidRPr="00EC7A94" w:rsidTr="0040641C">
        <w:tc>
          <w:tcPr>
            <w:tcW w:w="837"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1.g.  Signal Flow</w:t>
            </w:r>
          </w:p>
          <w:p w:rsidR="00657C03" w:rsidRPr="00EC7A94" w:rsidRDefault="00657C03" w:rsidP="00323E73">
            <w:pPr>
              <w:pStyle w:val="NoSpacing"/>
              <w:rPr>
                <w:rFonts w:asciiTheme="minorHAnsi" w:hAnsiTheme="minorHAnsi" w:cstheme="minorHAnsi"/>
                <w:sz w:val="20"/>
                <w:szCs w:val="20"/>
              </w:rPr>
            </w:pPr>
          </w:p>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 a signal flow for instrument, microphone, preamp, and input.</w:t>
            </w:r>
          </w:p>
        </w:tc>
        <w:tc>
          <w:tcPr>
            <w:tcW w:w="844"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Develops excellent signal flow for instrument, microphone, preamp, and input.</w:t>
            </w:r>
          </w:p>
        </w:tc>
        <w:tc>
          <w:tcPr>
            <w:tcW w:w="844"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Develops acceptable signal flow for instrument, microphone, preamp, and input.</w:t>
            </w:r>
          </w:p>
        </w:tc>
        <w:tc>
          <w:tcPr>
            <w:tcW w:w="832"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Develops minimally acceptable signal flow for instrument, microphone, preamp, and input.</w:t>
            </w:r>
          </w:p>
        </w:tc>
        <w:tc>
          <w:tcPr>
            <w:tcW w:w="1063" w:type="pct"/>
          </w:tcPr>
          <w:p w:rsidR="00657C03" w:rsidRPr="00EC7A94" w:rsidRDefault="00657C03" w:rsidP="00323E73">
            <w:pPr>
              <w:pStyle w:val="NoSpacing"/>
              <w:rPr>
                <w:rFonts w:asciiTheme="minorHAnsi" w:hAnsiTheme="minorHAnsi" w:cstheme="minorHAnsi"/>
                <w:sz w:val="20"/>
                <w:szCs w:val="20"/>
              </w:rPr>
            </w:pPr>
          </w:p>
        </w:tc>
        <w:tc>
          <w:tcPr>
            <w:tcW w:w="580" w:type="pct"/>
          </w:tcPr>
          <w:p w:rsidR="00657C03" w:rsidRPr="00EC7A94" w:rsidRDefault="00657C03" w:rsidP="00323E73">
            <w:pPr>
              <w:pStyle w:val="NoSpacing"/>
              <w:rPr>
                <w:rFonts w:asciiTheme="minorHAnsi" w:hAnsiTheme="minorHAnsi" w:cstheme="minorHAnsi"/>
                <w:sz w:val="22"/>
              </w:rPr>
            </w:pPr>
          </w:p>
        </w:tc>
      </w:tr>
      <w:tr w:rsidR="00657C03" w:rsidRPr="00EC7A94" w:rsidTr="0040641C">
        <w:tc>
          <w:tcPr>
            <w:tcW w:w="837"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1.h.  Session Management</w:t>
            </w:r>
          </w:p>
          <w:p w:rsidR="00657C03" w:rsidRPr="00EC7A94" w:rsidRDefault="00657C03" w:rsidP="00323E73">
            <w:pPr>
              <w:pStyle w:val="NoSpacing"/>
              <w:rPr>
                <w:rFonts w:asciiTheme="minorHAnsi" w:hAnsiTheme="minorHAnsi" w:cstheme="minorHAnsi"/>
                <w:sz w:val="20"/>
                <w:szCs w:val="20"/>
              </w:rPr>
            </w:pPr>
          </w:p>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Manage session time.</w:t>
            </w:r>
          </w:p>
        </w:tc>
        <w:tc>
          <w:tcPr>
            <w:tcW w:w="844"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appropriate session management.</w:t>
            </w:r>
          </w:p>
        </w:tc>
        <w:tc>
          <w:tcPr>
            <w:tcW w:w="844"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minimally appropriate session management.</w:t>
            </w:r>
          </w:p>
        </w:tc>
        <w:tc>
          <w:tcPr>
            <w:tcW w:w="832" w:type="pct"/>
          </w:tcPr>
          <w:p w:rsidR="00657C03" w:rsidRPr="00EC7A94" w:rsidRDefault="00657C0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inappropriate session management.</w:t>
            </w:r>
          </w:p>
        </w:tc>
        <w:tc>
          <w:tcPr>
            <w:tcW w:w="1063" w:type="pct"/>
          </w:tcPr>
          <w:p w:rsidR="00657C03" w:rsidRPr="00EC7A94" w:rsidRDefault="00657C03" w:rsidP="00323E73">
            <w:pPr>
              <w:pStyle w:val="NoSpacing"/>
              <w:rPr>
                <w:rFonts w:asciiTheme="minorHAnsi" w:hAnsiTheme="minorHAnsi" w:cstheme="minorHAnsi"/>
                <w:sz w:val="20"/>
                <w:szCs w:val="20"/>
              </w:rPr>
            </w:pPr>
          </w:p>
        </w:tc>
        <w:tc>
          <w:tcPr>
            <w:tcW w:w="580" w:type="pct"/>
          </w:tcPr>
          <w:p w:rsidR="00657C03" w:rsidRPr="00EC7A94" w:rsidRDefault="00657C03" w:rsidP="00323E73">
            <w:pPr>
              <w:pStyle w:val="NoSpacing"/>
              <w:rPr>
                <w:rFonts w:asciiTheme="minorHAnsi" w:hAnsiTheme="minorHAnsi" w:cstheme="minorHAnsi"/>
                <w:sz w:val="22"/>
              </w:rPr>
            </w:pPr>
          </w:p>
        </w:tc>
      </w:tr>
    </w:tbl>
    <w:p w:rsidR="00BD025B" w:rsidRPr="00EC7A94" w:rsidRDefault="00BD025B" w:rsidP="00323E73">
      <w:pPr>
        <w:pStyle w:val="NoSpacing"/>
        <w:rPr>
          <w:rFonts w:asciiTheme="minorHAnsi" w:hAnsiTheme="minorHAnsi" w:cstheme="minorHAnsi"/>
          <w:b/>
        </w:rPr>
      </w:pPr>
    </w:p>
    <w:p w:rsidR="00A560A2" w:rsidRPr="00EC7A94" w:rsidRDefault="00A560A2" w:rsidP="00323E73">
      <w:pPr>
        <w:pStyle w:val="NoSpacing"/>
        <w:rPr>
          <w:rFonts w:asciiTheme="minorHAnsi" w:hAnsiTheme="minorHAnsi" w:cstheme="minorHAnsi"/>
          <w:b/>
        </w:rPr>
      </w:pPr>
    </w:p>
    <w:p w:rsidR="00323E73" w:rsidRPr="00EC7A94" w:rsidRDefault="00BD025B" w:rsidP="00323E73">
      <w:pPr>
        <w:pStyle w:val="NoSpacing"/>
        <w:rPr>
          <w:rFonts w:asciiTheme="minorHAnsi" w:hAnsiTheme="minorHAnsi" w:cstheme="minorHAnsi"/>
          <w:b/>
        </w:rPr>
      </w:pPr>
      <w:r w:rsidRPr="00EC7A94">
        <w:rPr>
          <w:rFonts w:asciiTheme="minorHAnsi" w:hAnsiTheme="minorHAnsi" w:cstheme="minorHAnsi"/>
          <w:b/>
        </w:rPr>
        <w:t>PSLO</w:t>
      </w:r>
      <w:r w:rsidR="00323E73" w:rsidRPr="00EC7A94">
        <w:rPr>
          <w:rFonts w:asciiTheme="minorHAnsi" w:hAnsiTheme="minorHAnsi" w:cstheme="minorHAnsi"/>
          <w:b/>
        </w:rPr>
        <w:t xml:space="preserve">  2.  Apply commercial music performance skill to support sound engineering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978"/>
        <w:gridCol w:w="1869"/>
        <w:gridCol w:w="1947"/>
        <w:gridCol w:w="2162"/>
        <w:gridCol w:w="1278"/>
      </w:tblGrid>
      <w:tr w:rsidR="00323E73" w:rsidRPr="00EC7A94" w:rsidTr="0040641C">
        <w:tc>
          <w:tcPr>
            <w:tcW w:w="178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197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186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194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162" w:type="dxa"/>
            <w:shd w:val="clear" w:color="auto" w:fill="DBE5F1"/>
          </w:tcPr>
          <w:p w:rsidR="00323E73" w:rsidRPr="00EC7A94" w:rsidRDefault="0040641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c>
          <w:tcPr>
            <w:tcW w:w="127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Rating</w:t>
            </w:r>
          </w:p>
        </w:tc>
      </w:tr>
      <w:tr w:rsidR="00323E73" w:rsidRPr="00EC7A94" w:rsidTr="0040641C">
        <w:tc>
          <w:tcPr>
            <w:tcW w:w="17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2.a.  Theory</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theory skills in the recording, editing and mixing process.</w:t>
            </w:r>
          </w:p>
        </w:tc>
        <w:tc>
          <w:tcPr>
            <w:tcW w:w="19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excellent theory skills in the recording, editing, and mixing process.</w:t>
            </w:r>
          </w:p>
        </w:tc>
        <w:tc>
          <w:tcPr>
            <w:tcW w:w="186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acceptable theory skills in the recording, editing, and mixing process.</w:t>
            </w:r>
          </w:p>
        </w:tc>
        <w:tc>
          <w:tcPr>
            <w:tcW w:w="19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minimal theory skills in the recording, editing, and mixing process.</w:t>
            </w:r>
          </w:p>
        </w:tc>
        <w:tc>
          <w:tcPr>
            <w:tcW w:w="2162" w:type="dxa"/>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2"/>
              </w:rPr>
            </w:pPr>
          </w:p>
        </w:tc>
      </w:tr>
      <w:tr w:rsidR="00323E73" w:rsidRPr="00EC7A94" w:rsidTr="0040641C">
        <w:tc>
          <w:tcPr>
            <w:tcW w:w="17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2.b.  Keyboard</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 keyboard skills in the recording, in relation to the quality of the recording process.</w:t>
            </w:r>
          </w:p>
        </w:tc>
        <w:tc>
          <w:tcPr>
            <w:tcW w:w="19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an understanding of, and utilizes appropriate keyboard skills, in relation to the quality of the recording process.</w:t>
            </w:r>
          </w:p>
        </w:tc>
        <w:tc>
          <w:tcPr>
            <w:tcW w:w="186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Minimally understands and utilizes keyboard skills in relations to the quality of the recording process.</w:t>
            </w:r>
          </w:p>
        </w:tc>
        <w:tc>
          <w:tcPr>
            <w:tcW w:w="19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Does not demonstrate an understanding of, and does not utilize appropriate keyboard skills in relation to the quality of the recording process.</w:t>
            </w:r>
          </w:p>
        </w:tc>
        <w:tc>
          <w:tcPr>
            <w:tcW w:w="2162" w:type="dxa"/>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b/>
        </w:rPr>
      </w:pPr>
    </w:p>
    <w:p w:rsidR="00323E73" w:rsidRPr="00EC7A94" w:rsidRDefault="00A560A2" w:rsidP="00323E73">
      <w:pPr>
        <w:pStyle w:val="NoSpacing"/>
        <w:rPr>
          <w:rFonts w:asciiTheme="minorHAnsi" w:hAnsiTheme="minorHAnsi" w:cstheme="minorHAnsi"/>
          <w:b/>
        </w:rPr>
      </w:pPr>
      <w:r w:rsidRPr="00EC7A94">
        <w:rPr>
          <w:rFonts w:asciiTheme="minorHAnsi" w:hAnsiTheme="minorHAnsi" w:cstheme="minorHAnsi"/>
          <w:b/>
        </w:rPr>
        <w:t>PSLO</w:t>
      </w:r>
      <w:r w:rsidR="00323E73" w:rsidRPr="00EC7A94">
        <w:rPr>
          <w:rFonts w:asciiTheme="minorHAnsi" w:hAnsiTheme="minorHAnsi" w:cstheme="minorHAnsi"/>
          <w:b/>
        </w:rPr>
        <w:t xml:space="preserve">  3.  Apply basic music industry principles to their professional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943"/>
        <w:gridCol w:w="1929"/>
        <w:gridCol w:w="1929"/>
        <w:gridCol w:w="2029"/>
        <w:gridCol w:w="1278"/>
      </w:tblGrid>
      <w:tr w:rsidR="00323E73" w:rsidRPr="00EC7A94" w:rsidTr="0040641C">
        <w:tc>
          <w:tcPr>
            <w:tcW w:w="190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194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192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192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029" w:type="dxa"/>
            <w:shd w:val="clear" w:color="auto" w:fill="DBE5F1"/>
          </w:tcPr>
          <w:p w:rsidR="00323E73" w:rsidRPr="00EC7A94" w:rsidRDefault="0040641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c>
          <w:tcPr>
            <w:tcW w:w="127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Rating</w:t>
            </w:r>
          </w:p>
        </w:tc>
      </w:tr>
      <w:tr w:rsidR="00323E73" w:rsidRPr="00EC7A94" w:rsidTr="0040641C">
        <w:tc>
          <w:tcPr>
            <w:tcW w:w="190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3.a.  Performance Rights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basic performance rights.</w:t>
            </w:r>
          </w:p>
        </w:tc>
        <w:tc>
          <w:tcPr>
            <w:tcW w:w="194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Student has demonstrated understanding of performance rights by correctly identifying characteristics, definitions, etc., on a </w:t>
            </w:r>
            <w:r w:rsidRPr="00EC7A94">
              <w:rPr>
                <w:rFonts w:asciiTheme="minorHAnsi" w:hAnsiTheme="minorHAnsi" w:cstheme="minorHAnsi"/>
                <w:sz w:val="20"/>
                <w:szCs w:val="20"/>
              </w:rPr>
              <w:lastRenderedPageBreak/>
              <w:t>test most of the time.</w:t>
            </w:r>
          </w:p>
        </w:tc>
        <w:tc>
          <w:tcPr>
            <w:tcW w:w="192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 xml:space="preserve">Student has demonstrated understanding of performance rights by correctly identifying characteristics, definitions, etc., on a </w:t>
            </w:r>
            <w:r w:rsidRPr="00EC7A94">
              <w:rPr>
                <w:rFonts w:asciiTheme="minorHAnsi" w:hAnsiTheme="minorHAnsi" w:cstheme="minorHAnsi"/>
                <w:sz w:val="20"/>
                <w:szCs w:val="20"/>
              </w:rPr>
              <w:lastRenderedPageBreak/>
              <w:t>test some of the time.</w:t>
            </w:r>
          </w:p>
        </w:tc>
        <w:tc>
          <w:tcPr>
            <w:tcW w:w="192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 xml:space="preserve">Student could not demonstrate understanding of performance rights by correctly identifying characteristics, definitions, etc., on a </w:t>
            </w:r>
            <w:r w:rsidRPr="00EC7A94">
              <w:rPr>
                <w:rFonts w:asciiTheme="minorHAnsi" w:hAnsiTheme="minorHAnsi" w:cstheme="minorHAnsi"/>
                <w:sz w:val="20"/>
                <w:szCs w:val="20"/>
              </w:rPr>
              <w:lastRenderedPageBreak/>
              <w:t>test.</w:t>
            </w:r>
          </w:p>
        </w:tc>
        <w:tc>
          <w:tcPr>
            <w:tcW w:w="2029" w:type="dxa"/>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2"/>
              </w:rPr>
            </w:pPr>
          </w:p>
        </w:tc>
      </w:tr>
      <w:tr w:rsidR="00323E73" w:rsidRPr="00EC7A94" w:rsidTr="0040641C">
        <w:tc>
          <w:tcPr>
            <w:tcW w:w="190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3.b.  Venues and Audience</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Apply microphone, staging, and set-list protocol for the venue and audience.</w:t>
            </w:r>
          </w:p>
        </w:tc>
        <w:tc>
          <w:tcPr>
            <w:tcW w:w="194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excellent microphone, staging, and set-list protocol for the venue and audience.</w:t>
            </w:r>
          </w:p>
        </w:tc>
        <w:tc>
          <w:tcPr>
            <w:tcW w:w="192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acceptable microphone, staging, and set-list protocol for the venue and audience.</w:t>
            </w:r>
          </w:p>
        </w:tc>
        <w:tc>
          <w:tcPr>
            <w:tcW w:w="192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Utilizes minimal microphone, staging, and set-list protocol for the venue and audience.</w:t>
            </w:r>
          </w:p>
        </w:tc>
        <w:tc>
          <w:tcPr>
            <w:tcW w:w="2029" w:type="dxa"/>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2"/>
              </w:rPr>
            </w:pPr>
          </w:p>
        </w:tc>
      </w:tr>
      <w:tr w:rsidR="00323E73" w:rsidRPr="00EC7A94" w:rsidTr="0040641C">
        <w:tc>
          <w:tcPr>
            <w:tcW w:w="190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3.c.  Session Agreements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an understanding of legal issues by securing necessary session agreements prior to recording.</w:t>
            </w:r>
          </w:p>
        </w:tc>
        <w:tc>
          <w:tcPr>
            <w:tcW w:w="194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Session agreements have been signed by all performers.</w:t>
            </w:r>
          </w:p>
        </w:tc>
        <w:tc>
          <w:tcPr>
            <w:tcW w:w="192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Session agreements have been signed by some performers.</w:t>
            </w:r>
          </w:p>
        </w:tc>
        <w:tc>
          <w:tcPr>
            <w:tcW w:w="192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Session agreements we not signed.</w:t>
            </w:r>
          </w:p>
        </w:tc>
        <w:tc>
          <w:tcPr>
            <w:tcW w:w="2029" w:type="dxa"/>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2"/>
              </w:rPr>
            </w:pPr>
          </w:p>
        </w:tc>
      </w:tr>
    </w:tbl>
    <w:p w:rsidR="00323E73" w:rsidRPr="00EC7A94" w:rsidRDefault="00323E73" w:rsidP="00323E73">
      <w:pPr>
        <w:pStyle w:val="NoSpacing"/>
        <w:rPr>
          <w:rFonts w:asciiTheme="minorHAnsi" w:hAnsiTheme="minorHAnsi" w:cstheme="minorHAnsi"/>
        </w:rPr>
      </w:pPr>
    </w:p>
    <w:p w:rsidR="00323E73" w:rsidRPr="00EC7A94" w:rsidRDefault="00A560A2" w:rsidP="00323E73">
      <w:pPr>
        <w:pStyle w:val="NoSpacing"/>
        <w:rPr>
          <w:rFonts w:asciiTheme="minorHAnsi" w:hAnsiTheme="minorHAnsi" w:cstheme="minorHAnsi"/>
          <w:b/>
        </w:rPr>
      </w:pPr>
      <w:r w:rsidRPr="00EC7A94">
        <w:rPr>
          <w:rFonts w:asciiTheme="minorHAnsi" w:hAnsiTheme="minorHAnsi" w:cstheme="minorHAnsi"/>
          <w:b/>
        </w:rPr>
        <w:t>PSLO</w:t>
      </w:r>
      <w:r w:rsidR="00323E73" w:rsidRPr="00EC7A94">
        <w:rPr>
          <w:rFonts w:asciiTheme="minorHAnsi" w:hAnsiTheme="minorHAnsi" w:cstheme="minorHAnsi"/>
          <w:b/>
        </w:rPr>
        <w:t xml:space="preserve">  4.   Demonstrate professional behavior as characterized by a commitment to the profession.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959"/>
        <w:gridCol w:w="1909"/>
        <w:gridCol w:w="1909"/>
        <w:gridCol w:w="2088"/>
        <w:gridCol w:w="1278"/>
      </w:tblGrid>
      <w:tr w:rsidR="00323E73" w:rsidRPr="00EC7A94" w:rsidTr="0040641C">
        <w:tc>
          <w:tcPr>
            <w:tcW w:w="187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Criteria</w:t>
            </w:r>
          </w:p>
        </w:tc>
        <w:tc>
          <w:tcPr>
            <w:tcW w:w="195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Accomplished (3)</w:t>
            </w:r>
          </w:p>
        </w:tc>
        <w:tc>
          <w:tcPr>
            <w:tcW w:w="190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Competent (2)</w:t>
            </w:r>
          </w:p>
        </w:tc>
        <w:tc>
          <w:tcPr>
            <w:tcW w:w="190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Developing (1)</w:t>
            </w:r>
          </w:p>
        </w:tc>
        <w:tc>
          <w:tcPr>
            <w:tcW w:w="2088" w:type="dxa"/>
            <w:shd w:val="clear" w:color="auto" w:fill="DBE5F1"/>
          </w:tcPr>
          <w:p w:rsidR="00323E73" w:rsidRPr="00EC7A94" w:rsidRDefault="0040641C" w:rsidP="00323E73">
            <w:pPr>
              <w:pStyle w:val="NoSpacing"/>
              <w:jc w:val="center"/>
              <w:rPr>
                <w:rFonts w:asciiTheme="minorHAnsi" w:hAnsiTheme="minorHAnsi" w:cstheme="minorHAnsi"/>
                <w:b/>
                <w:i/>
              </w:rPr>
            </w:pPr>
            <w:r w:rsidRPr="00EC7A94">
              <w:rPr>
                <w:rFonts w:asciiTheme="minorHAnsi" w:hAnsiTheme="minorHAnsi" w:cstheme="minorHAnsi"/>
                <w:b/>
                <w:i/>
              </w:rPr>
              <w:t>Not Observed (0)</w:t>
            </w:r>
          </w:p>
        </w:tc>
        <w:tc>
          <w:tcPr>
            <w:tcW w:w="127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Rating</w:t>
            </w:r>
          </w:p>
        </w:tc>
      </w:tr>
      <w:tr w:rsidR="00323E73" w:rsidRPr="00EC7A94" w:rsidTr="0040641C">
        <w:tc>
          <w:tcPr>
            <w:tcW w:w="187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4.a.  Commitment to profession</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 a  commitment to the profession with attendance, persistence in the program, timeliness to classes and recording sessions.</w:t>
            </w:r>
          </w:p>
        </w:tc>
        <w:tc>
          <w:tcPr>
            <w:tcW w:w="19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excellent attitude, persistence, attendance, and timeliness.</w:t>
            </w:r>
          </w:p>
        </w:tc>
        <w:tc>
          <w:tcPr>
            <w:tcW w:w="190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acceptable attitude, persistence, attendance, and timeliness.</w:t>
            </w:r>
          </w:p>
        </w:tc>
        <w:tc>
          <w:tcPr>
            <w:tcW w:w="190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Demonstrates minimal attitude, persistence, attendance, and timeliness.</w:t>
            </w:r>
          </w:p>
        </w:tc>
        <w:tc>
          <w:tcPr>
            <w:tcW w:w="2088" w:type="dxa"/>
          </w:tcPr>
          <w:p w:rsidR="00323E73" w:rsidRPr="00EC7A94" w:rsidRDefault="00323E73" w:rsidP="00323E73">
            <w:pPr>
              <w:pStyle w:val="NoSpacing"/>
              <w:rPr>
                <w:rFonts w:asciiTheme="minorHAnsi" w:hAnsiTheme="minorHAnsi" w:cstheme="minorHAnsi"/>
                <w:sz w:val="20"/>
                <w:szCs w:val="20"/>
              </w:rPr>
            </w:pPr>
          </w:p>
        </w:tc>
        <w:tc>
          <w:tcPr>
            <w:tcW w:w="1278" w:type="dxa"/>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rsidP="00323E73">
      <w:pPr>
        <w:rPr>
          <w:rFonts w:asciiTheme="minorHAnsi" w:hAnsiTheme="minorHAnsi" w:cstheme="minorHAnsi"/>
          <w:sz w:val="20"/>
          <w:szCs w:val="20"/>
        </w:rPr>
      </w:pPr>
    </w:p>
    <w:p w:rsidR="00323E73" w:rsidRPr="00EC7A94" w:rsidRDefault="00323E73" w:rsidP="00323E73">
      <w:pPr>
        <w:rPr>
          <w:rFonts w:asciiTheme="minorHAnsi" w:hAnsiTheme="minorHAnsi" w:cstheme="minorHAnsi"/>
        </w:rPr>
      </w:pPr>
    </w:p>
    <w:p w:rsidR="002D6355" w:rsidRDefault="002D6355">
      <w:pPr>
        <w:rPr>
          <w:rFonts w:asciiTheme="minorHAnsi" w:hAnsiTheme="minorHAnsi" w:cstheme="minorHAnsi"/>
          <w:b/>
          <w:sz w:val="28"/>
          <w:szCs w:val="28"/>
        </w:rPr>
      </w:pPr>
      <w:bookmarkStart w:id="5" w:name="Cosmetology"/>
      <w:bookmarkEnd w:id="5"/>
    </w:p>
    <w:p w:rsidR="002D6355" w:rsidRDefault="002D6355">
      <w:pPr>
        <w:rPr>
          <w:rFonts w:asciiTheme="minorHAnsi" w:hAnsiTheme="minorHAnsi" w:cstheme="minorHAnsi"/>
          <w:b/>
          <w:sz w:val="28"/>
          <w:szCs w:val="28"/>
        </w:rPr>
      </w:pPr>
    </w:p>
    <w:p w:rsidR="002D6355" w:rsidRDefault="002D6355">
      <w:pPr>
        <w:rPr>
          <w:rFonts w:asciiTheme="minorHAnsi" w:hAnsiTheme="minorHAnsi" w:cstheme="minorHAnsi"/>
          <w:b/>
          <w:sz w:val="28"/>
          <w:szCs w:val="28"/>
        </w:rPr>
      </w:pPr>
    </w:p>
    <w:p w:rsidR="002D6355" w:rsidRDefault="002D6355">
      <w:pPr>
        <w:rPr>
          <w:rFonts w:asciiTheme="minorHAnsi" w:hAnsiTheme="minorHAnsi" w:cstheme="minorHAnsi"/>
          <w:b/>
          <w:sz w:val="28"/>
          <w:szCs w:val="28"/>
        </w:rPr>
      </w:pPr>
    </w:p>
    <w:p w:rsidR="0040641C" w:rsidRPr="00EC7A94" w:rsidRDefault="008136CF" w:rsidP="002D6355">
      <w:pPr>
        <w:jc w:val="right"/>
        <w:rPr>
          <w:rFonts w:asciiTheme="minorHAnsi" w:eastAsiaTheme="minorHAnsi" w:hAnsiTheme="minorHAnsi" w:cstheme="minorHAnsi"/>
          <w:b/>
          <w:sz w:val="28"/>
          <w:szCs w:val="28"/>
        </w:rPr>
      </w:pPr>
      <w:hyperlink w:anchor="Top" w:history="1">
        <w:r w:rsidR="002D6355" w:rsidRPr="002D6355">
          <w:rPr>
            <w:rStyle w:val="Hyperlink"/>
            <w:rFonts w:asciiTheme="minorHAnsi" w:hAnsiTheme="minorHAnsi" w:cstheme="minorHAnsi"/>
            <w:b/>
            <w:sz w:val="28"/>
            <w:szCs w:val="28"/>
          </w:rPr>
          <w:t>~Back to Top~</w:t>
        </w:r>
      </w:hyperlink>
      <w:r w:rsidR="0040641C" w:rsidRPr="00EC7A94">
        <w:rPr>
          <w:rFonts w:asciiTheme="minorHAnsi" w:hAnsiTheme="minorHAnsi" w:cstheme="minorHAnsi"/>
          <w:b/>
          <w:sz w:val="28"/>
          <w:szCs w:val="28"/>
        </w:rPr>
        <w:br w:type="page"/>
      </w:r>
    </w:p>
    <w:p w:rsidR="00323E73" w:rsidRPr="00EC7A94" w:rsidRDefault="00323E73" w:rsidP="00D35E9A">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Cosmetology</w:t>
      </w:r>
    </w:p>
    <w:p w:rsidR="003818B8" w:rsidRPr="00EC7A94" w:rsidRDefault="003818B8" w:rsidP="00323E73">
      <w:pPr>
        <w:pStyle w:val="NoSpacing"/>
        <w:rPr>
          <w:rFonts w:asciiTheme="minorHAnsi" w:hAnsiTheme="minorHAnsi" w:cstheme="minorHAnsi"/>
          <w:b/>
          <w:sz w:val="28"/>
          <w:szCs w:val="28"/>
        </w:rPr>
      </w:pPr>
    </w:p>
    <w:tbl>
      <w:tblPr>
        <w:tblStyle w:val="TableGrid"/>
        <w:tblpPr w:leftFromText="180" w:rightFromText="180" w:vertAnchor="text" w:horzAnchor="margin" w:tblpY="79"/>
        <w:tblW w:w="0" w:type="auto"/>
        <w:shd w:val="clear" w:color="auto" w:fill="DBE5F1" w:themeFill="accent1" w:themeFillTint="33"/>
        <w:tblLook w:val="04A0"/>
      </w:tblPr>
      <w:tblGrid>
        <w:gridCol w:w="3595"/>
        <w:gridCol w:w="3707"/>
        <w:gridCol w:w="3714"/>
      </w:tblGrid>
      <w:tr w:rsidR="003818B8" w:rsidRPr="00EC7A94" w:rsidTr="003818B8">
        <w:tc>
          <w:tcPr>
            <w:tcW w:w="11016" w:type="dxa"/>
            <w:gridSpan w:val="3"/>
            <w:shd w:val="clear" w:color="auto" w:fill="DBE5F1" w:themeFill="accent1" w:themeFillTint="33"/>
          </w:tcPr>
          <w:p w:rsidR="003818B8" w:rsidRPr="00EC7A94" w:rsidRDefault="003818B8" w:rsidP="003818B8">
            <w:pPr>
              <w:jc w:val="center"/>
              <w:rPr>
                <w:rFonts w:cstheme="minorHAnsi"/>
                <w:b/>
                <w:sz w:val="28"/>
                <w:szCs w:val="28"/>
              </w:rPr>
            </w:pPr>
            <w:r w:rsidRPr="00EC7A94">
              <w:rPr>
                <w:rFonts w:cstheme="minorHAnsi"/>
                <w:b/>
                <w:sz w:val="28"/>
                <w:szCs w:val="28"/>
              </w:rPr>
              <w:t>Lamar State College-Port Arthur</w:t>
            </w:r>
          </w:p>
          <w:p w:rsidR="003818B8" w:rsidRPr="00EC7A94" w:rsidRDefault="003818B8" w:rsidP="003818B8">
            <w:pPr>
              <w:jc w:val="center"/>
              <w:rPr>
                <w:rFonts w:cstheme="minorHAnsi"/>
                <w:b/>
              </w:rPr>
            </w:pPr>
            <w:r w:rsidRPr="00EC7A94">
              <w:rPr>
                <w:rFonts w:cstheme="minorHAnsi"/>
                <w:b/>
              </w:rPr>
              <w:t>2009-2011 Educational Programs Assessment Summary</w:t>
            </w:r>
          </w:p>
        </w:tc>
      </w:tr>
      <w:tr w:rsidR="003818B8" w:rsidRPr="00EC7A94" w:rsidTr="003818B8">
        <w:tc>
          <w:tcPr>
            <w:tcW w:w="11016" w:type="dxa"/>
            <w:gridSpan w:val="3"/>
            <w:shd w:val="clear" w:color="auto" w:fill="DBE5F1" w:themeFill="accent1" w:themeFillTint="33"/>
          </w:tcPr>
          <w:p w:rsidR="003818B8" w:rsidRPr="00EC7A94" w:rsidRDefault="003818B8" w:rsidP="003818B8">
            <w:pPr>
              <w:rPr>
                <w:rFonts w:cstheme="minorHAnsi"/>
                <w:b/>
              </w:rPr>
            </w:pPr>
            <w:r w:rsidRPr="00EC7A94">
              <w:rPr>
                <w:rFonts w:cstheme="minorHAnsi"/>
                <w:b/>
              </w:rPr>
              <w:t>Educational Program: Cosmetology</w:t>
            </w:r>
          </w:p>
        </w:tc>
      </w:tr>
      <w:tr w:rsidR="003818B8" w:rsidRPr="00EC7A94" w:rsidTr="003818B8">
        <w:tc>
          <w:tcPr>
            <w:tcW w:w="11016" w:type="dxa"/>
            <w:gridSpan w:val="3"/>
            <w:shd w:val="clear" w:color="auto" w:fill="DBE5F1" w:themeFill="accent1" w:themeFillTint="33"/>
          </w:tcPr>
          <w:p w:rsidR="003818B8" w:rsidRPr="00EC7A94" w:rsidRDefault="003818B8" w:rsidP="003818B8">
            <w:pPr>
              <w:rPr>
                <w:rFonts w:cstheme="minorHAnsi"/>
                <w:b/>
              </w:rPr>
            </w:pPr>
            <w:r w:rsidRPr="00EC7A94">
              <w:rPr>
                <w:rFonts w:cstheme="minorHAnsi"/>
                <w:b/>
              </w:rPr>
              <w:t>Degree/Certificate Award: Certificate</w:t>
            </w:r>
          </w:p>
        </w:tc>
      </w:tr>
      <w:tr w:rsidR="003818B8" w:rsidRPr="00EC7A94" w:rsidTr="003818B8">
        <w:tc>
          <w:tcPr>
            <w:tcW w:w="11016" w:type="dxa"/>
            <w:gridSpan w:val="3"/>
            <w:shd w:val="clear" w:color="auto" w:fill="DBE5F1" w:themeFill="accent1" w:themeFillTint="33"/>
          </w:tcPr>
          <w:p w:rsidR="003818B8" w:rsidRPr="00EC7A94" w:rsidRDefault="003818B8" w:rsidP="003818B8">
            <w:pPr>
              <w:jc w:val="center"/>
              <w:rPr>
                <w:rFonts w:cstheme="minorHAnsi"/>
                <w:b/>
                <w:sz w:val="28"/>
                <w:szCs w:val="28"/>
              </w:rPr>
            </w:pPr>
            <w:r w:rsidRPr="00EC7A94">
              <w:rPr>
                <w:rFonts w:cstheme="minorHAnsi"/>
                <w:b/>
                <w:sz w:val="28"/>
                <w:szCs w:val="28"/>
              </w:rPr>
              <w:t>Assessment Summary</w:t>
            </w:r>
          </w:p>
        </w:tc>
      </w:tr>
      <w:tr w:rsidR="003818B8" w:rsidRPr="00EC7A94" w:rsidTr="003818B8">
        <w:tc>
          <w:tcPr>
            <w:tcW w:w="3595" w:type="dxa"/>
            <w:shd w:val="clear" w:color="auto" w:fill="DBE5F1" w:themeFill="accent1" w:themeFillTint="33"/>
          </w:tcPr>
          <w:p w:rsidR="003818B8" w:rsidRPr="00EC7A94" w:rsidRDefault="003818B8" w:rsidP="003818B8">
            <w:pPr>
              <w:jc w:val="center"/>
              <w:rPr>
                <w:rFonts w:cstheme="minorHAnsi"/>
                <w:b/>
                <w:sz w:val="24"/>
                <w:szCs w:val="24"/>
              </w:rPr>
            </w:pPr>
            <w:r w:rsidRPr="00EC7A94">
              <w:rPr>
                <w:rFonts w:cstheme="minorHAnsi"/>
                <w:b/>
                <w:sz w:val="24"/>
                <w:szCs w:val="24"/>
              </w:rPr>
              <w:t>Key Assessment PSLO</w:t>
            </w:r>
          </w:p>
        </w:tc>
        <w:tc>
          <w:tcPr>
            <w:tcW w:w="3707" w:type="dxa"/>
            <w:shd w:val="clear" w:color="auto" w:fill="DBE5F1" w:themeFill="accent1" w:themeFillTint="33"/>
          </w:tcPr>
          <w:p w:rsidR="003818B8" w:rsidRPr="00EC7A94" w:rsidRDefault="003818B8" w:rsidP="003818B8">
            <w:pPr>
              <w:jc w:val="center"/>
              <w:rPr>
                <w:rFonts w:cstheme="minorHAnsi"/>
                <w:b/>
                <w:sz w:val="24"/>
                <w:szCs w:val="24"/>
              </w:rPr>
            </w:pPr>
            <w:r w:rsidRPr="00EC7A94">
              <w:rPr>
                <w:rFonts w:cstheme="minorHAnsi"/>
                <w:b/>
                <w:sz w:val="24"/>
                <w:szCs w:val="24"/>
              </w:rPr>
              <w:t>Results and Analysis</w:t>
            </w:r>
          </w:p>
          <w:p w:rsidR="003818B8" w:rsidRPr="00EC7A94" w:rsidRDefault="003818B8" w:rsidP="003818B8">
            <w:pPr>
              <w:jc w:val="center"/>
              <w:rPr>
                <w:rFonts w:cstheme="minorHAnsi"/>
                <w:b/>
                <w:sz w:val="24"/>
                <w:szCs w:val="24"/>
              </w:rPr>
            </w:pPr>
          </w:p>
        </w:tc>
        <w:tc>
          <w:tcPr>
            <w:tcW w:w="3714" w:type="dxa"/>
            <w:shd w:val="clear" w:color="auto" w:fill="DBE5F1" w:themeFill="accent1" w:themeFillTint="33"/>
          </w:tcPr>
          <w:p w:rsidR="003818B8" w:rsidRPr="00EC7A94" w:rsidRDefault="003818B8" w:rsidP="003818B8">
            <w:pPr>
              <w:jc w:val="center"/>
              <w:rPr>
                <w:rFonts w:cstheme="minorHAnsi"/>
                <w:b/>
                <w:sz w:val="24"/>
                <w:szCs w:val="24"/>
              </w:rPr>
            </w:pPr>
            <w:r w:rsidRPr="00EC7A94">
              <w:rPr>
                <w:rFonts w:cstheme="minorHAnsi"/>
                <w:b/>
                <w:sz w:val="24"/>
                <w:szCs w:val="24"/>
              </w:rPr>
              <w:t>Implementation &amp; Evidence of Improvement</w:t>
            </w:r>
          </w:p>
          <w:p w:rsidR="003818B8" w:rsidRPr="00EC7A94" w:rsidRDefault="003818B8" w:rsidP="003818B8">
            <w:pPr>
              <w:jc w:val="center"/>
              <w:rPr>
                <w:rFonts w:cstheme="minorHAnsi"/>
                <w:b/>
                <w:sz w:val="24"/>
                <w:szCs w:val="24"/>
              </w:rPr>
            </w:pPr>
          </w:p>
        </w:tc>
      </w:tr>
      <w:tr w:rsidR="003818B8" w:rsidRPr="00EC7A94" w:rsidTr="003818B8">
        <w:tc>
          <w:tcPr>
            <w:tcW w:w="3595"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rPr>
              <w:t>Data indicated a deficiency in professional and ethical behavior suitable  for salon standards</w:t>
            </w: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r w:rsidRPr="00EC7A94">
              <w:rPr>
                <w:rFonts w:cstheme="minorHAnsi"/>
                <w:sz w:val="20"/>
                <w:szCs w:val="20"/>
              </w:rPr>
              <w:t>PSLO #1 Show professional and ethical behavior</w:t>
            </w: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p>
        </w:tc>
        <w:tc>
          <w:tcPr>
            <w:tcW w:w="3707"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rPr>
              <w:t xml:space="preserve">Purchased specialized salon software to train students in the areas of telephone skills, interpersonal communication with clients, and appointment scheduling.  </w:t>
            </w:r>
          </w:p>
        </w:tc>
        <w:tc>
          <w:tcPr>
            <w:tcW w:w="3714"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u w:val="single"/>
              </w:rPr>
              <w:t>Implementation</w:t>
            </w:r>
            <w:r w:rsidRPr="00EC7A94">
              <w:rPr>
                <w:rFonts w:cstheme="minorHAnsi"/>
                <w:sz w:val="20"/>
                <w:szCs w:val="20"/>
              </w:rPr>
              <w:t xml:space="preserve">:   Students went through extensive training for the software. Students rotated working reception desk for one week each.  </w:t>
            </w:r>
          </w:p>
          <w:p w:rsidR="003818B8" w:rsidRPr="00EC7A94" w:rsidRDefault="003818B8" w:rsidP="003818B8">
            <w:pPr>
              <w:rPr>
                <w:rFonts w:cstheme="minorHAnsi"/>
                <w:sz w:val="20"/>
                <w:szCs w:val="20"/>
                <w:u w:val="single"/>
              </w:rPr>
            </w:pPr>
          </w:p>
          <w:p w:rsidR="003818B8" w:rsidRPr="00EC7A94" w:rsidRDefault="003818B8" w:rsidP="003818B8">
            <w:pPr>
              <w:rPr>
                <w:rFonts w:cstheme="minorHAnsi"/>
                <w:sz w:val="20"/>
                <w:szCs w:val="20"/>
              </w:rPr>
            </w:pPr>
            <w:r w:rsidRPr="00295900">
              <w:rPr>
                <w:rFonts w:cstheme="minorHAnsi"/>
                <w:sz w:val="20"/>
                <w:szCs w:val="20"/>
              </w:rPr>
              <w:t>Documentation:   Letter from Shortcuts Salon and Spa Software</w:t>
            </w:r>
          </w:p>
        </w:tc>
      </w:tr>
      <w:tr w:rsidR="003818B8" w:rsidRPr="00EC7A94" w:rsidTr="003818B8">
        <w:tc>
          <w:tcPr>
            <w:tcW w:w="3595"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rPr>
              <w:t>Data indicated a deficiency in sanitary and safety measures that protect individual and public health</w:t>
            </w: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r w:rsidRPr="00EC7A94">
              <w:rPr>
                <w:rFonts w:cstheme="minorHAnsi"/>
                <w:sz w:val="20"/>
                <w:szCs w:val="20"/>
              </w:rPr>
              <w:t>PSLO #2 Practice all sanitary and safety measures that protect individual and public health</w:t>
            </w:r>
          </w:p>
          <w:p w:rsidR="003818B8" w:rsidRPr="00EC7A94" w:rsidRDefault="003818B8" w:rsidP="003818B8">
            <w:pPr>
              <w:rPr>
                <w:rFonts w:cstheme="minorHAnsi"/>
                <w:sz w:val="20"/>
                <w:szCs w:val="20"/>
              </w:rPr>
            </w:pPr>
          </w:p>
        </w:tc>
        <w:tc>
          <w:tcPr>
            <w:tcW w:w="3707"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rPr>
              <w:t xml:space="preserve">Contracted a professional video crew to tape instructors performing the correct safety and sanitation procedures that are required by law. </w:t>
            </w:r>
          </w:p>
        </w:tc>
        <w:tc>
          <w:tcPr>
            <w:tcW w:w="3714"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u w:val="single"/>
              </w:rPr>
              <w:t>Implementation:</w:t>
            </w:r>
            <w:r w:rsidRPr="00EC7A94">
              <w:rPr>
                <w:rFonts w:cstheme="minorHAnsi"/>
                <w:sz w:val="20"/>
                <w:szCs w:val="20"/>
              </w:rPr>
              <w:t xml:space="preserve"> Students are given access to view the video at their convenience as many times as needed.</w:t>
            </w: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r w:rsidRPr="00295900">
              <w:rPr>
                <w:rFonts w:cstheme="minorHAnsi"/>
                <w:sz w:val="20"/>
                <w:szCs w:val="20"/>
              </w:rPr>
              <w:t>Documentation: DVD Label. IEC Simulations taped and provided video free of charge.</w:t>
            </w:r>
          </w:p>
        </w:tc>
      </w:tr>
      <w:tr w:rsidR="003818B8" w:rsidRPr="00EC7A94" w:rsidTr="003818B8">
        <w:tc>
          <w:tcPr>
            <w:tcW w:w="3595"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rPr>
              <w:t>Data indicated a deficiency in workforce behaviors</w:t>
            </w: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rPr>
            </w:pPr>
            <w:r w:rsidRPr="00EC7A94">
              <w:rPr>
                <w:rFonts w:cstheme="minorHAnsi"/>
                <w:sz w:val="20"/>
                <w:szCs w:val="20"/>
              </w:rPr>
              <w:t>PSLO #4 Demonstrate appropriate workforce behaviors</w:t>
            </w:r>
          </w:p>
        </w:tc>
        <w:tc>
          <w:tcPr>
            <w:tcW w:w="3707"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rPr>
              <w:t>Purchased specialized salon software to train students in the areas of interpersonal communications with clients and appointment scheduling.</w:t>
            </w:r>
          </w:p>
        </w:tc>
        <w:tc>
          <w:tcPr>
            <w:tcW w:w="3714" w:type="dxa"/>
            <w:shd w:val="clear" w:color="auto" w:fill="DBE5F1" w:themeFill="accent1" w:themeFillTint="33"/>
          </w:tcPr>
          <w:p w:rsidR="003818B8" w:rsidRPr="00EC7A94" w:rsidRDefault="003818B8" w:rsidP="003818B8">
            <w:pPr>
              <w:rPr>
                <w:rFonts w:cstheme="minorHAnsi"/>
                <w:sz w:val="20"/>
                <w:szCs w:val="20"/>
              </w:rPr>
            </w:pPr>
            <w:r w:rsidRPr="00EC7A94">
              <w:rPr>
                <w:rFonts w:cstheme="minorHAnsi"/>
                <w:sz w:val="20"/>
                <w:szCs w:val="20"/>
                <w:u w:val="single"/>
              </w:rPr>
              <w:t>Implementation:</w:t>
            </w:r>
            <w:r w:rsidRPr="00EC7A94">
              <w:rPr>
                <w:rFonts w:cstheme="minorHAnsi"/>
                <w:sz w:val="20"/>
                <w:szCs w:val="20"/>
              </w:rPr>
              <w:t xml:space="preserve"> Students receive extensive training on salon software. Students assigned to work at the reception desk for one week rotations.</w:t>
            </w:r>
          </w:p>
          <w:p w:rsidR="003818B8" w:rsidRPr="00EC7A94" w:rsidRDefault="003818B8" w:rsidP="003818B8">
            <w:pPr>
              <w:rPr>
                <w:rFonts w:cstheme="minorHAnsi"/>
                <w:sz w:val="20"/>
                <w:szCs w:val="20"/>
              </w:rPr>
            </w:pPr>
          </w:p>
          <w:p w:rsidR="003818B8" w:rsidRPr="00EC7A94" w:rsidRDefault="003818B8" w:rsidP="003818B8">
            <w:pPr>
              <w:rPr>
                <w:rFonts w:cstheme="minorHAnsi"/>
                <w:sz w:val="20"/>
                <w:szCs w:val="20"/>
                <w:u w:val="single"/>
              </w:rPr>
            </w:pPr>
            <w:r w:rsidRPr="00295900">
              <w:rPr>
                <w:rFonts w:cstheme="minorHAnsi"/>
                <w:sz w:val="20"/>
                <w:szCs w:val="20"/>
              </w:rPr>
              <w:t>Documentation: Letter from Shortcuts Salon and Spa Software</w:t>
            </w:r>
          </w:p>
        </w:tc>
      </w:tr>
    </w:tbl>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r w:rsidRPr="00EC7A94">
        <w:rPr>
          <w:rFonts w:asciiTheme="minorHAnsi" w:hAnsiTheme="minorHAnsi" w:cstheme="minorHAnsi"/>
        </w:rPr>
        <w:lastRenderedPageBreak/>
        <w:t>The Cosmetology program prepares students for a career as a cosmetology professional.  The recommended courses of study are designed to meet licensure requirements established by the Texas Department of Licensing &amp; Regulation.</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r w:rsidRPr="00EC7A94">
        <w:rPr>
          <w:rFonts w:asciiTheme="minorHAnsi" w:hAnsiTheme="minorHAnsi" w:cstheme="minorHAnsi"/>
        </w:rPr>
        <w:t xml:space="preserve">The Cosmetology program offers four points of exit: Associate of Applied Science in Cosmetology, Associate of Applied Science in Cosmetology Instructor, Level I certificate in Cosmetology Instructor, and Level I certificate in Cosmetology Operator.  </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r w:rsidRPr="00EC7A94">
        <w:rPr>
          <w:rFonts w:asciiTheme="minorHAnsi" w:hAnsiTheme="minorHAnsi" w:cstheme="minorHAnsi"/>
        </w:rPr>
        <w:t>Findings show that students in the program readily meet or exceed program expectations.  Assessment findings are based on both direct and indirect evidence; the students’ performances on quizzes and tests are important, but the satisfaction of the client is paramount in this service-based industry.</w:t>
      </w:r>
    </w:p>
    <w:p w:rsidR="00323E73" w:rsidRPr="00EC7A94" w:rsidRDefault="00323E73" w:rsidP="00323E73">
      <w:pPr>
        <w:pStyle w:val="NoSpacing"/>
        <w:rPr>
          <w:rFonts w:asciiTheme="minorHAnsi" w:hAnsiTheme="minorHAnsi" w:cstheme="minorHAnsi"/>
        </w:rPr>
      </w:pPr>
    </w:p>
    <w:p w:rsidR="003C48D4" w:rsidRPr="00EC7A94" w:rsidRDefault="00323E73" w:rsidP="003C48D4">
      <w:pPr>
        <w:pStyle w:val="NoSpacing"/>
        <w:rPr>
          <w:rFonts w:asciiTheme="minorHAnsi" w:hAnsiTheme="minorHAnsi" w:cstheme="minorHAnsi"/>
        </w:rPr>
      </w:pPr>
      <w:r w:rsidRPr="00EC7A94">
        <w:rPr>
          <w:rFonts w:asciiTheme="minorHAnsi" w:hAnsiTheme="minorHAnsi" w:cstheme="minorHAnsi"/>
        </w:rPr>
        <w:t>Because of findings in this assessment round, students now use new reception desk software to facilitate client appointments.  Students now also watch video-recordings of safety and sanitary measures, cosmetology procedures, and all state board required skills.</w:t>
      </w:r>
    </w:p>
    <w:p w:rsidR="003C48D4" w:rsidRPr="00EC7A94" w:rsidRDefault="003C48D4" w:rsidP="003C48D4">
      <w:pPr>
        <w:pStyle w:val="NoSpacing"/>
        <w:rPr>
          <w:rFonts w:asciiTheme="minorHAnsi" w:hAnsiTheme="minorHAnsi" w:cstheme="minorHAnsi"/>
        </w:rPr>
      </w:pPr>
    </w:p>
    <w:p w:rsidR="003C48D4" w:rsidRPr="00EC7A94" w:rsidRDefault="003C48D4" w:rsidP="003C48D4">
      <w:pPr>
        <w:pStyle w:val="NoSpacing"/>
        <w:spacing w:line="276" w:lineRule="auto"/>
        <w:rPr>
          <w:rFonts w:asciiTheme="minorHAnsi" w:hAnsiTheme="minorHAnsi" w:cstheme="minorHAnsi"/>
          <w:color w:val="4F81BD" w:themeColor="accent1"/>
          <w:u w:val="single"/>
        </w:rPr>
      </w:pPr>
    </w:p>
    <w:p w:rsidR="00323E73" w:rsidRPr="00EC7A94" w:rsidRDefault="00323E73"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323E73" w:rsidRPr="00EC7A94" w:rsidRDefault="00323E73" w:rsidP="00CB47AF">
      <w:pPr>
        <w:pStyle w:val="NoSpacing"/>
        <w:rPr>
          <w:rFonts w:asciiTheme="minorHAnsi" w:hAnsiTheme="minorHAnsi" w:cstheme="minorHAnsi"/>
        </w:rPr>
      </w:pPr>
    </w:p>
    <w:p w:rsidR="00323E73" w:rsidRPr="00EC7A94" w:rsidRDefault="00323E73" w:rsidP="00CB47AF">
      <w:pPr>
        <w:pStyle w:val="NoSpacing"/>
        <w:rPr>
          <w:rFonts w:asciiTheme="minorHAnsi" w:hAnsiTheme="minorHAnsi" w:cstheme="minorHAnsi"/>
          <w:b/>
        </w:rPr>
      </w:pPr>
      <w:r w:rsidRPr="00EC7A94">
        <w:rPr>
          <w:rFonts w:asciiTheme="minorHAnsi" w:hAnsiTheme="minorHAnsi" w:cstheme="minorHAnsi"/>
          <w:b/>
        </w:rPr>
        <w:t>Name of Program:  Cosmetology</w:t>
      </w:r>
      <w:r w:rsidRPr="00EC7A94">
        <w:rPr>
          <w:rFonts w:asciiTheme="minorHAnsi" w:hAnsiTheme="minorHAnsi" w:cstheme="minorHAnsi"/>
          <w:b/>
        </w:rPr>
        <w:tab/>
        <w:t xml:space="preserve">Program Assessment Coordinator:  Cindy Guidry     </w:t>
      </w:r>
      <w:r w:rsidRPr="00EC7A94">
        <w:rPr>
          <w:rFonts w:asciiTheme="minorHAnsi" w:hAnsiTheme="minorHAnsi" w:cstheme="minorHAnsi"/>
          <w:b/>
        </w:rPr>
        <w:tab/>
        <w:t>Spring 2011</w:t>
      </w:r>
    </w:p>
    <w:p w:rsidR="00323E73" w:rsidRPr="00EC7A94" w:rsidRDefault="00323E73"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8"/>
        <w:gridCol w:w="1663"/>
        <w:gridCol w:w="1247"/>
        <w:gridCol w:w="938"/>
        <w:gridCol w:w="1946"/>
        <w:gridCol w:w="1907"/>
      </w:tblGrid>
      <w:tr w:rsidR="00323E73" w:rsidRPr="00EC7A94" w:rsidTr="0040641C">
        <w:trPr>
          <w:tblHeader/>
        </w:trPr>
        <w:tc>
          <w:tcPr>
            <w:tcW w:w="157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3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5"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57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Show professional and ethical behavior</w:t>
            </w:r>
          </w:p>
        </w:tc>
        <w:tc>
          <w:tcPr>
            <w:tcW w:w="1738"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rubric evaluations of personal characteristics for cosmetologists; 5 exams over professional image</w:t>
            </w:r>
          </w:p>
          <w:p w:rsidR="00323E73" w:rsidRPr="00EC7A94" w:rsidRDefault="00323E73" w:rsidP="00323E73">
            <w:pPr>
              <w:pStyle w:val="NoSpacing"/>
              <w:rPr>
                <w:rFonts w:asciiTheme="minorHAnsi" w:hAnsiTheme="minorHAnsi" w:cstheme="minorHAnsi"/>
                <w:sz w:val="20"/>
                <w:szCs w:val="20"/>
              </w:rPr>
            </w:pPr>
          </w:p>
          <w:p w:rsidR="001E6FDB"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r w:rsidRPr="00295900">
              <w:rPr>
                <w:rFonts w:asciiTheme="minorHAnsi" w:hAnsiTheme="minorHAnsi" w:cstheme="minorHAnsi"/>
                <w:sz w:val="20"/>
                <w:szCs w:val="20"/>
              </w:rPr>
              <w:t>Indirect:  5 customer surveys; 5 records of disciplinary action</w:t>
            </w:r>
            <w:r w:rsidRPr="00EC7A94">
              <w:rPr>
                <w:rFonts w:asciiTheme="minorHAnsi" w:hAnsiTheme="minorHAnsi" w:cstheme="minorHAnsi"/>
                <w:sz w:val="20"/>
                <w:szCs w:val="20"/>
              </w:rPr>
              <w:t>;</w:t>
            </w:r>
          </w:p>
          <w:p w:rsidR="001E6FDB" w:rsidRDefault="001E6FDB" w:rsidP="00323E73">
            <w:pPr>
              <w:pStyle w:val="NoSpacing"/>
              <w:rPr>
                <w:rFonts w:asciiTheme="minorHAnsi" w:hAnsiTheme="minorHAnsi" w:cstheme="minorHAnsi"/>
                <w:sz w:val="20"/>
                <w:szCs w:val="20"/>
              </w:rPr>
            </w:pPr>
          </w:p>
          <w:p w:rsidR="00323E73" w:rsidRPr="00EC7A94" w:rsidRDefault="001E6FDB"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Program coordinator narrative description of program goals and achievements</w:t>
            </w:r>
          </w:p>
        </w:tc>
        <w:tc>
          <w:tcPr>
            <w:tcW w:w="1663"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4.1</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(68.3%)</w:t>
            </w:r>
          </w:p>
        </w:tc>
        <w:tc>
          <w:tcPr>
            <w:tcW w:w="194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75% of the students have demonstrated professional and ethical behavior while working with customers and following school policies on professional behavior.</w:t>
            </w:r>
          </w:p>
        </w:tc>
        <w:tc>
          <w:tcPr>
            <w:tcW w:w="1907"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implemented reception desk software to book appointments and check clients in and out more proficiently.</w:t>
            </w: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1.373</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577"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663" w:type="dxa"/>
            <w:vMerge/>
          </w:tcPr>
          <w:p w:rsidR="00323E73" w:rsidRPr="00EC7A94" w:rsidRDefault="00323E73" w:rsidP="00323E73">
            <w:pPr>
              <w:pStyle w:val="NoSpacing"/>
              <w:rPr>
                <w:rFonts w:asciiTheme="minorHAnsi" w:hAnsiTheme="minorHAnsi" w:cstheme="minorHAnsi"/>
                <w:sz w:val="20"/>
                <w:szCs w:val="20"/>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6" w:type="dxa"/>
            <w:vMerge/>
          </w:tcPr>
          <w:p w:rsidR="00323E73" w:rsidRPr="00EC7A94" w:rsidRDefault="00323E73" w:rsidP="00323E73">
            <w:pPr>
              <w:pStyle w:val="NoSpacing"/>
              <w:rPr>
                <w:rFonts w:asciiTheme="minorHAnsi" w:hAnsiTheme="minorHAnsi" w:cstheme="minorHAnsi"/>
                <w:sz w:val="20"/>
                <w:szCs w:val="20"/>
              </w:rPr>
            </w:pPr>
          </w:p>
        </w:tc>
        <w:tc>
          <w:tcPr>
            <w:tcW w:w="1907" w:type="dxa"/>
            <w:vMerge/>
          </w:tcPr>
          <w:p w:rsidR="00323E73" w:rsidRPr="00EC7A94" w:rsidRDefault="00323E73" w:rsidP="00323E73">
            <w:pPr>
              <w:pStyle w:val="NoSpacing"/>
              <w:rPr>
                <w:rFonts w:asciiTheme="minorHAnsi" w:hAnsiTheme="minorHAnsi" w:cstheme="minorHAnsi"/>
                <w:sz w:val="20"/>
                <w:szCs w:val="20"/>
              </w:rPr>
            </w:pPr>
          </w:p>
        </w:tc>
      </w:tr>
    </w:tbl>
    <w:p w:rsidR="003818B8" w:rsidRPr="00EC7A94" w:rsidRDefault="003818B8">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1738"/>
        <w:gridCol w:w="1717"/>
        <w:gridCol w:w="1282"/>
        <w:gridCol w:w="971"/>
        <w:gridCol w:w="1930"/>
        <w:gridCol w:w="1896"/>
      </w:tblGrid>
      <w:tr w:rsidR="00323E73" w:rsidRPr="00EC7A94" w:rsidTr="0040641C">
        <w:trPr>
          <w:tblHeader/>
        </w:trPr>
        <w:tc>
          <w:tcPr>
            <w:tcW w:w="148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rPr>
              <w:lastRenderedPageBreak/>
              <w:br w:type="page"/>
            </w:r>
            <w:r w:rsidRPr="00EC7A94">
              <w:rPr>
                <w:rFonts w:asciiTheme="minorHAnsi" w:hAnsiTheme="minorHAnsi" w:cstheme="minorHAnsi"/>
                <w:b/>
                <w:i/>
              </w:rPr>
              <w:t>PSLO</w:t>
            </w:r>
          </w:p>
        </w:tc>
        <w:tc>
          <w:tcPr>
            <w:tcW w:w="173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1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53"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48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Practice all sanitary and safety measures that protect individual and public health</w:t>
            </w:r>
          </w:p>
        </w:tc>
        <w:tc>
          <w:tcPr>
            <w:tcW w:w="1738"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exams over Essential Experience; 5 exams over cosmetology administrative rules; 5 exams over skin disorders</w:t>
            </w:r>
          </w:p>
          <w:p w:rsidR="001E6FDB"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 5 personal immunization records</w:t>
            </w:r>
            <w:r w:rsidR="001E6FDB">
              <w:rPr>
                <w:rFonts w:asciiTheme="minorHAnsi" w:hAnsiTheme="minorHAnsi" w:cstheme="minorHAnsi"/>
                <w:sz w:val="20"/>
                <w:szCs w:val="20"/>
              </w:rPr>
              <w:t>;</w:t>
            </w:r>
          </w:p>
          <w:p w:rsidR="001E6FDB" w:rsidRDefault="001E6FDB" w:rsidP="00323E73">
            <w:pPr>
              <w:pStyle w:val="NoSpacing"/>
              <w:rPr>
                <w:rFonts w:asciiTheme="minorHAnsi" w:hAnsiTheme="minorHAnsi" w:cstheme="minorHAnsi"/>
                <w:sz w:val="20"/>
                <w:szCs w:val="20"/>
              </w:rPr>
            </w:pPr>
          </w:p>
          <w:p w:rsidR="00323E73" w:rsidRPr="00EC7A94" w:rsidRDefault="001E6FDB"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Program coordinator narrative description of program goals and achievements</w:t>
            </w:r>
          </w:p>
        </w:tc>
        <w:tc>
          <w:tcPr>
            <w:tcW w:w="171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4.65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(77.5%)</w:t>
            </w:r>
          </w:p>
        </w:tc>
        <w:tc>
          <w:tcPr>
            <w:tcW w:w="193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75% of students practice safety and sanitation measures that protect individual and public health.</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*May have times where safety and sanitation were not practiced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*Does not take away from overall performance.</w:t>
            </w:r>
          </w:p>
        </w:tc>
        <w:tc>
          <w:tcPr>
            <w:tcW w:w="1896"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modified the content of our applied courses to include a pre-taped video demonstrating all safety and sanitation measures that are covered in more than one class.</w:t>
            </w: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1.424</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0"/>
                <w:szCs w:val="20"/>
              </w:rPr>
            </w:pPr>
          </w:p>
        </w:tc>
        <w:tc>
          <w:tcPr>
            <w:tcW w:w="1738" w:type="dxa"/>
            <w:vMerge/>
          </w:tcPr>
          <w:p w:rsidR="00323E73" w:rsidRPr="00EC7A94" w:rsidRDefault="00323E73" w:rsidP="00323E73">
            <w:pPr>
              <w:pStyle w:val="NoSpacing"/>
              <w:rPr>
                <w:rFonts w:asciiTheme="minorHAnsi" w:hAnsiTheme="minorHAnsi" w:cstheme="minorHAnsi"/>
                <w:sz w:val="20"/>
                <w:szCs w:val="20"/>
              </w:rPr>
            </w:pPr>
          </w:p>
        </w:tc>
        <w:tc>
          <w:tcPr>
            <w:tcW w:w="1717" w:type="dxa"/>
            <w:vMerge/>
          </w:tcPr>
          <w:p w:rsidR="00323E73" w:rsidRPr="00EC7A94" w:rsidRDefault="00323E73" w:rsidP="00323E73">
            <w:pPr>
              <w:pStyle w:val="NoSpacing"/>
              <w:rPr>
                <w:rFonts w:asciiTheme="minorHAnsi" w:hAnsiTheme="minorHAnsi" w:cstheme="minorHAnsi"/>
                <w:sz w:val="20"/>
                <w:szCs w:val="20"/>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30" w:type="dxa"/>
            <w:vMerge/>
          </w:tcPr>
          <w:p w:rsidR="00323E73" w:rsidRPr="00EC7A94" w:rsidRDefault="00323E73" w:rsidP="00323E73">
            <w:pPr>
              <w:pStyle w:val="NoSpacing"/>
              <w:rPr>
                <w:rFonts w:asciiTheme="minorHAnsi" w:hAnsiTheme="minorHAnsi" w:cstheme="minorHAnsi"/>
                <w:sz w:val="20"/>
                <w:szCs w:val="20"/>
              </w:rPr>
            </w:pPr>
          </w:p>
        </w:tc>
        <w:tc>
          <w:tcPr>
            <w:tcW w:w="1896"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482" w:type="dxa"/>
            <w:vMerge/>
          </w:tcPr>
          <w:p w:rsidR="00323E73" w:rsidRPr="00EC7A94" w:rsidRDefault="00323E73" w:rsidP="00323E73">
            <w:pPr>
              <w:pStyle w:val="NoSpacing"/>
              <w:rPr>
                <w:rFonts w:asciiTheme="minorHAnsi" w:hAnsiTheme="minorHAnsi" w:cstheme="minorHAnsi"/>
                <w:sz w:val="22"/>
              </w:rPr>
            </w:pPr>
          </w:p>
        </w:tc>
        <w:tc>
          <w:tcPr>
            <w:tcW w:w="1738" w:type="dxa"/>
            <w:vMerge/>
          </w:tcPr>
          <w:p w:rsidR="00323E73" w:rsidRPr="00EC7A94" w:rsidRDefault="00323E73" w:rsidP="00323E73">
            <w:pPr>
              <w:pStyle w:val="NoSpacing"/>
              <w:rPr>
                <w:rFonts w:asciiTheme="minorHAnsi" w:hAnsiTheme="minorHAnsi" w:cstheme="minorHAnsi"/>
                <w:sz w:val="22"/>
              </w:rPr>
            </w:pPr>
          </w:p>
        </w:tc>
        <w:tc>
          <w:tcPr>
            <w:tcW w:w="1717" w:type="dxa"/>
            <w:vMerge/>
          </w:tcPr>
          <w:p w:rsidR="00323E73" w:rsidRPr="00EC7A94" w:rsidRDefault="00323E73" w:rsidP="00323E73">
            <w:pPr>
              <w:pStyle w:val="NoSpacing"/>
              <w:rPr>
                <w:rFonts w:asciiTheme="minorHAnsi" w:hAnsiTheme="minorHAnsi" w:cstheme="minorHAnsi"/>
                <w:sz w:val="22"/>
              </w:rPr>
            </w:pPr>
          </w:p>
        </w:tc>
        <w:tc>
          <w:tcPr>
            <w:tcW w:w="128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71"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0" w:type="dxa"/>
            <w:vMerge/>
          </w:tcPr>
          <w:p w:rsidR="00323E73" w:rsidRPr="00EC7A94" w:rsidRDefault="00323E73" w:rsidP="00323E73">
            <w:pPr>
              <w:pStyle w:val="NoSpacing"/>
              <w:rPr>
                <w:rFonts w:asciiTheme="minorHAnsi" w:hAnsiTheme="minorHAnsi" w:cstheme="minorHAnsi"/>
                <w:sz w:val="22"/>
              </w:rPr>
            </w:pPr>
          </w:p>
        </w:tc>
        <w:tc>
          <w:tcPr>
            <w:tcW w:w="1896" w:type="dxa"/>
            <w:vMerge/>
          </w:tcPr>
          <w:p w:rsidR="00323E73" w:rsidRPr="00EC7A94" w:rsidRDefault="00323E73" w:rsidP="00323E73">
            <w:pPr>
              <w:pStyle w:val="NoSpacing"/>
              <w:rPr>
                <w:rFonts w:asciiTheme="minorHAnsi" w:hAnsiTheme="minorHAnsi" w:cstheme="minorHAnsi"/>
                <w:sz w:val="18"/>
                <w:szCs w:val="18"/>
              </w:rPr>
            </w:pPr>
          </w:p>
        </w:tc>
      </w:tr>
    </w:tbl>
    <w:p w:rsidR="00BE4E31" w:rsidRPr="00EC7A94" w:rsidRDefault="00BE4E3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701"/>
        <w:gridCol w:w="1691"/>
        <w:gridCol w:w="1259"/>
        <w:gridCol w:w="963"/>
        <w:gridCol w:w="1898"/>
        <w:gridCol w:w="1859"/>
      </w:tblGrid>
      <w:tr w:rsidR="00323E73" w:rsidRPr="00EC7A94" w:rsidTr="0040641C">
        <w:trPr>
          <w:tblHeader/>
        </w:trPr>
        <w:tc>
          <w:tcPr>
            <w:tcW w:w="164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0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9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2"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9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5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64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Demonstrate proficiency in all cosmetology skills</w:t>
            </w:r>
          </w:p>
        </w:tc>
        <w:tc>
          <w:tcPr>
            <w:tcW w:w="1701"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Jr weekly skill sheet, scored for completion; 5 Sr weekly skill sheet, scored for completion; 5 special haircutting assignments, scored for completion; 5 TDLR practical requirements, scored for completion</w:t>
            </w:r>
          </w:p>
          <w:p w:rsidR="00323E73" w:rsidRPr="00EC7A94" w:rsidRDefault="00323E73" w:rsidP="00F8098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w:t>
            </w:r>
            <w:r w:rsidR="00F80980" w:rsidRPr="00EC7A94">
              <w:rPr>
                <w:rFonts w:asciiTheme="minorHAnsi" w:hAnsiTheme="minorHAnsi" w:cstheme="minorHAnsi"/>
                <w:sz w:val="20"/>
                <w:szCs w:val="20"/>
              </w:rPr>
              <w:t xml:space="preserve"> ach</w:t>
            </w:r>
            <w:r w:rsidRPr="00EC7A94">
              <w:rPr>
                <w:rFonts w:asciiTheme="minorHAnsi" w:hAnsiTheme="minorHAnsi" w:cstheme="minorHAnsi"/>
                <w:sz w:val="20"/>
                <w:szCs w:val="20"/>
              </w:rPr>
              <w:t>ievem</w:t>
            </w:r>
            <w:r w:rsidR="00F80980" w:rsidRPr="00EC7A94">
              <w:rPr>
                <w:rFonts w:asciiTheme="minorHAnsi" w:hAnsiTheme="minorHAnsi" w:cstheme="minorHAnsi"/>
                <w:sz w:val="20"/>
                <w:szCs w:val="20"/>
              </w:rPr>
              <w:t>e</w:t>
            </w:r>
            <w:r w:rsidRPr="00EC7A94">
              <w:rPr>
                <w:rFonts w:asciiTheme="minorHAnsi" w:hAnsiTheme="minorHAnsi" w:cstheme="minorHAnsi"/>
                <w:sz w:val="20"/>
                <w:szCs w:val="20"/>
              </w:rPr>
              <w:t>nts</w:t>
            </w:r>
            <w:r w:rsidR="00F80980" w:rsidRPr="00EC7A94">
              <w:rPr>
                <w:rFonts w:asciiTheme="minorHAnsi" w:hAnsiTheme="minorHAnsi" w:cstheme="minorHAnsi"/>
                <w:sz w:val="20"/>
                <w:szCs w:val="20"/>
              </w:rPr>
              <w:t>.</w:t>
            </w:r>
          </w:p>
        </w:tc>
        <w:tc>
          <w:tcPr>
            <w:tcW w:w="169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5.3</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(88.3%)</w:t>
            </w:r>
          </w:p>
        </w:tc>
        <w:tc>
          <w:tcPr>
            <w:tcW w:w="1898"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95% of students have demonstrated proficiency in skills but may have a few isolated areas of deficiency that need to be improved in order to achieve accomplished status.</w:t>
            </w:r>
          </w:p>
        </w:tc>
        <w:tc>
          <w:tcPr>
            <w:tcW w:w="1859"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modified the content of our applied courses to include a pre-taped video demonstrating correct cosmetology procedures.</w:t>
            </w: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0.979</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691" w:type="dxa"/>
            <w:vMerge/>
          </w:tcPr>
          <w:p w:rsidR="00323E73" w:rsidRPr="00EC7A94" w:rsidRDefault="00323E73" w:rsidP="00323E73">
            <w:pPr>
              <w:pStyle w:val="NoSpacing"/>
              <w:rPr>
                <w:rFonts w:asciiTheme="minorHAnsi" w:hAnsiTheme="minorHAnsi" w:cstheme="minorHAnsi"/>
                <w:sz w:val="22"/>
              </w:rPr>
            </w:pPr>
          </w:p>
        </w:tc>
        <w:tc>
          <w:tcPr>
            <w:tcW w:w="125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98"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bl>
    <w:p w:rsidR="0040641C" w:rsidRPr="00EC7A94" w:rsidRDefault="0040641C">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686"/>
        <w:gridCol w:w="1693"/>
        <w:gridCol w:w="1262"/>
        <w:gridCol w:w="964"/>
        <w:gridCol w:w="1907"/>
        <w:gridCol w:w="1859"/>
      </w:tblGrid>
      <w:tr w:rsidR="00323E73" w:rsidRPr="00EC7A94" w:rsidTr="0040641C">
        <w:trPr>
          <w:tblHeader/>
        </w:trPr>
        <w:tc>
          <w:tcPr>
            <w:tcW w:w="164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8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9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6"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0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5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64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Demonstrate appropriate workforce behaviors</w:t>
            </w:r>
          </w:p>
        </w:tc>
        <w:tc>
          <w:tcPr>
            <w:tcW w:w="1686"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Worldwide Interactive Network unit levels for Applied Math; 5 Worldwide Interactive Network unit levels for Locating Information; 5 Worldwide Interactive Network unit levels for Reading for Information; 5 Worldwide Interactive Network unit levels for Listening</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93"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(74.2%)</w:t>
            </w:r>
          </w:p>
        </w:tc>
        <w:tc>
          <w:tcPr>
            <w:tcW w:w="1907"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75% of students met or exceeded the state’s requirement score to pass the state board exam.</w:t>
            </w:r>
          </w:p>
        </w:tc>
        <w:tc>
          <w:tcPr>
            <w:tcW w:w="1859"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modified the content of our required course to include a pre-taped video demonstrating all state board required skills.</w:t>
            </w: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80427A" w:rsidRDefault="00323E73" w:rsidP="00323E73">
            <w:pPr>
              <w:pStyle w:val="NoSpacing"/>
              <w:rPr>
                <w:rFonts w:asciiTheme="minorHAnsi" w:hAnsiTheme="minorHAnsi" w:cstheme="minorHAnsi"/>
                <w:sz w:val="20"/>
                <w:szCs w:val="20"/>
              </w:rPr>
            </w:pPr>
            <w:r w:rsidRPr="0080427A">
              <w:rPr>
                <w:rFonts w:asciiTheme="minorHAnsi" w:hAnsiTheme="minorHAnsi" w:cstheme="minorHAnsi"/>
                <w:sz w:val="20"/>
                <w:szCs w:val="20"/>
              </w:rPr>
              <w:t>Standard Deviation</w:t>
            </w:r>
          </w:p>
        </w:tc>
        <w:tc>
          <w:tcPr>
            <w:tcW w:w="964" w:type="dxa"/>
          </w:tcPr>
          <w:p w:rsidR="00323E73" w:rsidRPr="0080427A" w:rsidRDefault="0080427A" w:rsidP="00323E73">
            <w:pPr>
              <w:pStyle w:val="NoSpacing"/>
              <w:rPr>
                <w:rFonts w:asciiTheme="minorHAnsi" w:hAnsiTheme="minorHAnsi" w:cstheme="minorHAnsi"/>
                <w:sz w:val="20"/>
                <w:szCs w:val="20"/>
              </w:rPr>
            </w:pPr>
            <w:r w:rsidRPr="0080427A">
              <w:rPr>
                <w:rFonts w:asciiTheme="minorHAnsi" w:hAnsiTheme="minorHAnsi" w:cstheme="minorHAnsi"/>
                <w:sz w:val="20"/>
                <w:szCs w:val="20"/>
              </w:rPr>
              <w:t>1.317</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5" w:type="dxa"/>
            <w:vMerge/>
          </w:tcPr>
          <w:p w:rsidR="00323E73" w:rsidRPr="00EC7A94" w:rsidRDefault="00323E73" w:rsidP="00323E73">
            <w:pPr>
              <w:pStyle w:val="NoSpacing"/>
              <w:rPr>
                <w:rFonts w:asciiTheme="minorHAnsi" w:hAnsiTheme="minorHAnsi" w:cstheme="minorHAnsi"/>
                <w:sz w:val="22"/>
              </w:rPr>
            </w:pPr>
          </w:p>
        </w:tc>
        <w:tc>
          <w:tcPr>
            <w:tcW w:w="1686" w:type="dxa"/>
            <w:vMerge/>
          </w:tcPr>
          <w:p w:rsidR="00323E73" w:rsidRPr="00EC7A94" w:rsidRDefault="00323E73" w:rsidP="00323E73">
            <w:pPr>
              <w:pStyle w:val="NoSpacing"/>
              <w:rPr>
                <w:rFonts w:asciiTheme="minorHAnsi" w:hAnsiTheme="minorHAnsi" w:cstheme="minorHAnsi"/>
                <w:sz w:val="22"/>
              </w:rPr>
            </w:pPr>
          </w:p>
        </w:tc>
        <w:tc>
          <w:tcPr>
            <w:tcW w:w="1693" w:type="dxa"/>
            <w:vMerge/>
          </w:tcPr>
          <w:p w:rsidR="00323E73" w:rsidRPr="00EC7A94" w:rsidRDefault="00323E73" w:rsidP="00323E73">
            <w:pPr>
              <w:pStyle w:val="NoSpacing"/>
              <w:rPr>
                <w:rFonts w:asciiTheme="minorHAnsi" w:hAnsiTheme="minorHAnsi" w:cstheme="minorHAnsi"/>
                <w:sz w:val="20"/>
                <w:szCs w:val="20"/>
              </w:rPr>
            </w:pPr>
          </w:p>
        </w:tc>
        <w:tc>
          <w:tcPr>
            <w:tcW w:w="1262"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07" w:type="dxa"/>
            <w:vMerge/>
          </w:tcPr>
          <w:p w:rsidR="00323E73" w:rsidRPr="00EC7A94" w:rsidRDefault="00323E73" w:rsidP="00323E73">
            <w:pPr>
              <w:pStyle w:val="NoSpacing"/>
              <w:rPr>
                <w:rFonts w:asciiTheme="minorHAnsi" w:hAnsiTheme="minorHAnsi" w:cstheme="minorHAnsi"/>
                <w:sz w:val="22"/>
              </w:rPr>
            </w:pPr>
          </w:p>
        </w:tc>
        <w:tc>
          <w:tcPr>
            <w:tcW w:w="1859"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p>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675"/>
        <w:gridCol w:w="1662"/>
        <w:gridCol w:w="1247"/>
        <w:gridCol w:w="937"/>
        <w:gridCol w:w="1946"/>
        <w:gridCol w:w="1907"/>
      </w:tblGrid>
      <w:tr w:rsidR="00323E73" w:rsidRPr="00EC7A94" w:rsidTr="0040641C">
        <w:trPr>
          <w:tblHeader/>
        </w:trPr>
        <w:tc>
          <w:tcPr>
            <w:tcW w:w="164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7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4"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64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 Prepare to pass the State Board requirements</w:t>
            </w:r>
          </w:p>
        </w:tc>
        <w:tc>
          <w:tcPr>
            <w:tcW w:w="1675"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local licensing and regulation exam; 5 Practical State Board Exam elements, scored with a checklist; 5 local cosmetology rules and laws exam</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5 time cards for students (minimum hours required); program coordinator narrative description of program goals and achievements</w:t>
            </w:r>
          </w:p>
        </w:tc>
        <w:tc>
          <w:tcPr>
            <w:tcW w:w="166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(74.2%)</w:t>
            </w:r>
          </w:p>
        </w:tc>
        <w:tc>
          <w:tcPr>
            <w:tcW w:w="194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have successfully demonstrated the skills necessary to pass the state board exam.</w:t>
            </w:r>
          </w:p>
        </w:tc>
        <w:tc>
          <w:tcPr>
            <w:tcW w:w="1907"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implemented a pre-taped video demonstrating all state board required skills.</w:t>
            </w: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1.356</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40641C">
        <w:trPr>
          <w:trHeight w:val="338"/>
        </w:trPr>
        <w:tc>
          <w:tcPr>
            <w:tcW w:w="1642" w:type="dxa"/>
            <w:vMerge/>
          </w:tcPr>
          <w:p w:rsidR="00323E73" w:rsidRPr="00EC7A94" w:rsidRDefault="00323E73" w:rsidP="00323E73">
            <w:pPr>
              <w:pStyle w:val="NoSpacing"/>
              <w:rPr>
                <w:rFonts w:asciiTheme="minorHAnsi" w:hAnsiTheme="minorHAnsi" w:cstheme="minorHAnsi"/>
                <w:sz w:val="22"/>
              </w:rPr>
            </w:pPr>
          </w:p>
        </w:tc>
        <w:tc>
          <w:tcPr>
            <w:tcW w:w="1675" w:type="dxa"/>
            <w:vMerge/>
          </w:tcPr>
          <w:p w:rsidR="00323E73" w:rsidRPr="00EC7A94" w:rsidRDefault="00323E73" w:rsidP="00323E73">
            <w:pPr>
              <w:pStyle w:val="NoSpacing"/>
              <w:rPr>
                <w:rFonts w:asciiTheme="minorHAnsi" w:hAnsiTheme="minorHAnsi" w:cstheme="minorHAnsi"/>
                <w:sz w:val="22"/>
              </w:rPr>
            </w:pPr>
          </w:p>
        </w:tc>
        <w:tc>
          <w:tcPr>
            <w:tcW w:w="1662" w:type="dxa"/>
            <w:vMerge/>
          </w:tcPr>
          <w:p w:rsidR="00323E73" w:rsidRPr="00EC7A94" w:rsidRDefault="00323E73" w:rsidP="00323E73">
            <w:pPr>
              <w:pStyle w:val="NoSpacing"/>
              <w:rPr>
                <w:rFonts w:asciiTheme="minorHAnsi" w:hAnsiTheme="minorHAnsi" w:cstheme="minorHAnsi"/>
                <w:sz w:val="22"/>
              </w:rPr>
            </w:pPr>
          </w:p>
        </w:tc>
        <w:tc>
          <w:tcPr>
            <w:tcW w:w="124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7"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6" w:type="dxa"/>
            <w:vMerge/>
          </w:tcPr>
          <w:p w:rsidR="00323E73" w:rsidRPr="00EC7A94" w:rsidRDefault="00323E73" w:rsidP="00323E73">
            <w:pPr>
              <w:pStyle w:val="NoSpacing"/>
              <w:rPr>
                <w:rFonts w:asciiTheme="minorHAnsi" w:hAnsiTheme="minorHAnsi" w:cstheme="minorHAnsi"/>
                <w:sz w:val="22"/>
              </w:rPr>
            </w:pPr>
          </w:p>
        </w:tc>
        <w:tc>
          <w:tcPr>
            <w:tcW w:w="1907"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rsidP="003818B8">
      <w:pPr>
        <w:spacing w:line="240" w:lineRule="auto"/>
        <w:jc w:val="center"/>
        <w:rPr>
          <w:rFonts w:asciiTheme="minorHAnsi" w:hAnsiTheme="minorHAnsi" w:cstheme="minorHAnsi"/>
          <w:b/>
        </w:rPr>
      </w:pPr>
      <w:r w:rsidRPr="00EC7A94">
        <w:rPr>
          <w:rFonts w:asciiTheme="minorHAnsi" w:hAnsiTheme="minorHAnsi" w:cstheme="minorHAnsi"/>
          <w:b/>
          <w:sz w:val="28"/>
          <w:szCs w:val="28"/>
        </w:rPr>
        <w:t>LSC-PA Program Student Learning Outcomes Rubric</w:t>
      </w:r>
    </w:p>
    <w:p w:rsidR="00323E73" w:rsidRPr="00EC7A94" w:rsidRDefault="00323E73" w:rsidP="00323E73">
      <w:pPr>
        <w:pStyle w:val="NoSpacing"/>
        <w:rPr>
          <w:rFonts w:asciiTheme="minorHAnsi" w:hAnsiTheme="minorHAnsi" w:cstheme="minorHAnsi"/>
          <w:b/>
        </w:rPr>
      </w:pPr>
      <w:r w:rsidRPr="00EC7A94">
        <w:rPr>
          <w:rFonts w:asciiTheme="minorHAnsi" w:hAnsiTheme="minorHAnsi" w:cstheme="minorHAnsi"/>
          <w:b/>
        </w:rPr>
        <w:t>Program:</w:t>
      </w:r>
      <w:r w:rsidR="00A560A2" w:rsidRPr="00EC7A94">
        <w:rPr>
          <w:rFonts w:asciiTheme="minorHAnsi" w:hAnsiTheme="minorHAnsi" w:cstheme="minorHAnsi"/>
          <w:b/>
        </w:rPr>
        <w:t xml:space="preserve">  </w:t>
      </w:r>
      <w:r w:rsidRPr="00EC7A94">
        <w:rPr>
          <w:rFonts w:asciiTheme="minorHAnsi" w:hAnsiTheme="minorHAnsi" w:cstheme="minorHAnsi"/>
          <w:b/>
        </w:rPr>
        <w:t>Cosmetology</w:t>
      </w:r>
      <w:r w:rsidRPr="00EC7A94">
        <w:rPr>
          <w:rFonts w:asciiTheme="minorHAnsi" w:hAnsiTheme="minorHAnsi" w:cstheme="minorHAnsi"/>
          <w:b/>
        </w:rPr>
        <w:tab/>
      </w:r>
      <w:r w:rsidRPr="00EC7A94">
        <w:rPr>
          <w:rFonts w:asciiTheme="minorHAnsi" w:hAnsiTheme="minorHAnsi" w:cstheme="minorHAnsi"/>
          <w:b/>
        </w:rPr>
        <w:tab/>
        <w:t>Created by:</w:t>
      </w:r>
      <w:r w:rsidR="00A560A2" w:rsidRPr="00EC7A94">
        <w:rPr>
          <w:rFonts w:asciiTheme="minorHAnsi" w:hAnsiTheme="minorHAnsi" w:cstheme="minorHAnsi"/>
          <w:b/>
        </w:rPr>
        <w:t xml:space="preserve">  </w:t>
      </w:r>
      <w:r w:rsidRPr="00EC7A94">
        <w:rPr>
          <w:rFonts w:asciiTheme="minorHAnsi" w:hAnsiTheme="minorHAnsi" w:cstheme="minorHAnsi"/>
          <w:b/>
        </w:rPr>
        <w:t>Guidry</w:t>
      </w:r>
      <w:r w:rsidRPr="00EC7A94">
        <w:rPr>
          <w:rFonts w:asciiTheme="minorHAnsi" w:hAnsiTheme="minorHAnsi" w:cstheme="minorHAnsi"/>
          <w:b/>
        </w:rPr>
        <w:tab/>
      </w:r>
      <w:r w:rsidRPr="00EC7A94">
        <w:rPr>
          <w:rFonts w:asciiTheme="minorHAnsi" w:hAnsiTheme="minorHAnsi" w:cstheme="minorHAnsi"/>
          <w:b/>
        </w:rPr>
        <w:tab/>
        <w:t xml:space="preserve">Date:  </w:t>
      </w:r>
      <w:r w:rsidR="003C48D4" w:rsidRPr="00EC7A94">
        <w:rPr>
          <w:rFonts w:asciiTheme="minorHAnsi" w:hAnsiTheme="minorHAnsi" w:cstheme="minorHAnsi"/>
          <w:b/>
        </w:rPr>
        <w:t>Spring 2011</w:t>
      </w:r>
    </w:p>
    <w:p w:rsidR="00323E73" w:rsidRPr="00EC7A94" w:rsidRDefault="00323E73" w:rsidP="00323E73">
      <w:pPr>
        <w:pStyle w:val="NoSpacing"/>
        <w:rPr>
          <w:rFonts w:asciiTheme="minorHAnsi" w:hAnsiTheme="minorHAnsi" w:cstheme="minorHAnsi"/>
          <w:b/>
        </w:rPr>
      </w:pPr>
    </w:p>
    <w:tbl>
      <w:tblPr>
        <w:tblStyle w:val="TableGrid"/>
        <w:tblW w:w="0" w:type="auto"/>
        <w:tblLook w:val="04A0"/>
      </w:tblPr>
      <w:tblGrid>
        <w:gridCol w:w="1868"/>
        <w:gridCol w:w="1941"/>
        <w:gridCol w:w="1841"/>
        <w:gridCol w:w="1943"/>
        <w:gridCol w:w="1773"/>
        <w:gridCol w:w="1650"/>
      </w:tblGrid>
      <w:tr w:rsidR="00323E73" w:rsidRPr="00EC7A94" w:rsidTr="0040641C">
        <w:tc>
          <w:tcPr>
            <w:tcW w:w="1868" w:type="dxa"/>
            <w:shd w:val="clear" w:color="auto" w:fill="DBE5F1" w:themeFill="accent1" w:themeFillTint="33"/>
          </w:tcPr>
          <w:p w:rsidR="00323E73" w:rsidRPr="00EC7A94" w:rsidRDefault="00323E73" w:rsidP="00323E73">
            <w:pPr>
              <w:pStyle w:val="NoSpacing"/>
              <w:jc w:val="center"/>
              <w:rPr>
                <w:rFonts w:cstheme="minorHAnsi"/>
                <w:b/>
                <w:i/>
              </w:rPr>
            </w:pPr>
            <w:r w:rsidRPr="00EC7A94">
              <w:rPr>
                <w:rFonts w:cstheme="minorHAnsi"/>
                <w:b/>
                <w:i/>
              </w:rPr>
              <w:t>PSLO</w:t>
            </w:r>
          </w:p>
        </w:tc>
        <w:tc>
          <w:tcPr>
            <w:tcW w:w="1941"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Accomplished (3)</w:t>
            </w:r>
          </w:p>
        </w:tc>
        <w:tc>
          <w:tcPr>
            <w:tcW w:w="1841"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Competent  (2)</w:t>
            </w:r>
          </w:p>
        </w:tc>
        <w:tc>
          <w:tcPr>
            <w:tcW w:w="1943"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Developing(1)</w:t>
            </w:r>
          </w:p>
        </w:tc>
        <w:tc>
          <w:tcPr>
            <w:tcW w:w="1773"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Not Observed (0)</w:t>
            </w:r>
          </w:p>
        </w:tc>
        <w:tc>
          <w:tcPr>
            <w:tcW w:w="1650" w:type="dxa"/>
            <w:shd w:val="clear" w:color="auto" w:fill="DBE5F1" w:themeFill="accent1" w:themeFillTint="33"/>
          </w:tcPr>
          <w:p w:rsidR="00323E73" w:rsidRPr="00EC7A94" w:rsidRDefault="00323E73" w:rsidP="00323E73">
            <w:pPr>
              <w:pStyle w:val="NoSpacing"/>
              <w:jc w:val="center"/>
              <w:rPr>
                <w:rFonts w:cstheme="minorHAnsi"/>
                <w:b/>
              </w:rPr>
            </w:pPr>
            <w:r w:rsidRPr="00EC7A94">
              <w:rPr>
                <w:rFonts w:cstheme="minorHAnsi"/>
                <w:b/>
              </w:rPr>
              <w:t>Rating</w:t>
            </w:r>
          </w:p>
        </w:tc>
      </w:tr>
      <w:tr w:rsidR="00323E73" w:rsidRPr="00EC7A94" w:rsidTr="0040641C">
        <w:tc>
          <w:tcPr>
            <w:tcW w:w="1868" w:type="dxa"/>
          </w:tcPr>
          <w:p w:rsidR="00323E73" w:rsidRPr="00EC7A94" w:rsidRDefault="0040641C" w:rsidP="00323E73">
            <w:pPr>
              <w:rPr>
                <w:rFonts w:cstheme="minorHAnsi"/>
                <w:sz w:val="20"/>
                <w:szCs w:val="20"/>
              </w:rPr>
            </w:pPr>
            <w:r w:rsidRPr="00EC7A94">
              <w:rPr>
                <w:rFonts w:cstheme="minorHAnsi"/>
                <w:sz w:val="20"/>
                <w:szCs w:val="20"/>
              </w:rPr>
              <w:t xml:space="preserve">1. </w:t>
            </w:r>
            <w:r w:rsidR="00323E73" w:rsidRPr="00EC7A94">
              <w:rPr>
                <w:rFonts w:cstheme="minorHAnsi"/>
                <w:sz w:val="20"/>
                <w:szCs w:val="20"/>
              </w:rPr>
              <w:t>Show professional and ethical behavior</w:t>
            </w:r>
          </w:p>
        </w:tc>
        <w:tc>
          <w:tcPr>
            <w:tcW w:w="1941" w:type="dxa"/>
          </w:tcPr>
          <w:p w:rsidR="00323E73" w:rsidRPr="00EC7A94" w:rsidRDefault="00323E73" w:rsidP="00323E73">
            <w:pPr>
              <w:pStyle w:val="NoSpacing"/>
              <w:rPr>
                <w:rFonts w:cstheme="minorHAnsi"/>
                <w:sz w:val="20"/>
                <w:szCs w:val="20"/>
              </w:rPr>
            </w:pPr>
            <w:r w:rsidRPr="00EC7A94">
              <w:rPr>
                <w:rFonts w:cstheme="minorHAnsi"/>
                <w:sz w:val="20"/>
                <w:szCs w:val="20"/>
              </w:rPr>
              <w:t xml:space="preserve">Always shows professional and ethical behavior </w:t>
            </w:r>
          </w:p>
        </w:tc>
        <w:tc>
          <w:tcPr>
            <w:tcW w:w="1841" w:type="dxa"/>
          </w:tcPr>
          <w:p w:rsidR="00323E73" w:rsidRPr="00EC7A94" w:rsidRDefault="00323E73" w:rsidP="00323E73">
            <w:pPr>
              <w:pStyle w:val="NoSpacing"/>
              <w:rPr>
                <w:rFonts w:cstheme="minorHAnsi"/>
                <w:sz w:val="20"/>
                <w:szCs w:val="20"/>
              </w:rPr>
            </w:pPr>
            <w:r w:rsidRPr="00EC7A94">
              <w:rPr>
                <w:rFonts w:cstheme="minorHAnsi"/>
                <w:sz w:val="20"/>
                <w:szCs w:val="20"/>
              </w:rPr>
              <w:t>Usually shows professional and ethical behavior</w:t>
            </w:r>
          </w:p>
        </w:tc>
        <w:tc>
          <w:tcPr>
            <w:tcW w:w="1943" w:type="dxa"/>
          </w:tcPr>
          <w:p w:rsidR="00323E73" w:rsidRPr="00EC7A94" w:rsidRDefault="00323E73" w:rsidP="00323E73">
            <w:pPr>
              <w:pStyle w:val="NoSpacing"/>
              <w:rPr>
                <w:rFonts w:cstheme="minorHAnsi"/>
                <w:sz w:val="20"/>
                <w:szCs w:val="20"/>
              </w:rPr>
            </w:pPr>
            <w:r w:rsidRPr="00EC7A94">
              <w:rPr>
                <w:rFonts w:cstheme="minorHAnsi"/>
                <w:sz w:val="20"/>
                <w:szCs w:val="20"/>
              </w:rPr>
              <w:t>Sometimes shows professional and ethical behavior</w:t>
            </w:r>
          </w:p>
        </w:tc>
        <w:tc>
          <w:tcPr>
            <w:tcW w:w="1773" w:type="dxa"/>
          </w:tcPr>
          <w:p w:rsidR="00323E73" w:rsidRPr="00EC7A94" w:rsidRDefault="00323E73" w:rsidP="00323E73">
            <w:pPr>
              <w:pStyle w:val="NoSpacing"/>
              <w:rPr>
                <w:rFonts w:cstheme="minorHAnsi"/>
                <w:sz w:val="20"/>
                <w:szCs w:val="20"/>
              </w:rPr>
            </w:pPr>
          </w:p>
        </w:tc>
        <w:tc>
          <w:tcPr>
            <w:tcW w:w="1650" w:type="dxa"/>
          </w:tcPr>
          <w:p w:rsidR="00323E73" w:rsidRPr="00EC7A94" w:rsidRDefault="00323E73" w:rsidP="00323E73">
            <w:pPr>
              <w:pStyle w:val="NoSpacing"/>
              <w:rPr>
                <w:rFonts w:cstheme="minorHAnsi"/>
              </w:rPr>
            </w:pPr>
          </w:p>
        </w:tc>
      </w:tr>
      <w:tr w:rsidR="00323E73" w:rsidRPr="00EC7A94" w:rsidTr="0040641C">
        <w:tc>
          <w:tcPr>
            <w:tcW w:w="1868" w:type="dxa"/>
          </w:tcPr>
          <w:p w:rsidR="00323E73" w:rsidRPr="00EC7A94" w:rsidRDefault="0040641C" w:rsidP="00323E73">
            <w:pPr>
              <w:rPr>
                <w:rFonts w:cstheme="minorHAnsi"/>
                <w:sz w:val="20"/>
                <w:szCs w:val="20"/>
              </w:rPr>
            </w:pPr>
            <w:r w:rsidRPr="00EC7A94">
              <w:rPr>
                <w:rFonts w:cstheme="minorHAnsi"/>
                <w:sz w:val="20"/>
                <w:szCs w:val="20"/>
              </w:rPr>
              <w:t xml:space="preserve">2. </w:t>
            </w:r>
            <w:r w:rsidR="00323E73" w:rsidRPr="00EC7A94">
              <w:rPr>
                <w:rFonts w:cstheme="minorHAnsi"/>
                <w:sz w:val="20"/>
                <w:szCs w:val="20"/>
              </w:rPr>
              <w:t>Practice all sanitary and safety measures that protect individual and public health</w:t>
            </w:r>
          </w:p>
        </w:tc>
        <w:tc>
          <w:tcPr>
            <w:tcW w:w="1941" w:type="dxa"/>
          </w:tcPr>
          <w:p w:rsidR="00323E73" w:rsidRPr="00EC7A94" w:rsidRDefault="00323E73" w:rsidP="00323E73">
            <w:pPr>
              <w:pStyle w:val="NoSpacing"/>
              <w:rPr>
                <w:rFonts w:cstheme="minorHAnsi"/>
                <w:sz w:val="20"/>
                <w:szCs w:val="20"/>
              </w:rPr>
            </w:pPr>
            <w:r w:rsidRPr="00EC7A94">
              <w:rPr>
                <w:rFonts w:cstheme="minorHAnsi"/>
                <w:sz w:val="20"/>
                <w:szCs w:val="20"/>
              </w:rPr>
              <w:t>Always practices sanitary and safety measures to protect individual and public health</w:t>
            </w:r>
          </w:p>
        </w:tc>
        <w:tc>
          <w:tcPr>
            <w:tcW w:w="1841" w:type="dxa"/>
          </w:tcPr>
          <w:p w:rsidR="00323E73" w:rsidRPr="00EC7A94" w:rsidRDefault="00323E73" w:rsidP="00323E73">
            <w:pPr>
              <w:pStyle w:val="NoSpacing"/>
              <w:rPr>
                <w:rFonts w:cstheme="minorHAnsi"/>
                <w:sz w:val="20"/>
                <w:szCs w:val="20"/>
              </w:rPr>
            </w:pPr>
            <w:r w:rsidRPr="00EC7A94">
              <w:rPr>
                <w:rFonts w:cstheme="minorHAnsi"/>
                <w:sz w:val="20"/>
                <w:szCs w:val="20"/>
              </w:rPr>
              <w:t>Usually follows all the sanitary and safety measures to insure individual and public health</w:t>
            </w:r>
          </w:p>
        </w:tc>
        <w:tc>
          <w:tcPr>
            <w:tcW w:w="1943" w:type="dxa"/>
          </w:tcPr>
          <w:p w:rsidR="00323E73" w:rsidRPr="00EC7A94" w:rsidRDefault="00323E73" w:rsidP="00323E73">
            <w:pPr>
              <w:pStyle w:val="NoSpacing"/>
              <w:rPr>
                <w:rFonts w:cstheme="minorHAnsi"/>
                <w:sz w:val="20"/>
                <w:szCs w:val="20"/>
              </w:rPr>
            </w:pPr>
            <w:r w:rsidRPr="00EC7A94">
              <w:rPr>
                <w:rFonts w:cstheme="minorHAnsi"/>
                <w:sz w:val="20"/>
                <w:szCs w:val="20"/>
              </w:rPr>
              <w:t>Sometimes follows all the sanitary and safety measures to insure individual and public health</w:t>
            </w:r>
          </w:p>
        </w:tc>
        <w:tc>
          <w:tcPr>
            <w:tcW w:w="1773" w:type="dxa"/>
          </w:tcPr>
          <w:p w:rsidR="00323E73" w:rsidRPr="00EC7A94" w:rsidRDefault="00323E73" w:rsidP="00323E73">
            <w:pPr>
              <w:pStyle w:val="NoSpacing"/>
              <w:rPr>
                <w:rFonts w:cstheme="minorHAnsi"/>
                <w:sz w:val="20"/>
                <w:szCs w:val="20"/>
              </w:rPr>
            </w:pPr>
          </w:p>
        </w:tc>
        <w:tc>
          <w:tcPr>
            <w:tcW w:w="1650" w:type="dxa"/>
          </w:tcPr>
          <w:p w:rsidR="00323E73" w:rsidRPr="00EC7A94" w:rsidRDefault="00323E73" w:rsidP="00323E73">
            <w:pPr>
              <w:pStyle w:val="NoSpacing"/>
              <w:rPr>
                <w:rFonts w:cstheme="minorHAnsi"/>
              </w:rPr>
            </w:pPr>
          </w:p>
        </w:tc>
      </w:tr>
      <w:tr w:rsidR="00323E73" w:rsidRPr="00EC7A94" w:rsidTr="0040641C">
        <w:tc>
          <w:tcPr>
            <w:tcW w:w="1868" w:type="dxa"/>
          </w:tcPr>
          <w:p w:rsidR="00323E73" w:rsidRPr="00EC7A94" w:rsidRDefault="0040641C" w:rsidP="00323E73">
            <w:pPr>
              <w:rPr>
                <w:rFonts w:cstheme="minorHAnsi"/>
                <w:sz w:val="20"/>
                <w:szCs w:val="20"/>
              </w:rPr>
            </w:pPr>
            <w:r w:rsidRPr="00EC7A94">
              <w:rPr>
                <w:rFonts w:cstheme="minorHAnsi"/>
                <w:sz w:val="20"/>
                <w:szCs w:val="20"/>
              </w:rPr>
              <w:t xml:space="preserve">3.  </w:t>
            </w:r>
            <w:r w:rsidR="00323E73" w:rsidRPr="00EC7A94">
              <w:rPr>
                <w:rFonts w:cstheme="minorHAnsi"/>
                <w:sz w:val="20"/>
                <w:szCs w:val="20"/>
              </w:rPr>
              <w:t>Demonstrate proficiency   in all cosmetology skills</w:t>
            </w:r>
          </w:p>
        </w:tc>
        <w:tc>
          <w:tcPr>
            <w:tcW w:w="1941" w:type="dxa"/>
          </w:tcPr>
          <w:p w:rsidR="00323E73" w:rsidRPr="00EC7A94" w:rsidRDefault="00323E73" w:rsidP="00323E73">
            <w:pPr>
              <w:pStyle w:val="NoSpacing"/>
              <w:rPr>
                <w:rFonts w:cstheme="minorHAnsi"/>
                <w:sz w:val="20"/>
                <w:szCs w:val="20"/>
              </w:rPr>
            </w:pPr>
            <w:r w:rsidRPr="00EC7A94">
              <w:rPr>
                <w:rFonts w:cstheme="minorHAnsi"/>
                <w:sz w:val="20"/>
                <w:szCs w:val="20"/>
              </w:rPr>
              <w:t xml:space="preserve">Proficient in all cosmetology skills </w:t>
            </w:r>
          </w:p>
        </w:tc>
        <w:tc>
          <w:tcPr>
            <w:tcW w:w="1841" w:type="dxa"/>
          </w:tcPr>
          <w:p w:rsidR="00323E73" w:rsidRPr="00EC7A94" w:rsidRDefault="00323E73" w:rsidP="00323E73">
            <w:pPr>
              <w:pStyle w:val="NoSpacing"/>
              <w:rPr>
                <w:rFonts w:cstheme="minorHAnsi"/>
                <w:sz w:val="20"/>
                <w:szCs w:val="20"/>
              </w:rPr>
            </w:pPr>
            <w:r w:rsidRPr="00EC7A94">
              <w:rPr>
                <w:rFonts w:cstheme="minorHAnsi"/>
                <w:sz w:val="20"/>
                <w:szCs w:val="20"/>
              </w:rPr>
              <w:t>Ability to perform most of the cosmetology skills</w:t>
            </w:r>
          </w:p>
        </w:tc>
        <w:tc>
          <w:tcPr>
            <w:tcW w:w="1943" w:type="dxa"/>
          </w:tcPr>
          <w:p w:rsidR="00323E73" w:rsidRPr="00EC7A94" w:rsidRDefault="00323E73" w:rsidP="00323E73">
            <w:pPr>
              <w:pStyle w:val="NoSpacing"/>
              <w:rPr>
                <w:rFonts w:cstheme="minorHAnsi"/>
                <w:sz w:val="20"/>
                <w:szCs w:val="20"/>
              </w:rPr>
            </w:pPr>
            <w:r w:rsidRPr="00EC7A94">
              <w:rPr>
                <w:rFonts w:cstheme="minorHAnsi"/>
                <w:sz w:val="20"/>
                <w:szCs w:val="20"/>
              </w:rPr>
              <w:t>Ability to perform some of the cosmetology skills</w:t>
            </w:r>
          </w:p>
        </w:tc>
        <w:tc>
          <w:tcPr>
            <w:tcW w:w="1773" w:type="dxa"/>
          </w:tcPr>
          <w:p w:rsidR="00323E73" w:rsidRPr="00EC7A94" w:rsidRDefault="00323E73" w:rsidP="00323E73">
            <w:pPr>
              <w:pStyle w:val="NoSpacing"/>
              <w:rPr>
                <w:rFonts w:cstheme="minorHAnsi"/>
                <w:sz w:val="20"/>
                <w:szCs w:val="20"/>
              </w:rPr>
            </w:pPr>
          </w:p>
        </w:tc>
        <w:tc>
          <w:tcPr>
            <w:tcW w:w="1650" w:type="dxa"/>
          </w:tcPr>
          <w:p w:rsidR="00323E73" w:rsidRPr="00EC7A94" w:rsidRDefault="00323E73" w:rsidP="00323E73">
            <w:pPr>
              <w:pStyle w:val="NoSpacing"/>
              <w:rPr>
                <w:rFonts w:cstheme="minorHAnsi"/>
              </w:rPr>
            </w:pPr>
          </w:p>
        </w:tc>
      </w:tr>
      <w:tr w:rsidR="00323E73" w:rsidRPr="00EC7A94" w:rsidTr="0040641C">
        <w:tc>
          <w:tcPr>
            <w:tcW w:w="1868" w:type="dxa"/>
          </w:tcPr>
          <w:p w:rsidR="00323E73" w:rsidRPr="00EC7A94" w:rsidRDefault="0040641C" w:rsidP="00323E73">
            <w:pPr>
              <w:rPr>
                <w:rFonts w:cstheme="minorHAnsi"/>
                <w:sz w:val="20"/>
                <w:szCs w:val="20"/>
              </w:rPr>
            </w:pPr>
            <w:r w:rsidRPr="00EC7A94">
              <w:rPr>
                <w:rFonts w:cstheme="minorHAnsi"/>
                <w:sz w:val="20"/>
                <w:szCs w:val="20"/>
              </w:rPr>
              <w:t xml:space="preserve">4. </w:t>
            </w:r>
            <w:r w:rsidR="00323E73" w:rsidRPr="00EC7A94">
              <w:rPr>
                <w:rFonts w:cstheme="minorHAnsi"/>
                <w:sz w:val="20"/>
                <w:szCs w:val="20"/>
              </w:rPr>
              <w:t>Demonstrate appropriate workforce behaviors</w:t>
            </w:r>
          </w:p>
        </w:tc>
        <w:tc>
          <w:tcPr>
            <w:tcW w:w="1941" w:type="dxa"/>
          </w:tcPr>
          <w:p w:rsidR="00323E73" w:rsidRPr="00EC7A94" w:rsidRDefault="00323E73" w:rsidP="00323E73">
            <w:pPr>
              <w:pStyle w:val="NoSpacing"/>
              <w:rPr>
                <w:rFonts w:cstheme="minorHAnsi"/>
                <w:sz w:val="20"/>
                <w:szCs w:val="20"/>
              </w:rPr>
            </w:pPr>
            <w:r w:rsidRPr="00EC7A94">
              <w:rPr>
                <w:rFonts w:cstheme="minorHAnsi"/>
                <w:sz w:val="20"/>
                <w:szCs w:val="20"/>
              </w:rPr>
              <w:t xml:space="preserve">Prepared for successful employment </w:t>
            </w:r>
          </w:p>
        </w:tc>
        <w:tc>
          <w:tcPr>
            <w:tcW w:w="1841" w:type="dxa"/>
          </w:tcPr>
          <w:p w:rsidR="00323E73" w:rsidRPr="00EC7A94" w:rsidRDefault="00323E73" w:rsidP="00323E73">
            <w:pPr>
              <w:pStyle w:val="NoSpacing"/>
              <w:rPr>
                <w:rFonts w:cstheme="minorHAnsi"/>
                <w:sz w:val="20"/>
                <w:szCs w:val="20"/>
              </w:rPr>
            </w:pPr>
            <w:r w:rsidRPr="00EC7A94">
              <w:rPr>
                <w:rFonts w:cstheme="minorHAnsi"/>
                <w:sz w:val="20"/>
                <w:szCs w:val="20"/>
              </w:rPr>
              <w:t xml:space="preserve">Almost ready for employment </w:t>
            </w:r>
          </w:p>
        </w:tc>
        <w:tc>
          <w:tcPr>
            <w:tcW w:w="1943" w:type="dxa"/>
          </w:tcPr>
          <w:p w:rsidR="00323E73" w:rsidRPr="00EC7A94" w:rsidRDefault="00323E73" w:rsidP="00323E73">
            <w:pPr>
              <w:pStyle w:val="NoSpacing"/>
              <w:rPr>
                <w:rFonts w:cstheme="minorHAnsi"/>
                <w:sz w:val="20"/>
                <w:szCs w:val="20"/>
              </w:rPr>
            </w:pPr>
            <w:r w:rsidRPr="00EC7A94">
              <w:rPr>
                <w:rFonts w:cstheme="minorHAnsi"/>
                <w:sz w:val="20"/>
                <w:szCs w:val="20"/>
              </w:rPr>
              <w:t>Somewhat prepared for employment</w:t>
            </w:r>
          </w:p>
        </w:tc>
        <w:tc>
          <w:tcPr>
            <w:tcW w:w="1773" w:type="dxa"/>
          </w:tcPr>
          <w:p w:rsidR="00323E73" w:rsidRPr="00EC7A94" w:rsidRDefault="00323E73" w:rsidP="00323E73">
            <w:pPr>
              <w:pStyle w:val="NoSpacing"/>
              <w:rPr>
                <w:rFonts w:cstheme="minorHAnsi"/>
                <w:sz w:val="20"/>
                <w:szCs w:val="20"/>
              </w:rPr>
            </w:pPr>
          </w:p>
        </w:tc>
        <w:tc>
          <w:tcPr>
            <w:tcW w:w="1650" w:type="dxa"/>
          </w:tcPr>
          <w:p w:rsidR="00323E73" w:rsidRPr="00EC7A94" w:rsidRDefault="00323E73" w:rsidP="00323E73">
            <w:pPr>
              <w:pStyle w:val="NoSpacing"/>
              <w:rPr>
                <w:rFonts w:cstheme="minorHAnsi"/>
              </w:rPr>
            </w:pPr>
          </w:p>
        </w:tc>
      </w:tr>
      <w:tr w:rsidR="00323E73" w:rsidRPr="00EC7A94" w:rsidTr="0040641C">
        <w:tc>
          <w:tcPr>
            <w:tcW w:w="1868" w:type="dxa"/>
          </w:tcPr>
          <w:p w:rsidR="00323E73" w:rsidRPr="00EC7A94" w:rsidRDefault="00323E73" w:rsidP="00323E73">
            <w:pPr>
              <w:pStyle w:val="NoSpacing"/>
              <w:rPr>
                <w:rFonts w:cstheme="minorHAnsi"/>
                <w:sz w:val="20"/>
                <w:szCs w:val="20"/>
              </w:rPr>
            </w:pPr>
          </w:p>
          <w:p w:rsidR="00323E73" w:rsidRPr="00EC7A94" w:rsidRDefault="0040641C" w:rsidP="00323E73">
            <w:pPr>
              <w:pStyle w:val="NoSpacing"/>
              <w:rPr>
                <w:rFonts w:cstheme="minorHAnsi"/>
                <w:sz w:val="20"/>
                <w:szCs w:val="20"/>
              </w:rPr>
            </w:pPr>
            <w:r w:rsidRPr="00EC7A94">
              <w:rPr>
                <w:rFonts w:cstheme="minorHAnsi"/>
                <w:sz w:val="20"/>
                <w:szCs w:val="20"/>
              </w:rPr>
              <w:t xml:space="preserve">5. </w:t>
            </w:r>
            <w:r w:rsidR="00323E73" w:rsidRPr="00EC7A94">
              <w:rPr>
                <w:rFonts w:cstheme="minorHAnsi"/>
                <w:sz w:val="20"/>
                <w:szCs w:val="20"/>
              </w:rPr>
              <w:t>Prepare to pass the State Board requirements</w:t>
            </w:r>
          </w:p>
          <w:p w:rsidR="00323E73" w:rsidRPr="00EC7A94" w:rsidRDefault="00323E73" w:rsidP="00323E73">
            <w:pPr>
              <w:pStyle w:val="NoSpacing"/>
              <w:rPr>
                <w:rFonts w:cstheme="minorHAnsi"/>
                <w:sz w:val="20"/>
                <w:szCs w:val="20"/>
              </w:rPr>
            </w:pPr>
          </w:p>
          <w:p w:rsidR="00323E73" w:rsidRPr="00EC7A94" w:rsidRDefault="00323E73" w:rsidP="00323E73">
            <w:pPr>
              <w:pStyle w:val="NoSpacing"/>
              <w:rPr>
                <w:rFonts w:cstheme="minorHAnsi"/>
                <w:sz w:val="20"/>
                <w:szCs w:val="20"/>
              </w:rPr>
            </w:pPr>
          </w:p>
        </w:tc>
        <w:tc>
          <w:tcPr>
            <w:tcW w:w="1941" w:type="dxa"/>
          </w:tcPr>
          <w:p w:rsidR="00323E73" w:rsidRPr="00EC7A94" w:rsidRDefault="00323E73" w:rsidP="00323E73">
            <w:pPr>
              <w:pStyle w:val="NoSpacing"/>
              <w:rPr>
                <w:rFonts w:cstheme="minorHAnsi"/>
                <w:sz w:val="20"/>
                <w:szCs w:val="20"/>
              </w:rPr>
            </w:pPr>
            <w:r w:rsidRPr="00EC7A94">
              <w:rPr>
                <w:rFonts w:cstheme="minorHAnsi"/>
                <w:sz w:val="20"/>
                <w:szCs w:val="20"/>
              </w:rPr>
              <w:t xml:space="preserve">Prepared to successfully pass the State Board </w:t>
            </w:r>
          </w:p>
        </w:tc>
        <w:tc>
          <w:tcPr>
            <w:tcW w:w="1841" w:type="dxa"/>
          </w:tcPr>
          <w:p w:rsidR="00323E73" w:rsidRPr="00EC7A94" w:rsidRDefault="00323E73" w:rsidP="00323E73">
            <w:pPr>
              <w:pStyle w:val="NoSpacing"/>
              <w:rPr>
                <w:rFonts w:cstheme="minorHAnsi"/>
                <w:sz w:val="20"/>
                <w:szCs w:val="20"/>
              </w:rPr>
            </w:pPr>
            <w:r w:rsidRPr="00EC7A94">
              <w:rPr>
                <w:rFonts w:cstheme="minorHAnsi"/>
                <w:sz w:val="20"/>
                <w:szCs w:val="20"/>
              </w:rPr>
              <w:t>Almost prepared to pass the State Board</w:t>
            </w:r>
          </w:p>
        </w:tc>
        <w:tc>
          <w:tcPr>
            <w:tcW w:w="1943" w:type="dxa"/>
          </w:tcPr>
          <w:p w:rsidR="00323E73" w:rsidRPr="00EC7A94" w:rsidRDefault="00323E73" w:rsidP="00323E73">
            <w:pPr>
              <w:pStyle w:val="NoSpacing"/>
              <w:rPr>
                <w:rFonts w:cstheme="minorHAnsi"/>
                <w:sz w:val="20"/>
                <w:szCs w:val="20"/>
              </w:rPr>
            </w:pPr>
            <w:r w:rsidRPr="00EC7A94">
              <w:rPr>
                <w:rFonts w:cstheme="minorHAnsi"/>
                <w:sz w:val="20"/>
                <w:szCs w:val="20"/>
              </w:rPr>
              <w:t>Somewhat prepared to pass the State Board</w:t>
            </w:r>
          </w:p>
        </w:tc>
        <w:tc>
          <w:tcPr>
            <w:tcW w:w="1773" w:type="dxa"/>
          </w:tcPr>
          <w:p w:rsidR="00323E73" w:rsidRPr="00EC7A94" w:rsidRDefault="00323E73" w:rsidP="00323E73">
            <w:pPr>
              <w:pStyle w:val="NoSpacing"/>
              <w:rPr>
                <w:rFonts w:cstheme="minorHAnsi"/>
                <w:sz w:val="20"/>
                <w:szCs w:val="20"/>
              </w:rPr>
            </w:pPr>
          </w:p>
        </w:tc>
        <w:tc>
          <w:tcPr>
            <w:tcW w:w="1650" w:type="dxa"/>
          </w:tcPr>
          <w:p w:rsidR="00323E73" w:rsidRPr="00EC7A94" w:rsidRDefault="00323E73" w:rsidP="00323E73">
            <w:pPr>
              <w:pStyle w:val="NoSpacing"/>
              <w:rPr>
                <w:rFonts w:cstheme="minorHAnsi"/>
              </w:rPr>
            </w:pPr>
          </w:p>
        </w:tc>
      </w:tr>
    </w:tbl>
    <w:bookmarkStart w:id="6" w:name="Esthetics"/>
    <w:bookmarkEnd w:id="6"/>
    <w:p w:rsidR="002D6355" w:rsidRDefault="008136CF" w:rsidP="002D6355">
      <w:pPr>
        <w:pStyle w:val="NoSpacing"/>
        <w:jc w:val="right"/>
        <w:rPr>
          <w:rFonts w:asciiTheme="minorHAnsi" w:hAnsiTheme="minorHAnsi" w:cstheme="minorHAnsi"/>
          <w:b/>
          <w:sz w:val="28"/>
          <w:szCs w:val="28"/>
        </w:rPr>
      </w:pPr>
      <w:r>
        <w:rPr>
          <w:rFonts w:asciiTheme="minorHAnsi" w:hAnsiTheme="minorHAnsi" w:cstheme="minorHAnsi"/>
          <w:b/>
          <w:sz w:val="28"/>
          <w:szCs w:val="28"/>
        </w:rPr>
        <w:fldChar w:fldCharType="begin"/>
      </w:r>
      <w:r w:rsidR="002D6355">
        <w:rPr>
          <w:rFonts w:asciiTheme="minorHAnsi" w:hAnsiTheme="minorHAnsi" w:cstheme="minorHAnsi"/>
          <w:b/>
          <w:sz w:val="28"/>
          <w:szCs w:val="28"/>
        </w:rPr>
        <w:instrText xml:space="preserve"> HYPERLINK  \l "Top" </w:instrText>
      </w:r>
      <w:r>
        <w:rPr>
          <w:rFonts w:asciiTheme="minorHAnsi" w:hAnsiTheme="minorHAnsi" w:cstheme="minorHAnsi"/>
          <w:b/>
          <w:sz w:val="28"/>
          <w:szCs w:val="28"/>
        </w:rPr>
        <w:fldChar w:fldCharType="separate"/>
      </w:r>
      <w:r w:rsidR="002D6355" w:rsidRPr="002D6355">
        <w:rPr>
          <w:rStyle w:val="Hyperlink"/>
          <w:rFonts w:asciiTheme="minorHAnsi" w:hAnsiTheme="minorHAnsi" w:cstheme="minorHAnsi"/>
          <w:b/>
          <w:sz w:val="28"/>
          <w:szCs w:val="28"/>
        </w:rPr>
        <w:t>~Back to Top~</w:t>
      </w:r>
      <w:r>
        <w:rPr>
          <w:rFonts w:asciiTheme="minorHAnsi" w:hAnsiTheme="minorHAnsi" w:cstheme="minorHAnsi"/>
          <w:b/>
          <w:sz w:val="28"/>
          <w:szCs w:val="28"/>
        </w:rPr>
        <w:fldChar w:fldCharType="end"/>
      </w:r>
    </w:p>
    <w:p w:rsidR="00323E73" w:rsidRPr="00EC7A94" w:rsidRDefault="00323E73" w:rsidP="00D35E9A">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Esthetics</w:t>
      </w:r>
    </w:p>
    <w:p w:rsidR="003818B8" w:rsidRPr="00EC7A94" w:rsidRDefault="003818B8" w:rsidP="00323E73">
      <w:pPr>
        <w:pStyle w:val="NoSpacing"/>
        <w:rPr>
          <w:rFonts w:asciiTheme="minorHAnsi" w:hAnsiTheme="minorHAnsi" w:cstheme="minorHAnsi"/>
          <w:b/>
          <w:sz w:val="28"/>
          <w:szCs w:val="28"/>
        </w:rPr>
      </w:pPr>
    </w:p>
    <w:tbl>
      <w:tblPr>
        <w:tblStyle w:val="TableGrid"/>
        <w:tblW w:w="0" w:type="auto"/>
        <w:shd w:val="clear" w:color="auto" w:fill="DBE5F1" w:themeFill="accent1" w:themeFillTint="33"/>
        <w:tblLook w:val="04A0"/>
      </w:tblPr>
      <w:tblGrid>
        <w:gridCol w:w="3617"/>
        <w:gridCol w:w="3696"/>
        <w:gridCol w:w="3703"/>
      </w:tblGrid>
      <w:tr w:rsidR="003818B8" w:rsidRPr="00EC7A94" w:rsidTr="00EB25B5">
        <w:tc>
          <w:tcPr>
            <w:tcW w:w="11016" w:type="dxa"/>
            <w:gridSpan w:val="3"/>
            <w:shd w:val="clear" w:color="auto" w:fill="DBE5F1" w:themeFill="accent1" w:themeFillTint="33"/>
          </w:tcPr>
          <w:p w:rsidR="003818B8" w:rsidRPr="00EC7A94" w:rsidRDefault="003818B8" w:rsidP="003818B8">
            <w:pPr>
              <w:jc w:val="center"/>
              <w:rPr>
                <w:rFonts w:cstheme="minorHAnsi"/>
                <w:b/>
                <w:sz w:val="28"/>
                <w:szCs w:val="28"/>
              </w:rPr>
            </w:pPr>
            <w:r w:rsidRPr="00EC7A94">
              <w:rPr>
                <w:rFonts w:cstheme="minorHAnsi"/>
                <w:b/>
                <w:sz w:val="28"/>
                <w:szCs w:val="28"/>
              </w:rPr>
              <w:t>Lamar State College-Port Arthur</w:t>
            </w:r>
          </w:p>
          <w:p w:rsidR="003818B8" w:rsidRPr="00EC7A94" w:rsidRDefault="003818B8" w:rsidP="003818B8">
            <w:pPr>
              <w:jc w:val="center"/>
              <w:rPr>
                <w:rFonts w:cstheme="minorHAnsi"/>
                <w:b/>
              </w:rPr>
            </w:pPr>
            <w:r w:rsidRPr="00EC7A94">
              <w:rPr>
                <w:rFonts w:cstheme="minorHAnsi"/>
                <w:b/>
              </w:rPr>
              <w:t>2009-2011 Educational Programs Assessment Summary</w:t>
            </w:r>
          </w:p>
        </w:tc>
      </w:tr>
      <w:tr w:rsidR="003818B8" w:rsidRPr="00EC7A94" w:rsidTr="00EB25B5">
        <w:tc>
          <w:tcPr>
            <w:tcW w:w="11016" w:type="dxa"/>
            <w:gridSpan w:val="3"/>
            <w:shd w:val="clear" w:color="auto" w:fill="DBE5F1" w:themeFill="accent1" w:themeFillTint="33"/>
          </w:tcPr>
          <w:p w:rsidR="003818B8" w:rsidRPr="00EC7A94" w:rsidRDefault="003818B8" w:rsidP="00EB25B5">
            <w:pPr>
              <w:rPr>
                <w:rFonts w:cstheme="minorHAnsi"/>
                <w:b/>
              </w:rPr>
            </w:pPr>
            <w:r w:rsidRPr="00EC7A94">
              <w:rPr>
                <w:rFonts w:cstheme="minorHAnsi"/>
                <w:b/>
              </w:rPr>
              <w:t>Educational Program: Esthetics</w:t>
            </w:r>
          </w:p>
        </w:tc>
      </w:tr>
      <w:tr w:rsidR="003818B8" w:rsidRPr="00EC7A94" w:rsidTr="00EB25B5">
        <w:tc>
          <w:tcPr>
            <w:tcW w:w="11016" w:type="dxa"/>
            <w:gridSpan w:val="3"/>
            <w:shd w:val="clear" w:color="auto" w:fill="DBE5F1" w:themeFill="accent1" w:themeFillTint="33"/>
          </w:tcPr>
          <w:p w:rsidR="003818B8" w:rsidRPr="00EC7A94" w:rsidRDefault="003818B8" w:rsidP="00EB25B5">
            <w:pPr>
              <w:rPr>
                <w:rFonts w:cstheme="minorHAnsi"/>
                <w:b/>
              </w:rPr>
            </w:pPr>
            <w:r w:rsidRPr="00EC7A94">
              <w:rPr>
                <w:rFonts w:cstheme="minorHAnsi"/>
                <w:b/>
              </w:rPr>
              <w:t>Degree/Certificate Award: Certificate</w:t>
            </w:r>
          </w:p>
        </w:tc>
      </w:tr>
      <w:tr w:rsidR="003818B8" w:rsidRPr="00EC7A94" w:rsidTr="00EB25B5">
        <w:tc>
          <w:tcPr>
            <w:tcW w:w="11016" w:type="dxa"/>
            <w:gridSpan w:val="3"/>
            <w:shd w:val="clear" w:color="auto" w:fill="DBE5F1" w:themeFill="accent1" w:themeFillTint="33"/>
          </w:tcPr>
          <w:p w:rsidR="003818B8" w:rsidRPr="00EC7A94" w:rsidRDefault="003818B8" w:rsidP="00EB25B5">
            <w:pPr>
              <w:jc w:val="center"/>
              <w:rPr>
                <w:rFonts w:cstheme="minorHAnsi"/>
                <w:b/>
                <w:sz w:val="28"/>
                <w:szCs w:val="28"/>
              </w:rPr>
            </w:pPr>
            <w:r w:rsidRPr="00EC7A94">
              <w:rPr>
                <w:rFonts w:cstheme="minorHAnsi"/>
                <w:b/>
                <w:sz w:val="28"/>
                <w:szCs w:val="28"/>
              </w:rPr>
              <w:t>Assessment Summary</w:t>
            </w:r>
          </w:p>
        </w:tc>
      </w:tr>
      <w:tr w:rsidR="003818B8" w:rsidRPr="00EC7A94" w:rsidTr="00EB25B5">
        <w:tc>
          <w:tcPr>
            <w:tcW w:w="3617" w:type="dxa"/>
            <w:shd w:val="clear" w:color="auto" w:fill="DBE5F1" w:themeFill="accent1" w:themeFillTint="33"/>
          </w:tcPr>
          <w:p w:rsidR="003818B8" w:rsidRPr="00EC7A94" w:rsidRDefault="003818B8" w:rsidP="00EB25B5">
            <w:pPr>
              <w:jc w:val="center"/>
              <w:rPr>
                <w:rFonts w:cstheme="minorHAnsi"/>
                <w:b/>
                <w:sz w:val="28"/>
                <w:szCs w:val="28"/>
              </w:rPr>
            </w:pPr>
            <w:r w:rsidRPr="00EC7A94">
              <w:rPr>
                <w:rFonts w:cstheme="minorHAnsi"/>
                <w:b/>
                <w:sz w:val="28"/>
                <w:szCs w:val="28"/>
              </w:rPr>
              <w:t>Key Assessment PSLO</w:t>
            </w:r>
          </w:p>
        </w:tc>
        <w:tc>
          <w:tcPr>
            <w:tcW w:w="3696" w:type="dxa"/>
            <w:shd w:val="clear" w:color="auto" w:fill="DBE5F1" w:themeFill="accent1" w:themeFillTint="33"/>
          </w:tcPr>
          <w:p w:rsidR="003818B8" w:rsidRPr="00EC7A94" w:rsidRDefault="003818B8" w:rsidP="00EB25B5">
            <w:pPr>
              <w:jc w:val="center"/>
              <w:rPr>
                <w:rFonts w:cstheme="minorHAnsi"/>
                <w:b/>
                <w:sz w:val="28"/>
                <w:szCs w:val="28"/>
              </w:rPr>
            </w:pPr>
            <w:r w:rsidRPr="00EC7A94">
              <w:rPr>
                <w:rFonts w:cstheme="minorHAnsi"/>
                <w:b/>
                <w:sz w:val="28"/>
                <w:szCs w:val="28"/>
              </w:rPr>
              <w:t>Results and Analysis</w:t>
            </w:r>
          </w:p>
          <w:p w:rsidR="003818B8" w:rsidRPr="00EC7A94" w:rsidRDefault="003818B8" w:rsidP="00EB25B5">
            <w:pPr>
              <w:jc w:val="center"/>
              <w:rPr>
                <w:rFonts w:cstheme="minorHAnsi"/>
                <w:b/>
                <w:sz w:val="28"/>
                <w:szCs w:val="28"/>
              </w:rPr>
            </w:pPr>
          </w:p>
        </w:tc>
        <w:tc>
          <w:tcPr>
            <w:tcW w:w="3703" w:type="dxa"/>
            <w:shd w:val="clear" w:color="auto" w:fill="DBE5F1" w:themeFill="accent1" w:themeFillTint="33"/>
          </w:tcPr>
          <w:p w:rsidR="003818B8" w:rsidRPr="00EC7A94" w:rsidRDefault="003818B8" w:rsidP="003818B8">
            <w:pPr>
              <w:jc w:val="center"/>
              <w:rPr>
                <w:rFonts w:cstheme="minorHAnsi"/>
                <w:b/>
                <w:sz w:val="28"/>
                <w:szCs w:val="28"/>
              </w:rPr>
            </w:pPr>
            <w:r w:rsidRPr="00EC7A94">
              <w:rPr>
                <w:rFonts w:cstheme="minorHAnsi"/>
                <w:b/>
                <w:sz w:val="28"/>
                <w:szCs w:val="28"/>
              </w:rPr>
              <w:t>Implementation &amp; Evidence of Improvement</w:t>
            </w:r>
          </w:p>
        </w:tc>
      </w:tr>
      <w:tr w:rsidR="003818B8" w:rsidRPr="00EC7A94" w:rsidTr="00EB25B5">
        <w:tc>
          <w:tcPr>
            <w:tcW w:w="3617"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rPr>
              <w:t xml:space="preserve">Data indicated a deficiency in esthetics skills </w:t>
            </w:r>
          </w:p>
          <w:p w:rsidR="003818B8" w:rsidRPr="00EC7A94" w:rsidRDefault="003818B8" w:rsidP="00EB25B5">
            <w:pPr>
              <w:rPr>
                <w:rFonts w:cstheme="minorHAnsi"/>
                <w:sz w:val="20"/>
                <w:szCs w:val="20"/>
              </w:rPr>
            </w:pPr>
          </w:p>
          <w:p w:rsidR="003818B8" w:rsidRPr="00EC7A94" w:rsidRDefault="003818B8" w:rsidP="00EB25B5">
            <w:pPr>
              <w:rPr>
                <w:rFonts w:cstheme="minorHAnsi"/>
                <w:sz w:val="20"/>
                <w:szCs w:val="20"/>
              </w:rPr>
            </w:pPr>
            <w:r w:rsidRPr="00EC7A94">
              <w:rPr>
                <w:rFonts w:cstheme="minorHAnsi"/>
                <w:sz w:val="20"/>
                <w:szCs w:val="20"/>
              </w:rPr>
              <w:t>PSLO #3 Demonstrate proficiency in all esthetic skills</w:t>
            </w:r>
          </w:p>
        </w:tc>
        <w:tc>
          <w:tcPr>
            <w:tcW w:w="3696"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rPr>
              <w:t xml:space="preserve">Contracted a professional video crew to tape instructors performing the correct facial procedures. </w:t>
            </w:r>
          </w:p>
        </w:tc>
        <w:tc>
          <w:tcPr>
            <w:tcW w:w="3703"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u w:val="single"/>
              </w:rPr>
              <w:t>Implementation</w:t>
            </w:r>
            <w:r w:rsidRPr="00EC7A94">
              <w:rPr>
                <w:rFonts w:cstheme="minorHAnsi"/>
                <w:sz w:val="20"/>
                <w:szCs w:val="20"/>
              </w:rPr>
              <w:t>:   Students are given access to view the video as many times as needed.</w:t>
            </w:r>
          </w:p>
          <w:p w:rsidR="003818B8" w:rsidRPr="00EC7A94" w:rsidRDefault="003818B8" w:rsidP="00EB25B5">
            <w:pPr>
              <w:rPr>
                <w:rFonts w:cstheme="minorHAnsi"/>
                <w:sz w:val="20"/>
                <w:szCs w:val="20"/>
              </w:rPr>
            </w:pPr>
            <w:r w:rsidRPr="00EC7A94">
              <w:rPr>
                <w:rFonts w:cstheme="minorHAnsi"/>
                <w:sz w:val="20"/>
                <w:szCs w:val="20"/>
              </w:rPr>
              <w:t xml:space="preserve"> </w:t>
            </w:r>
          </w:p>
          <w:p w:rsidR="003818B8" w:rsidRPr="00EC7A94" w:rsidRDefault="003818B8" w:rsidP="00EB25B5">
            <w:pPr>
              <w:rPr>
                <w:rFonts w:cstheme="minorHAnsi"/>
                <w:sz w:val="20"/>
                <w:szCs w:val="20"/>
              </w:rPr>
            </w:pPr>
            <w:r w:rsidRPr="00295900">
              <w:rPr>
                <w:rFonts w:cstheme="minorHAnsi"/>
                <w:sz w:val="20"/>
                <w:szCs w:val="20"/>
              </w:rPr>
              <w:t>Documentation: DVD label. IEC Simulations taped and provided video free of charge.</w:t>
            </w:r>
          </w:p>
        </w:tc>
      </w:tr>
      <w:tr w:rsidR="003818B8" w:rsidRPr="00EC7A94" w:rsidTr="00EB25B5">
        <w:tc>
          <w:tcPr>
            <w:tcW w:w="3617"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rPr>
              <w:t>Data indicated a deficiency in appropriate workforce behaviors.</w:t>
            </w:r>
          </w:p>
          <w:p w:rsidR="003818B8" w:rsidRPr="00EC7A94" w:rsidRDefault="003818B8" w:rsidP="00EB25B5">
            <w:pPr>
              <w:rPr>
                <w:rFonts w:cstheme="minorHAnsi"/>
                <w:sz w:val="20"/>
                <w:szCs w:val="20"/>
              </w:rPr>
            </w:pPr>
          </w:p>
          <w:p w:rsidR="003818B8" w:rsidRPr="00EC7A94" w:rsidRDefault="003818B8" w:rsidP="00EB25B5">
            <w:pPr>
              <w:rPr>
                <w:rFonts w:cstheme="minorHAnsi"/>
                <w:sz w:val="20"/>
                <w:szCs w:val="20"/>
              </w:rPr>
            </w:pPr>
            <w:r w:rsidRPr="00EC7A94">
              <w:rPr>
                <w:rFonts w:cstheme="minorHAnsi"/>
                <w:sz w:val="20"/>
                <w:szCs w:val="20"/>
              </w:rPr>
              <w:t>PSLO #4 Demonstrate appropriate workforce behaviors</w:t>
            </w:r>
          </w:p>
        </w:tc>
        <w:tc>
          <w:tcPr>
            <w:tcW w:w="3696"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rPr>
              <w:t>Purchased specialized salon software to train students in the areas of interpersonal communications with clients and appointment scheduling.</w:t>
            </w:r>
          </w:p>
        </w:tc>
        <w:tc>
          <w:tcPr>
            <w:tcW w:w="3703"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u w:val="single"/>
              </w:rPr>
              <w:t xml:space="preserve">Implementation:  </w:t>
            </w:r>
            <w:r w:rsidRPr="00EC7A94">
              <w:rPr>
                <w:rFonts w:cstheme="minorHAnsi"/>
                <w:sz w:val="20"/>
                <w:szCs w:val="20"/>
              </w:rPr>
              <w:t>Students receive extensive training on salon software. Students assigned to work at the reception desk for one week rotations.</w:t>
            </w:r>
          </w:p>
          <w:p w:rsidR="003818B8" w:rsidRPr="00EC7A94" w:rsidRDefault="003818B8" w:rsidP="00EB25B5">
            <w:pPr>
              <w:rPr>
                <w:rFonts w:cstheme="minorHAnsi"/>
                <w:sz w:val="20"/>
                <w:szCs w:val="20"/>
              </w:rPr>
            </w:pPr>
          </w:p>
          <w:p w:rsidR="003818B8" w:rsidRPr="00EC7A94" w:rsidRDefault="003818B8" w:rsidP="00EB25B5">
            <w:pPr>
              <w:rPr>
                <w:rFonts w:cstheme="minorHAnsi"/>
                <w:sz w:val="20"/>
                <w:szCs w:val="20"/>
                <w:u w:val="single"/>
              </w:rPr>
            </w:pPr>
            <w:r w:rsidRPr="00295900">
              <w:rPr>
                <w:rFonts w:cstheme="minorHAnsi"/>
                <w:sz w:val="20"/>
                <w:szCs w:val="20"/>
              </w:rPr>
              <w:t>Documentation: Letter from Shortcuts Salon and Spa Software</w:t>
            </w:r>
          </w:p>
        </w:tc>
      </w:tr>
      <w:tr w:rsidR="003818B8" w:rsidRPr="00EC7A94" w:rsidTr="00EB25B5">
        <w:tc>
          <w:tcPr>
            <w:tcW w:w="3617"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rPr>
              <w:t>Data indicated a deficiency in state board passing requirements.</w:t>
            </w:r>
          </w:p>
          <w:p w:rsidR="003818B8" w:rsidRPr="00EC7A94" w:rsidRDefault="003818B8" w:rsidP="00EB25B5">
            <w:pPr>
              <w:rPr>
                <w:rFonts w:cstheme="minorHAnsi"/>
                <w:sz w:val="20"/>
                <w:szCs w:val="20"/>
              </w:rPr>
            </w:pPr>
          </w:p>
          <w:p w:rsidR="003818B8" w:rsidRPr="00EC7A94" w:rsidRDefault="003818B8" w:rsidP="00EB25B5">
            <w:pPr>
              <w:rPr>
                <w:rFonts w:cstheme="minorHAnsi"/>
                <w:sz w:val="20"/>
                <w:szCs w:val="20"/>
              </w:rPr>
            </w:pPr>
            <w:r w:rsidRPr="00EC7A94">
              <w:rPr>
                <w:rFonts w:cstheme="minorHAnsi"/>
                <w:sz w:val="20"/>
                <w:szCs w:val="20"/>
              </w:rPr>
              <w:t>PSLO # 5 Prepare to pass the State Board requirements.</w:t>
            </w:r>
          </w:p>
        </w:tc>
        <w:tc>
          <w:tcPr>
            <w:tcW w:w="3696"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rPr>
              <w:t>Contracted a professional video crew to tape instructors performing the correct facial procedures as required by the state licensing board.</w:t>
            </w:r>
          </w:p>
        </w:tc>
        <w:tc>
          <w:tcPr>
            <w:tcW w:w="3703" w:type="dxa"/>
            <w:shd w:val="clear" w:color="auto" w:fill="DBE5F1" w:themeFill="accent1" w:themeFillTint="33"/>
          </w:tcPr>
          <w:p w:rsidR="003818B8" w:rsidRPr="00EC7A94" w:rsidRDefault="003818B8" w:rsidP="00EB25B5">
            <w:pPr>
              <w:rPr>
                <w:rFonts w:cstheme="minorHAnsi"/>
                <w:sz w:val="20"/>
                <w:szCs w:val="20"/>
              </w:rPr>
            </w:pPr>
            <w:r w:rsidRPr="00EC7A94">
              <w:rPr>
                <w:rFonts w:cstheme="minorHAnsi"/>
                <w:sz w:val="20"/>
                <w:szCs w:val="20"/>
                <w:u w:val="single"/>
              </w:rPr>
              <w:t>Implementation</w:t>
            </w:r>
            <w:r w:rsidRPr="00EC7A94">
              <w:rPr>
                <w:rFonts w:cstheme="minorHAnsi"/>
                <w:sz w:val="20"/>
                <w:szCs w:val="20"/>
              </w:rPr>
              <w:t>:   Students are given access to view the video as many times as needed.</w:t>
            </w:r>
          </w:p>
          <w:p w:rsidR="003818B8" w:rsidRPr="00EC7A94" w:rsidRDefault="003818B8" w:rsidP="00EB25B5">
            <w:pPr>
              <w:rPr>
                <w:rFonts w:cstheme="minorHAnsi"/>
                <w:sz w:val="20"/>
                <w:szCs w:val="20"/>
              </w:rPr>
            </w:pPr>
            <w:r w:rsidRPr="00EC7A94">
              <w:rPr>
                <w:rFonts w:cstheme="minorHAnsi"/>
                <w:sz w:val="20"/>
                <w:szCs w:val="20"/>
              </w:rPr>
              <w:t xml:space="preserve"> </w:t>
            </w:r>
          </w:p>
          <w:p w:rsidR="003818B8" w:rsidRPr="00EC7A94" w:rsidRDefault="003818B8" w:rsidP="00EB25B5">
            <w:pPr>
              <w:rPr>
                <w:rFonts w:cstheme="minorHAnsi"/>
                <w:sz w:val="20"/>
                <w:szCs w:val="20"/>
                <w:u w:val="single"/>
              </w:rPr>
            </w:pPr>
            <w:r w:rsidRPr="00295900">
              <w:rPr>
                <w:rFonts w:cstheme="minorHAnsi"/>
                <w:sz w:val="20"/>
                <w:szCs w:val="20"/>
              </w:rPr>
              <w:t>Documentation: DVD label. IEC Simulations taped and provided video free of charge.</w:t>
            </w:r>
          </w:p>
        </w:tc>
      </w:tr>
    </w:tbl>
    <w:p w:rsidR="003818B8" w:rsidRPr="00EC7A94" w:rsidRDefault="003818B8" w:rsidP="00323E73">
      <w:pPr>
        <w:pStyle w:val="NoSpacing"/>
        <w:rPr>
          <w:rFonts w:asciiTheme="minorHAnsi" w:hAnsiTheme="minorHAnsi" w:cstheme="minorHAnsi"/>
          <w:b/>
          <w:sz w:val="28"/>
          <w:szCs w:val="28"/>
        </w:rPr>
      </w:pPr>
    </w:p>
    <w:p w:rsidR="003818B8" w:rsidRPr="00EC7A94" w:rsidRDefault="003818B8" w:rsidP="00323E73">
      <w:pPr>
        <w:pStyle w:val="NoSpacing"/>
        <w:rPr>
          <w:rFonts w:asciiTheme="minorHAnsi" w:hAnsiTheme="minorHAnsi" w:cstheme="minorHAnsi"/>
          <w:b/>
          <w:sz w:val="28"/>
          <w:szCs w:val="28"/>
        </w:rPr>
      </w:pPr>
    </w:p>
    <w:p w:rsidR="00323E73" w:rsidRPr="00EC7A94" w:rsidRDefault="00323E73"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818B8" w:rsidRPr="00EC7A94" w:rsidRDefault="003818B8"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r w:rsidRPr="00EC7A94">
        <w:rPr>
          <w:rFonts w:asciiTheme="minorHAnsi" w:hAnsiTheme="minorHAnsi" w:cstheme="minorHAnsi"/>
        </w:rPr>
        <w:lastRenderedPageBreak/>
        <w:t>The Esthetics program prepares students for a career as a professional esthetician.  The recommended courses of study are designed to meet licensure requirements established by the Texas Department of Licensing &amp; Regulation.</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r w:rsidRPr="00EC7A94">
        <w:rPr>
          <w:rFonts w:asciiTheme="minorHAnsi" w:hAnsiTheme="minorHAnsi" w:cstheme="minorHAnsi"/>
        </w:rPr>
        <w:t xml:space="preserve">The Cosmetology program offers a Level I certificate in Esthetics.  </w:t>
      </w:r>
    </w:p>
    <w:p w:rsidR="00323E73" w:rsidRPr="00EC7A94" w:rsidRDefault="00323E73" w:rsidP="00323E73">
      <w:pPr>
        <w:pStyle w:val="NoSpacing"/>
        <w:rPr>
          <w:rFonts w:asciiTheme="minorHAnsi" w:hAnsiTheme="minorHAnsi" w:cstheme="minorHAnsi"/>
        </w:rPr>
      </w:pPr>
    </w:p>
    <w:p w:rsidR="00323E73" w:rsidRPr="00EC7A94" w:rsidRDefault="00323E73" w:rsidP="00323E73">
      <w:pPr>
        <w:pStyle w:val="NoSpacing"/>
        <w:rPr>
          <w:rFonts w:asciiTheme="minorHAnsi" w:hAnsiTheme="minorHAnsi" w:cstheme="minorHAnsi"/>
        </w:rPr>
      </w:pPr>
      <w:r w:rsidRPr="00EC7A94">
        <w:rPr>
          <w:rFonts w:asciiTheme="minorHAnsi" w:hAnsiTheme="minorHAnsi" w:cstheme="minorHAnsi"/>
        </w:rPr>
        <w:t xml:space="preserve">Findings show that students in the program meet or exceed program expectations; PSLO 4, “Demonstrating appropriate workforce behaviors,” barely met the minimum expectation for the program.  </w:t>
      </w:r>
    </w:p>
    <w:p w:rsidR="00323E73" w:rsidRPr="00EC7A94" w:rsidRDefault="00323E73" w:rsidP="00323E73">
      <w:pPr>
        <w:pStyle w:val="NoSpacing"/>
        <w:rPr>
          <w:rFonts w:asciiTheme="minorHAnsi" w:hAnsiTheme="minorHAnsi" w:cstheme="minorHAnsi"/>
        </w:rPr>
      </w:pPr>
    </w:p>
    <w:p w:rsidR="00E3019B" w:rsidRPr="00EC7A94" w:rsidRDefault="00323E73" w:rsidP="00E3019B">
      <w:pPr>
        <w:pStyle w:val="NoSpacing"/>
        <w:spacing w:line="276" w:lineRule="auto"/>
        <w:rPr>
          <w:rFonts w:asciiTheme="minorHAnsi" w:hAnsiTheme="minorHAnsi" w:cstheme="minorHAnsi"/>
        </w:rPr>
      </w:pPr>
      <w:r w:rsidRPr="00EC7A94">
        <w:rPr>
          <w:rFonts w:asciiTheme="minorHAnsi" w:hAnsiTheme="minorHAnsi" w:cstheme="minorHAnsi"/>
        </w:rPr>
        <w:t>Because of findings in this assessment round, students now use new reception desk software to facilitate client appointments.  Students now also watch video-recordings of safety and sanitary measures, cosmetology and esthetics procedures, and all state board required skills.</w:t>
      </w:r>
    </w:p>
    <w:p w:rsidR="00E3019B" w:rsidRPr="00EC7A94" w:rsidRDefault="00E3019B" w:rsidP="00E3019B">
      <w:pPr>
        <w:pStyle w:val="NoSpacing"/>
        <w:spacing w:line="276" w:lineRule="auto"/>
        <w:rPr>
          <w:rFonts w:asciiTheme="minorHAnsi" w:hAnsiTheme="minorHAnsi" w:cstheme="minorHAnsi"/>
        </w:rPr>
      </w:pPr>
    </w:p>
    <w:p w:rsidR="00323E73" w:rsidRPr="00EC7A94" w:rsidRDefault="00323E73" w:rsidP="004F604A">
      <w:pPr>
        <w:spacing w:line="276" w:lineRule="auto"/>
        <w:jc w:val="center"/>
        <w:rPr>
          <w:rFonts w:asciiTheme="minorHAnsi" w:hAnsiTheme="minorHAnsi" w:cstheme="minorHAnsi"/>
          <w:b/>
          <w:sz w:val="28"/>
          <w:szCs w:val="28"/>
        </w:rPr>
      </w:pPr>
      <w:r w:rsidRPr="00EC7A94">
        <w:rPr>
          <w:rFonts w:asciiTheme="minorHAnsi" w:hAnsiTheme="minorHAnsi" w:cstheme="minorHAnsi"/>
          <w:b/>
          <w:sz w:val="28"/>
          <w:szCs w:val="28"/>
        </w:rPr>
        <w:t>LSC-PA Academic Program Student Learning Outcomes Assessment Report</w:t>
      </w:r>
    </w:p>
    <w:p w:rsidR="00323E73" w:rsidRPr="00EC7A94" w:rsidRDefault="00323E73" w:rsidP="004F604A">
      <w:pPr>
        <w:pStyle w:val="NoSpacing"/>
        <w:spacing w:line="276" w:lineRule="auto"/>
        <w:rPr>
          <w:rFonts w:asciiTheme="minorHAnsi" w:hAnsiTheme="minorHAnsi" w:cstheme="minorHAnsi"/>
          <w:b/>
        </w:rPr>
      </w:pPr>
      <w:r w:rsidRPr="00EC7A94">
        <w:rPr>
          <w:rFonts w:asciiTheme="minorHAnsi" w:hAnsiTheme="minorHAnsi" w:cstheme="minorHAnsi"/>
          <w:b/>
        </w:rPr>
        <w:t>Program:    Esthetician     Program Assessment Coordinator:  Guidry</w:t>
      </w:r>
      <w:r w:rsidRPr="00EC7A94">
        <w:rPr>
          <w:rFonts w:asciiTheme="minorHAnsi" w:hAnsiTheme="minorHAnsi" w:cstheme="minorHAnsi"/>
          <w:b/>
        </w:rPr>
        <w:tab/>
        <w:t xml:space="preserve">  </w:t>
      </w:r>
      <w:r w:rsidRPr="00EC7A94">
        <w:rPr>
          <w:rFonts w:asciiTheme="minorHAnsi" w:hAnsiTheme="minorHAnsi" w:cstheme="minorHAnsi"/>
          <w:b/>
        </w:rPr>
        <w:tab/>
        <w:t>Spring 2011</w:t>
      </w:r>
    </w:p>
    <w:p w:rsidR="004F604A" w:rsidRPr="00EC7A94" w:rsidRDefault="004F604A" w:rsidP="004F604A">
      <w:pPr>
        <w:pStyle w:val="NoSpacing"/>
        <w:spacing w:line="276"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1703"/>
        <w:gridCol w:w="1701"/>
        <w:gridCol w:w="1268"/>
        <w:gridCol w:w="966"/>
        <w:gridCol w:w="1910"/>
        <w:gridCol w:w="1869"/>
      </w:tblGrid>
      <w:tr w:rsidR="00323E73" w:rsidRPr="00EC7A94" w:rsidTr="00A560A2">
        <w:trPr>
          <w:tblHeader/>
        </w:trPr>
        <w:tc>
          <w:tcPr>
            <w:tcW w:w="159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0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0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34"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6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A560A2">
        <w:trPr>
          <w:trHeight w:val="343"/>
        </w:trPr>
        <w:tc>
          <w:tcPr>
            <w:tcW w:w="159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Show professional and ethical behavior</w:t>
            </w:r>
          </w:p>
        </w:tc>
        <w:tc>
          <w:tcPr>
            <w:tcW w:w="1703"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examinations; 5 resumes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701"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5.35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(89.2%)</w:t>
            </w:r>
          </w:p>
        </w:tc>
        <w:tc>
          <w:tcPr>
            <w:tcW w:w="191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have demonstrated professional and ethical behavior while working with customers and following school policies on professional behavior.</w:t>
            </w:r>
          </w:p>
        </w:tc>
        <w:tc>
          <w:tcPr>
            <w:tcW w:w="1869"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implemented reception desk software to book appointments and check clients in and out more proficiently.</w:t>
            </w: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0.745</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A560A2">
        <w:trPr>
          <w:trHeight w:val="338"/>
        </w:trPr>
        <w:tc>
          <w:tcPr>
            <w:tcW w:w="1599" w:type="dxa"/>
            <w:vMerge/>
          </w:tcPr>
          <w:p w:rsidR="00323E73" w:rsidRPr="00EC7A94" w:rsidRDefault="00323E73" w:rsidP="00323E73">
            <w:pPr>
              <w:pStyle w:val="NoSpacing"/>
              <w:rPr>
                <w:rFonts w:asciiTheme="minorHAnsi" w:hAnsiTheme="minorHAnsi" w:cstheme="minorHAnsi"/>
                <w:sz w:val="22"/>
              </w:rPr>
            </w:pPr>
          </w:p>
        </w:tc>
        <w:tc>
          <w:tcPr>
            <w:tcW w:w="1703" w:type="dxa"/>
            <w:vMerge/>
          </w:tcPr>
          <w:p w:rsidR="00323E73" w:rsidRPr="00EC7A94" w:rsidRDefault="00323E73" w:rsidP="00323E73">
            <w:pPr>
              <w:pStyle w:val="NoSpacing"/>
              <w:rPr>
                <w:rFonts w:asciiTheme="minorHAnsi" w:hAnsiTheme="minorHAnsi" w:cstheme="minorHAnsi"/>
                <w:sz w:val="22"/>
              </w:rPr>
            </w:pPr>
          </w:p>
        </w:tc>
        <w:tc>
          <w:tcPr>
            <w:tcW w:w="1701" w:type="dxa"/>
            <w:vMerge/>
          </w:tcPr>
          <w:p w:rsidR="00323E73" w:rsidRPr="00EC7A94" w:rsidRDefault="00323E73" w:rsidP="00323E73">
            <w:pPr>
              <w:pStyle w:val="NoSpacing"/>
              <w:rPr>
                <w:rFonts w:asciiTheme="minorHAnsi" w:hAnsiTheme="minorHAnsi" w:cstheme="minorHAnsi"/>
                <w:sz w:val="22"/>
              </w:rPr>
            </w:pPr>
          </w:p>
        </w:tc>
        <w:tc>
          <w:tcPr>
            <w:tcW w:w="126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66"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0" w:type="dxa"/>
            <w:vMerge/>
          </w:tcPr>
          <w:p w:rsidR="00323E73" w:rsidRPr="00EC7A94" w:rsidRDefault="00323E73" w:rsidP="00323E73">
            <w:pPr>
              <w:pStyle w:val="NoSpacing"/>
              <w:rPr>
                <w:rFonts w:asciiTheme="minorHAnsi" w:hAnsiTheme="minorHAnsi" w:cstheme="minorHAnsi"/>
                <w:sz w:val="22"/>
              </w:rPr>
            </w:pPr>
          </w:p>
        </w:tc>
        <w:tc>
          <w:tcPr>
            <w:tcW w:w="1869" w:type="dxa"/>
            <w:vMerge/>
          </w:tcPr>
          <w:p w:rsidR="00323E73" w:rsidRPr="00EC7A94" w:rsidRDefault="00323E73" w:rsidP="00323E73">
            <w:pPr>
              <w:pStyle w:val="NoSpacing"/>
              <w:rPr>
                <w:rFonts w:asciiTheme="minorHAnsi" w:hAnsiTheme="minorHAnsi" w:cstheme="minorHAnsi"/>
                <w:sz w:val="18"/>
                <w:szCs w:val="18"/>
              </w:rPr>
            </w:pPr>
          </w:p>
        </w:tc>
      </w:tr>
    </w:tbl>
    <w:p w:rsidR="0040641C" w:rsidRPr="00EC7A94" w:rsidRDefault="0040641C">
      <w:pPr>
        <w:rPr>
          <w:rFonts w:asciiTheme="minorHAnsi" w:hAnsiTheme="minorHAnsi" w:cstheme="minorHAnsi"/>
        </w:rPr>
      </w:pPr>
    </w:p>
    <w:p w:rsidR="0040641C" w:rsidRPr="00EC7A94" w:rsidRDefault="0040641C">
      <w:pPr>
        <w:rPr>
          <w:rFonts w:asciiTheme="minorHAnsi" w:hAnsiTheme="minorHAnsi" w:cstheme="minorHAnsi"/>
        </w:rPr>
      </w:pPr>
    </w:p>
    <w:p w:rsidR="0040641C" w:rsidRPr="00EC7A94" w:rsidRDefault="0040641C">
      <w:pPr>
        <w:rPr>
          <w:rFonts w:asciiTheme="minorHAnsi" w:hAnsiTheme="minorHAnsi" w:cstheme="minorHAnsi"/>
        </w:rPr>
      </w:pPr>
    </w:p>
    <w:p w:rsidR="003818B8" w:rsidRPr="00EC7A94" w:rsidRDefault="003818B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
        <w:gridCol w:w="1705"/>
        <w:gridCol w:w="1712"/>
        <w:gridCol w:w="1278"/>
        <w:gridCol w:w="1039"/>
        <w:gridCol w:w="1924"/>
        <w:gridCol w:w="1884"/>
      </w:tblGrid>
      <w:tr w:rsidR="00323E73" w:rsidRPr="00EC7A94" w:rsidTr="00F80980">
        <w:trPr>
          <w:tblHeader/>
        </w:trPr>
        <w:tc>
          <w:tcPr>
            <w:tcW w:w="147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0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1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317"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8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F80980">
        <w:trPr>
          <w:trHeight w:val="343"/>
        </w:trPr>
        <w:tc>
          <w:tcPr>
            <w:tcW w:w="147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Practice all safety and sanitary measures that protect individual and public health</w:t>
            </w:r>
          </w:p>
        </w:tc>
        <w:tc>
          <w:tcPr>
            <w:tcW w:w="1705"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exams; 10 essays addressing sanitary measures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p w:rsidR="005E5C4A"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  5 student health certificates</w:t>
            </w:r>
            <w:r w:rsidRPr="00EC7A94">
              <w:rPr>
                <w:rFonts w:asciiTheme="minorHAnsi" w:hAnsiTheme="minorHAnsi" w:cstheme="minorHAnsi"/>
                <w:sz w:val="20"/>
                <w:szCs w:val="20"/>
              </w:rPr>
              <w:t xml:space="preserve">; </w:t>
            </w:r>
          </w:p>
          <w:p w:rsidR="005E5C4A" w:rsidRDefault="005E5C4A" w:rsidP="00323E73">
            <w:pPr>
              <w:pStyle w:val="NoSpacing"/>
              <w:rPr>
                <w:rFonts w:asciiTheme="minorHAnsi" w:hAnsiTheme="minorHAnsi" w:cstheme="minorHAnsi"/>
                <w:sz w:val="20"/>
                <w:szCs w:val="20"/>
              </w:rPr>
            </w:pPr>
          </w:p>
          <w:p w:rsidR="00323E73" w:rsidRPr="00EC7A94" w:rsidRDefault="005E5C4A"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P</w:t>
            </w:r>
            <w:r w:rsidR="00323E73" w:rsidRPr="00295900">
              <w:rPr>
                <w:rFonts w:asciiTheme="minorHAnsi" w:hAnsiTheme="minorHAnsi" w:cstheme="minorHAnsi"/>
                <w:sz w:val="20"/>
                <w:szCs w:val="20"/>
              </w:rPr>
              <w:t>rogram coordinator narrative description of program goals and achievements</w:t>
            </w:r>
          </w:p>
        </w:tc>
        <w:tc>
          <w:tcPr>
            <w:tcW w:w="171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5.2</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(86.67%)</w:t>
            </w:r>
          </w:p>
        </w:tc>
        <w:tc>
          <w:tcPr>
            <w:tcW w:w="192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85% of students practice safety and sanitary measures that protect individual and public health.</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*May have times where safety and sanitation were not practiced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*Does not take away from overall performance.</w:t>
            </w:r>
          </w:p>
        </w:tc>
        <w:tc>
          <w:tcPr>
            <w:tcW w:w="1884"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modified the content of our courses to include a pre-taped video concerning all safety and sanitation measures that are covered in more than one class.</w:t>
            </w: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1.152</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474" w:type="dxa"/>
            <w:vMerge/>
          </w:tcPr>
          <w:p w:rsidR="00323E73" w:rsidRPr="00EC7A94" w:rsidRDefault="00323E73" w:rsidP="00323E73">
            <w:pPr>
              <w:pStyle w:val="NoSpacing"/>
              <w:rPr>
                <w:rFonts w:asciiTheme="minorHAnsi" w:hAnsiTheme="minorHAnsi" w:cstheme="minorHAnsi"/>
                <w:sz w:val="22"/>
              </w:rPr>
            </w:pPr>
          </w:p>
        </w:tc>
        <w:tc>
          <w:tcPr>
            <w:tcW w:w="1705" w:type="dxa"/>
            <w:vMerge/>
          </w:tcPr>
          <w:p w:rsidR="00323E73" w:rsidRPr="00EC7A94" w:rsidRDefault="00323E73" w:rsidP="00323E73">
            <w:pPr>
              <w:pStyle w:val="NoSpacing"/>
              <w:rPr>
                <w:rFonts w:asciiTheme="minorHAnsi" w:hAnsiTheme="minorHAnsi" w:cstheme="minorHAnsi"/>
                <w:sz w:val="22"/>
              </w:rPr>
            </w:pPr>
          </w:p>
        </w:tc>
        <w:tc>
          <w:tcPr>
            <w:tcW w:w="1712" w:type="dxa"/>
            <w:vMerge/>
          </w:tcPr>
          <w:p w:rsidR="00323E73" w:rsidRPr="00EC7A94" w:rsidRDefault="00323E73" w:rsidP="00323E73">
            <w:pPr>
              <w:pStyle w:val="NoSpacing"/>
              <w:rPr>
                <w:rFonts w:asciiTheme="minorHAnsi" w:hAnsiTheme="minorHAnsi" w:cstheme="minorHAnsi"/>
                <w:sz w:val="22"/>
              </w:rPr>
            </w:pPr>
          </w:p>
        </w:tc>
        <w:tc>
          <w:tcPr>
            <w:tcW w:w="127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3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4" w:type="dxa"/>
            <w:vMerge/>
          </w:tcPr>
          <w:p w:rsidR="00323E73" w:rsidRPr="00EC7A94" w:rsidRDefault="00323E73" w:rsidP="00323E73">
            <w:pPr>
              <w:pStyle w:val="NoSpacing"/>
              <w:rPr>
                <w:rFonts w:asciiTheme="minorHAnsi" w:hAnsiTheme="minorHAnsi" w:cstheme="minorHAnsi"/>
                <w:sz w:val="22"/>
              </w:rPr>
            </w:pPr>
          </w:p>
        </w:tc>
        <w:tc>
          <w:tcPr>
            <w:tcW w:w="1884" w:type="dxa"/>
            <w:vMerge/>
          </w:tcPr>
          <w:p w:rsidR="00323E73" w:rsidRPr="00EC7A94" w:rsidRDefault="00323E73" w:rsidP="00323E73">
            <w:pPr>
              <w:pStyle w:val="NoSpacing"/>
              <w:rPr>
                <w:rFonts w:asciiTheme="minorHAnsi" w:hAnsiTheme="minorHAnsi" w:cstheme="minorHAnsi"/>
                <w:sz w:val="18"/>
                <w:szCs w:val="18"/>
              </w:rPr>
            </w:pPr>
          </w:p>
        </w:tc>
      </w:tr>
    </w:tbl>
    <w:p w:rsidR="004F604A" w:rsidRPr="00EC7A94" w:rsidRDefault="004F60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1687"/>
        <w:gridCol w:w="1694"/>
        <w:gridCol w:w="1263"/>
        <w:gridCol w:w="964"/>
        <w:gridCol w:w="1902"/>
        <w:gridCol w:w="1860"/>
      </w:tblGrid>
      <w:tr w:rsidR="00323E73" w:rsidRPr="00EC7A94" w:rsidTr="00F80980">
        <w:trPr>
          <w:tblHeader/>
        </w:trPr>
        <w:tc>
          <w:tcPr>
            <w:tcW w:w="164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rPr>
              <w:br w:type="page"/>
            </w:r>
            <w:r w:rsidRPr="00EC7A94">
              <w:rPr>
                <w:rFonts w:asciiTheme="minorHAnsi" w:hAnsiTheme="minorHAnsi" w:cstheme="minorHAnsi"/>
                <w:b/>
                <w:i/>
              </w:rPr>
              <w:t>PSLO</w:t>
            </w:r>
          </w:p>
        </w:tc>
        <w:tc>
          <w:tcPr>
            <w:tcW w:w="1687"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9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7"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0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6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F80980">
        <w:trPr>
          <w:trHeight w:val="343"/>
        </w:trPr>
        <w:tc>
          <w:tcPr>
            <w:tcW w:w="164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Demonstrate proficiency in all esthetics skills</w:t>
            </w:r>
          </w:p>
        </w:tc>
        <w:tc>
          <w:tcPr>
            <w:tcW w:w="1687"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weekly skill sheets, scored for completion; 5 advanced topics and treatments exams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94"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4.85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(80.8%)</w:t>
            </w:r>
          </w:p>
        </w:tc>
        <w:tc>
          <w:tcPr>
            <w:tcW w:w="1902"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80% of students have demonstrated proficiency in skills but may have a few isolated areas of deficiency that need to be improved in order to achieve accomplished status.</w:t>
            </w:r>
          </w:p>
        </w:tc>
        <w:tc>
          <w:tcPr>
            <w:tcW w:w="1860"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modified the content of our applied courses to include a pre-taped video, demonstrating correct facial procedures.</w:t>
            </w: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1.137</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r w:rsidR="00323E73" w:rsidRPr="00EC7A94" w:rsidTr="00F80980">
        <w:trPr>
          <w:trHeight w:val="338"/>
        </w:trPr>
        <w:tc>
          <w:tcPr>
            <w:tcW w:w="1646" w:type="dxa"/>
            <w:vMerge/>
          </w:tcPr>
          <w:p w:rsidR="00323E73" w:rsidRPr="00EC7A94" w:rsidRDefault="00323E73" w:rsidP="00323E73">
            <w:pPr>
              <w:pStyle w:val="NoSpacing"/>
              <w:rPr>
                <w:rFonts w:asciiTheme="minorHAnsi" w:hAnsiTheme="minorHAnsi" w:cstheme="minorHAnsi"/>
                <w:sz w:val="22"/>
              </w:rPr>
            </w:pPr>
          </w:p>
        </w:tc>
        <w:tc>
          <w:tcPr>
            <w:tcW w:w="1687" w:type="dxa"/>
            <w:vMerge/>
          </w:tcPr>
          <w:p w:rsidR="00323E73" w:rsidRPr="00EC7A94" w:rsidRDefault="00323E73" w:rsidP="00323E73">
            <w:pPr>
              <w:pStyle w:val="NoSpacing"/>
              <w:rPr>
                <w:rFonts w:asciiTheme="minorHAnsi" w:hAnsiTheme="minorHAnsi" w:cstheme="minorHAnsi"/>
                <w:sz w:val="22"/>
              </w:rPr>
            </w:pPr>
          </w:p>
        </w:tc>
        <w:tc>
          <w:tcPr>
            <w:tcW w:w="1694" w:type="dxa"/>
            <w:vMerge/>
          </w:tcPr>
          <w:p w:rsidR="00323E73" w:rsidRPr="00EC7A94" w:rsidRDefault="00323E73" w:rsidP="00323E73">
            <w:pPr>
              <w:pStyle w:val="NoSpacing"/>
              <w:rPr>
                <w:rFonts w:asciiTheme="minorHAnsi" w:hAnsiTheme="minorHAnsi" w:cstheme="minorHAnsi"/>
                <w:sz w:val="22"/>
              </w:rPr>
            </w:pPr>
          </w:p>
        </w:tc>
        <w:tc>
          <w:tcPr>
            <w:tcW w:w="1263"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6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02" w:type="dxa"/>
            <w:vMerge/>
          </w:tcPr>
          <w:p w:rsidR="00323E73" w:rsidRPr="00EC7A94" w:rsidRDefault="00323E73" w:rsidP="00323E73">
            <w:pPr>
              <w:pStyle w:val="NoSpacing"/>
              <w:rPr>
                <w:rFonts w:asciiTheme="minorHAnsi" w:hAnsiTheme="minorHAnsi" w:cstheme="minorHAnsi"/>
                <w:sz w:val="22"/>
              </w:rPr>
            </w:pPr>
          </w:p>
        </w:tc>
        <w:tc>
          <w:tcPr>
            <w:tcW w:w="1860" w:type="dxa"/>
            <w:vMerge/>
          </w:tcPr>
          <w:p w:rsidR="00323E73" w:rsidRPr="00EC7A94" w:rsidRDefault="00323E73" w:rsidP="00323E73">
            <w:pPr>
              <w:pStyle w:val="NoSpacing"/>
              <w:rPr>
                <w:rFonts w:asciiTheme="minorHAnsi" w:hAnsiTheme="minorHAnsi" w:cstheme="minorHAnsi"/>
                <w:sz w:val="18"/>
                <w:szCs w:val="18"/>
              </w:rPr>
            </w:pPr>
          </w:p>
        </w:tc>
      </w:tr>
    </w:tbl>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678"/>
        <w:gridCol w:w="1666"/>
        <w:gridCol w:w="1249"/>
        <w:gridCol w:w="938"/>
        <w:gridCol w:w="1949"/>
        <w:gridCol w:w="1911"/>
      </w:tblGrid>
      <w:tr w:rsidR="00323E73" w:rsidRPr="00EC7A94" w:rsidTr="0040641C">
        <w:trPr>
          <w:tblHeader/>
        </w:trPr>
        <w:tc>
          <w:tcPr>
            <w:tcW w:w="1625"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78"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6"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7"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1"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625"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 Demonstrate appropriate workforce behaviors</w:t>
            </w:r>
          </w:p>
        </w:tc>
        <w:tc>
          <w:tcPr>
            <w:tcW w:w="1678"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Worldwide Interactive Network unit levels for Applied Math; 5 Worldwide Interactive Network unit levels for Locating Information; 5 Worldwide Interactive Network unit levels for Reading for Information; 5 Worldwide Interactive Network unit levels for Listening</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66"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3.55</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(59.2%)</w:t>
            </w:r>
          </w:p>
        </w:tc>
        <w:tc>
          <w:tcPr>
            <w:tcW w:w="194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half of the students demonstrated appropriate workforce behaviors.  Additional work is needed in this area.</w:t>
            </w:r>
          </w:p>
        </w:tc>
        <w:tc>
          <w:tcPr>
            <w:tcW w:w="1911"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Software was purchased to modify the deficiency in this area by improving client satisfaction while experiencing a more professional atmosphere upon arrival and departure of the school’s facility.</w:t>
            </w: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1.432</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25" w:type="dxa"/>
            <w:vMerge/>
          </w:tcPr>
          <w:p w:rsidR="00323E73" w:rsidRPr="00EC7A94" w:rsidRDefault="00323E73" w:rsidP="00323E73">
            <w:pPr>
              <w:pStyle w:val="NoSpacing"/>
              <w:rPr>
                <w:rFonts w:asciiTheme="minorHAnsi" w:hAnsiTheme="minorHAnsi" w:cstheme="minorHAnsi"/>
                <w:sz w:val="20"/>
                <w:szCs w:val="20"/>
              </w:rPr>
            </w:pPr>
          </w:p>
        </w:tc>
        <w:tc>
          <w:tcPr>
            <w:tcW w:w="1678" w:type="dxa"/>
            <w:vMerge/>
          </w:tcPr>
          <w:p w:rsidR="00323E73" w:rsidRPr="00EC7A94" w:rsidRDefault="00323E73" w:rsidP="00323E73">
            <w:pPr>
              <w:pStyle w:val="NoSpacing"/>
              <w:rPr>
                <w:rFonts w:asciiTheme="minorHAnsi" w:hAnsiTheme="minorHAnsi" w:cstheme="minorHAnsi"/>
                <w:sz w:val="20"/>
                <w:szCs w:val="20"/>
              </w:rPr>
            </w:pPr>
          </w:p>
        </w:tc>
        <w:tc>
          <w:tcPr>
            <w:tcW w:w="1666" w:type="dxa"/>
            <w:vMerge/>
          </w:tcPr>
          <w:p w:rsidR="00323E73" w:rsidRPr="00EC7A94" w:rsidRDefault="00323E73" w:rsidP="00323E73">
            <w:pPr>
              <w:pStyle w:val="NoSpacing"/>
              <w:rPr>
                <w:rFonts w:asciiTheme="minorHAnsi" w:hAnsiTheme="minorHAnsi" w:cstheme="minorHAnsi"/>
                <w:sz w:val="20"/>
                <w:szCs w:val="20"/>
              </w:rPr>
            </w:pPr>
          </w:p>
        </w:tc>
        <w:tc>
          <w:tcPr>
            <w:tcW w:w="1249"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9" w:type="dxa"/>
            <w:vMerge/>
          </w:tcPr>
          <w:p w:rsidR="00323E73" w:rsidRPr="00EC7A94" w:rsidRDefault="00323E73" w:rsidP="00323E73">
            <w:pPr>
              <w:pStyle w:val="NoSpacing"/>
              <w:rPr>
                <w:rFonts w:asciiTheme="minorHAnsi" w:hAnsiTheme="minorHAnsi" w:cstheme="minorHAnsi"/>
                <w:sz w:val="20"/>
                <w:szCs w:val="20"/>
              </w:rPr>
            </w:pPr>
          </w:p>
        </w:tc>
        <w:tc>
          <w:tcPr>
            <w:tcW w:w="1911" w:type="dxa"/>
            <w:vMerge/>
          </w:tcPr>
          <w:p w:rsidR="00323E73" w:rsidRPr="00EC7A94" w:rsidRDefault="00323E73" w:rsidP="00323E73">
            <w:pPr>
              <w:pStyle w:val="NoSpacing"/>
              <w:rPr>
                <w:rFonts w:asciiTheme="minorHAnsi" w:hAnsiTheme="minorHAnsi" w:cstheme="minorHAnsi"/>
                <w:sz w:val="20"/>
                <w:szCs w:val="20"/>
              </w:rPr>
            </w:pPr>
          </w:p>
        </w:tc>
      </w:tr>
    </w:tbl>
    <w:p w:rsidR="00323E73" w:rsidRPr="00EC7A94" w:rsidRDefault="00323E73">
      <w:pPr>
        <w:rPr>
          <w:rFonts w:asciiTheme="minorHAnsi" w:hAnsiTheme="minorHAnsi" w:cstheme="minorHAnsi"/>
        </w:rPr>
      </w:pPr>
    </w:p>
    <w:p w:rsidR="00323E73" w:rsidRPr="00EC7A94" w:rsidRDefault="00323E73">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1672"/>
        <w:gridCol w:w="1659"/>
        <w:gridCol w:w="1244"/>
        <w:gridCol w:w="954"/>
        <w:gridCol w:w="1943"/>
        <w:gridCol w:w="1904"/>
      </w:tblGrid>
      <w:tr w:rsidR="00323E73" w:rsidRPr="00EC7A94" w:rsidTr="0040641C">
        <w:trPr>
          <w:tblHeader/>
        </w:trPr>
        <w:tc>
          <w:tcPr>
            <w:tcW w:w="1640"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72"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9"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8" w:type="dxa"/>
            <w:gridSpan w:val="2"/>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3"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4" w:type="dxa"/>
            <w:shd w:val="clear" w:color="auto" w:fill="DBE5F1"/>
          </w:tcPr>
          <w:p w:rsidR="00323E73" w:rsidRPr="00EC7A94" w:rsidRDefault="00323E73" w:rsidP="00323E7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23E73" w:rsidRPr="00EC7A94" w:rsidTr="0040641C">
        <w:trPr>
          <w:trHeight w:val="343"/>
        </w:trPr>
        <w:tc>
          <w:tcPr>
            <w:tcW w:w="1640"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 Prepare to pass the State Board requirements</w:t>
            </w:r>
          </w:p>
        </w:tc>
        <w:tc>
          <w:tcPr>
            <w:tcW w:w="1672"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5 final exams; 5 Practical State Board Exam elements, scored with a checklist </w:t>
            </w:r>
          </w:p>
          <w:p w:rsidR="00323E73" w:rsidRPr="00EC7A94" w:rsidRDefault="00323E73" w:rsidP="00323E73">
            <w:pPr>
              <w:pStyle w:val="NoSpacing"/>
              <w:rPr>
                <w:rFonts w:asciiTheme="minorHAnsi" w:hAnsiTheme="minorHAnsi" w:cstheme="minorHAnsi"/>
                <w:sz w:val="20"/>
                <w:szCs w:val="20"/>
              </w:rPr>
            </w:pPr>
          </w:p>
          <w:p w:rsidR="005E5C4A"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Indirect:  5 customer surveys; 5 time cards for students (minimum hours required</w:t>
            </w:r>
            <w:r w:rsidRPr="00EC7A94">
              <w:rPr>
                <w:rFonts w:asciiTheme="minorHAnsi" w:hAnsiTheme="minorHAnsi" w:cstheme="minorHAnsi"/>
                <w:sz w:val="20"/>
                <w:szCs w:val="20"/>
              </w:rPr>
              <w:t xml:space="preserve">); </w:t>
            </w:r>
          </w:p>
          <w:p w:rsidR="005E5C4A" w:rsidRDefault="005E5C4A" w:rsidP="00323E73">
            <w:pPr>
              <w:pStyle w:val="NoSpacing"/>
              <w:rPr>
                <w:rFonts w:asciiTheme="minorHAnsi" w:hAnsiTheme="minorHAnsi" w:cstheme="minorHAnsi"/>
                <w:sz w:val="20"/>
                <w:szCs w:val="20"/>
              </w:rPr>
            </w:pPr>
          </w:p>
          <w:p w:rsidR="00323E73" w:rsidRPr="00EC7A94" w:rsidRDefault="005E5C4A"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P</w:t>
            </w:r>
            <w:r w:rsidR="00323E73" w:rsidRPr="00295900">
              <w:rPr>
                <w:rFonts w:asciiTheme="minorHAnsi" w:hAnsiTheme="minorHAnsi" w:cstheme="minorHAnsi"/>
                <w:sz w:val="20"/>
                <w:szCs w:val="20"/>
              </w:rPr>
              <w:t xml:space="preserve">rogram coordinator </w:t>
            </w:r>
            <w:proofErr w:type="spellStart"/>
            <w:r w:rsidR="00323E73" w:rsidRPr="00295900">
              <w:rPr>
                <w:rFonts w:asciiTheme="minorHAnsi" w:hAnsiTheme="minorHAnsi" w:cstheme="minorHAnsi"/>
                <w:sz w:val="20"/>
                <w:szCs w:val="20"/>
              </w:rPr>
              <w:t>na</w:t>
            </w:r>
            <w:r w:rsidR="00295900">
              <w:rPr>
                <w:rStyle w:val="Hyperlink"/>
              </w:rPr>
              <w:t>r</w:t>
            </w:r>
            <w:r w:rsidR="00323E73" w:rsidRPr="00295900">
              <w:rPr>
                <w:rFonts w:asciiTheme="minorHAnsi" w:hAnsiTheme="minorHAnsi" w:cstheme="minorHAnsi"/>
                <w:sz w:val="20"/>
                <w:szCs w:val="20"/>
              </w:rPr>
              <w:t>rrative</w:t>
            </w:r>
            <w:proofErr w:type="spellEnd"/>
            <w:r w:rsidR="00323E73" w:rsidRPr="00295900">
              <w:rPr>
                <w:rFonts w:asciiTheme="minorHAnsi" w:hAnsiTheme="minorHAnsi" w:cstheme="minorHAnsi"/>
                <w:sz w:val="20"/>
                <w:szCs w:val="20"/>
              </w:rPr>
              <w:t xml:space="preserve"> description of program goals and achievements</w:t>
            </w:r>
          </w:p>
        </w:tc>
        <w:tc>
          <w:tcPr>
            <w:tcW w:w="1659"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4.8</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1943" w:type="dxa"/>
            <w:vMerge w:val="restart"/>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75% of the students met or exceeded the state’s requirement score to pass the state board exam.</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*Most requirements were met.</w:t>
            </w:r>
          </w:p>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*There were only minimum deficiencies. </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tc>
        <w:tc>
          <w:tcPr>
            <w:tcW w:w="1904" w:type="dxa"/>
            <w:vMerge w:val="restart"/>
          </w:tcPr>
          <w:p w:rsidR="00323E73" w:rsidRPr="00EC7A94" w:rsidRDefault="00323E73" w:rsidP="00323E73">
            <w:pPr>
              <w:pStyle w:val="NoSpacing"/>
              <w:rPr>
                <w:rFonts w:asciiTheme="minorHAnsi" w:hAnsiTheme="minorHAnsi" w:cstheme="minorHAnsi"/>
                <w:sz w:val="20"/>
                <w:szCs w:val="20"/>
              </w:rPr>
            </w:pPr>
            <w:r w:rsidRPr="00295900">
              <w:rPr>
                <w:rFonts w:asciiTheme="minorHAnsi" w:hAnsiTheme="minorHAnsi" w:cstheme="minorHAnsi"/>
                <w:sz w:val="20"/>
                <w:szCs w:val="20"/>
              </w:rPr>
              <w:t>We have modified the content of our required course to include a pre-taped video demonstrating all state board skill requirements.</w:t>
            </w:r>
          </w:p>
          <w:p w:rsidR="00323E73" w:rsidRPr="00EC7A94" w:rsidRDefault="00323E73" w:rsidP="00323E73">
            <w:pPr>
              <w:pStyle w:val="NoSpacing"/>
              <w:rPr>
                <w:rFonts w:asciiTheme="minorHAnsi" w:hAnsiTheme="minorHAnsi" w:cstheme="minorHAnsi"/>
                <w:sz w:val="20"/>
                <w:szCs w:val="20"/>
              </w:rPr>
            </w:pPr>
          </w:p>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4" w:type="dxa"/>
          </w:tcPr>
          <w:p w:rsidR="00323E73" w:rsidRPr="00EC7A94" w:rsidRDefault="005E5C4A" w:rsidP="00323E73">
            <w:pPr>
              <w:pStyle w:val="NoSpacing"/>
              <w:rPr>
                <w:rFonts w:asciiTheme="minorHAnsi" w:hAnsiTheme="minorHAnsi" w:cstheme="minorHAnsi"/>
                <w:sz w:val="20"/>
                <w:szCs w:val="20"/>
                <w:highlight w:val="yellow"/>
              </w:rPr>
            </w:pPr>
            <w:r w:rsidRPr="005E5C4A">
              <w:rPr>
                <w:rFonts w:asciiTheme="minorHAnsi" w:hAnsiTheme="minorHAnsi" w:cstheme="minorHAnsi"/>
                <w:sz w:val="20"/>
                <w:szCs w:val="20"/>
              </w:rPr>
              <w:t>1.4</w:t>
            </w:r>
            <w:r>
              <w:rPr>
                <w:rFonts w:asciiTheme="minorHAnsi" w:hAnsiTheme="minorHAnsi" w:cstheme="minorHAnsi"/>
                <w:sz w:val="20"/>
                <w:szCs w:val="20"/>
              </w:rPr>
              <w:t>36</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23E73" w:rsidRPr="00EC7A94" w:rsidRDefault="00323E73" w:rsidP="00323E7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r w:rsidR="00323E73" w:rsidRPr="00EC7A94" w:rsidTr="0040641C">
        <w:trPr>
          <w:trHeight w:val="338"/>
        </w:trPr>
        <w:tc>
          <w:tcPr>
            <w:tcW w:w="1640" w:type="dxa"/>
            <w:vMerge/>
          </w:tcPr>
          <w:p w:rsidR="00323E73" w:rsidRPr="00EC7A94" w:rsidRDefault="00323E73" w:rsidP="00323E73">
            <w:pPr>
              <w:pStyle w:val="NoSpacing"/>
              <w:rPr>
                <w:rFonts w:asciiTheme="minorHAnsi" w:hAnsiTheme="minorHAnsi" w:cstheme="minorHAnsi"/>
                <w:sz w:val="20"/>
                <w:szCs w:val="20"/>
              </w:rPr>
            </w:pPr>
          </w:p>
        </w:tc>
        <w:tc>
          <w:tcPr>
            <w:tcW w:w="1672" w:type="dxa"/>
            <w:vMerge/>
          </w:tcPr>
          <w:p w:rsidR="00323E73" w:rsidRPr="00EC7A94" w:rsidRDefault="00323E73" w:rsidP="00323E73">
            <w:pPr>
              <w:pStyle w:val="NoSpacing"/>
              <w:rPr>
                <w:rFonts w:asciiTheme="minorHAnsi" w:hAnsiTheme="minorHAnsi" w:cstheme="minorHAnsi"/>
                <w:sz w:val="20"/>
                <w:szCs w:val="20"/>
              </w:rPr>
            </w:pPr>
          </w:p>
        </w:tc>
        <w:tc>
          <w:tcPr>
            <w:tcW w:w="1659" w:type="dxa"/>
            <w:vMerge/>
          </w:tcPr>
          <w:p w:rsidR="00323E73" w:rsidRPr="00EC7A94" w:rsidRDefault="00323E73" w:rsidP="00323E73">
            <w:pPr>
              <w:pStyle w:val="NoSpacing"/>
              <w:rPr>
                <w:rFonts w:asciiTheme="minorHAnsi" w:hAnsiTheme="minorHAnsi" w:cstheme="minorHAnsi"/>
                <w:sz w:val="20"/>
                <w:szCs w:val="20"/>
              </w:rPr>
            </w:pPr>
          </w:p>
        </w:tc>
        <w:tc>
          <w:tcPr>
            <w:tcW w:w="124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4" w:type="dxa"/>
          </w:tcPr>
          <w:p w:rsidR="00323E73" w:rsidRPr="00EC7A94" w:rsidRDefault="00323E73" w:rsidP="00323E7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3" w:type="dxa"/>
            <w:vMerge/>
          </w:tcPr>
          <w:p w:rsidR="00323E73" w:rsidRPr="00EC7A94" w:rsidRDefault="00323E73" w:rsidP="00323E73">
            <w:pPr>
              <w:pStyle w:val="NoSpacing"/>
              <w:rPr>
                <w:rFonts w:asciiTheme="minorHAnsi" w:hAnsiTheme="minorHAnsi" w:cstheme="minorHAnsi"/>
                <w:sz w:val="20"/>
                <w:szCs w:val="20"/>
              </w:rPr>
            </w:pPr>
          </w:p>
        </w:tc>
        <w:tc>
          <w:tcPr>
            <w:tcW w:w="1904" w:type="dxa"/>
            <w:vMerge/>
          </w:tcPr>
          <w:p w:rsidR="00323E73" w:rsidRPr="00EC7A94" w:rsidRDefault="00323E73" w:rsidP="00323E73">
            <w:pPr>
              <w:pStyle w:val="NoSpacing"/>
              <w:rPr>
                <w:rFonts w:asciiTheme="minorHAnsi" w:hAnsiTheme="minorHAnsi" w:cstheme="minorHAnsi"/>
                <w:sz w:val="20"/>
                <w:szCs w:val="20"/>
              </w:rPr>
            </w:pPr>
          </w:p>
        </w:tc>
      </w:tr>
    </w:tbl>
    <w:p w:rsidR="00D81236" w:rsidRDefault="00D81236" w:rsidP="003818B8">
      <w:pPr>
        <w:spacing w:line="240" w:lineRule="auto"/>
        <w:jc w:val="center"/>
        <w:rPr>
          <w:rFonts w:asciiTheme="minorHAnsi" w:hAnsiTheme="minorHAnsi" w:cstheme="minorHAnsi"/>
          <w:b/>
          <w:sz w:val="28"/>
          <w:szCs w:val="28"/>
        </w:rPr>
      </w:pPr>
    </w:p>
    <w:p w:rsidR="003B22CF" w:rsidRPr="00EC7A94" w:rsidRDefault="003818B8" w:rsidP="003818B8">
      <w:pPr>
        <w:spacing w:line="240" w:lineRule="auto"/>
        <w:jc w:val="center"/>
        <w:rPr>
          <w:rFonts w:asciiTheme="minorHAnsi" w:hAnsiTheme="minorHAnsi" w:cstheme="minorHAnsi"/>
          <w:b/>
          <w:sz w:val="28"/>
          <w:szCs w:val="28"/>
        </w:rPr>
      </w:pPr>
      <w:r w:rsidRPr="00EC7A94">
        <w:rPr>
          <w:rFonts w:asciiTheme="minorHAnsi" w:hAnsiTheme="minorHAnsi" w:cstheme="minorHAnsi"/>
          <w:b/>
          <w:sz w:val="28"/>
          <w:szCs w:val="28"/>
        </w:rPr>
        <w:t>L</w:t>
      </w:r>
      <w:r w:rsidR="003B22CF" w:rsidRPr="00EC7A94">
        <w:rPr>
          <w:rFonts w:asciiTheme="minorHAnsi" w:hAnsiTheme="minorHAnsi" w:cstheme="minorHAnsi"/>
          <w:b/>
          <w:sz w:val="28"/>
          <w:szCs w:val="28"/>
        </w:rPr>
        <w:t>SC-PA Program Student Learning Outcomes Rubric</w:t>
      </w: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Program:</w:t>
      </w:r>
      <w:r w:rsidR="00E3019B" w:rsidRPr="00EC7A94">
        <w:rPr>
          <w:rFonts w:asciiTheme="minorHAnsi" w:hAnsiTheme="minorHAnsi" w:cstheme="minorHAnsi"/>
          <w:b/>
        </w:rPr>
        <w:t xml:space="preserve">  </w:t>
      </w:r>
      <w:r w:rsidRPr="00EC7A94">
        <w:rPr>
          <w:rFonts w:asciiTheme="minorHAnsi" w:hAnsiTheme="minorHAnsi" w:cstheme="minorHAnsi"/>
          <w:b/>
        </w:rPr>
        <w:t>Esthetics</w:t>
      </w:r>
      <w:r w:rsidR="00A560A2" w:rsidRPr="00EC7A94">
        <w:rPr>
          <w:rFonts w:asciiTheme="minorHAnsi" w:hAnsiTheme="minorHAnsi" w:cstheme="minorHAnsi"/>
          <w:b/>
        </w:rPr>
        <w:t xml:space="preserve">  </w:t>
      </w:r>
      <w:r w:rsidR="00E3019B" w:rsidRPr="00EC7A94">
        <w:rPr>
          <w:rFonts w:asciiTheme="minorHAnsi" w:hAnsiTheme="minorHAnsi" w:cstheme="minorHAnsi"/>
          <w:b/>
        </w:rPr>
        <w:t xml:space="preserve">            </w:t>
      </w:r>
      <w:r w:rsidRPr="00EC7A94">
        <w:rPr>
          <w:rFonts w:asciiTheme="minorHAnsi" w:hAnsiTheme="minorHAnsi" w:cstheme="minorHAnsi"/>
          <w:b/>
        </w:rPr>
        <w:t>Created by:</w:t>
      </w:r>
      <w:r w:rsidR="00A560A2" w:rsidRPr="00EC7A94">
        <w:rPr>
          <w:rFonts w:asciiTheme="minorHAnsi" w:hAnsiTheme="minorHAnsi" w:cstheme="minorHAnsi"/>
          <w:b/>
        </w:rPr>
        <w:t xml:space="preserve"> </w:t>
      </w:r>
      <w:r w:rsidRPr="00EC7A94">
        <w:rPr>
          <w:rFonts w:asciiTheme="minorHAnsi" w:hAnsiTheme="minorHAnsi" w:cstheme="minorHAnsi"/>
          <w:b/>
        </w:rPr>
        <w:t>Guidry</w:t>
      </w:r>
      <w:r w:rsidR="00A560A2" w:rsidRPr="00EC7A94">
        <w:rPr>
          <w:rFonts w:asciiTheme="minorHAnsi" w:hAnsiTheme="minorHAnsi" w:cstheme="minorHAnsi"/>
          <w:b/>
        </w:rPr>
        <w:t xml:space="preserve">   </w:t>
      </w:r>
      <w:r w:rsidR="00E3019B" w:rsidRPr="00EC7A94">
        <w:rPr>
          <w:rFonts w:asciiTheme="minorHAnsi" w:hAnsiTheme="minorHAnsi" w:cstheme="minorHAnsi"/>
          <w:b/>
        </w:rPr>
        <w:t xml:space="preserve">                  </w:t>
      </w:r>
      <w:r w:rsidRPr="00EC7A94">
        <w:rPr>
          <w:rFonts w:asciiTheme="minorHAnsi" w:hAnsiTheme="minorHAnsi" w:cstheme="minorHAnsi"/>
          <w:b/>
        </w:rPr>
        <w:t xml:space="preserve">Date: </w:t>
      </w:r>
      <w:r w:rsidR="00E3019B" w:rsidRPr="00EC7A94">
        <w:rPr>
          <w:rFonts w:asciiTheme="minorHAnsi" w:hAnsiTheme="minorHAnsi" w:cstheme="minorHAnsi"/>
          <w:b/>
        </w:rPr>
        <w:t xml:space="preserve"> Spring 2011</w:t>
      </w:r>
    </w:p>
    <w:p w:rsidR="003B22CF" w:rsidRPr="00EC7A94" w:rsidRDefault="003B22CF" w:rsidP="003B22CF">
      <w:pPr>
        <w:pStyle w:val="NoSpacing"/>
        <w:rPr>
          <w:rFonts w:asciiTheme="minorHAnsi" w:hAnsiTheme="minorHAnsi" w:cstheme="minorHAnsi"/>
          <w:b/>
        </w:rPr>
      </w:pPr>
    </w:p>
    <w:tbl>
      <w:tblPr>
        <w:tblStyle w:val="TableGrid"/>
        <w:tblW w:w="0" w:type="auto"/>
        <w:tblLook w:val="04A0"/>
      </w:tblPr>
      <w:tblGrid>
        <w:gridCol w:w="1902"/>
        <w:gridCol w:w="1929"/>
        <w:gridCol w:w="1871"/>
        <w:gridCol w:w="1931"/>
        <w:gridCol w:w="1755"/>
        <w:gridCol w:w="1628"/>
      </w:tblGrid>
      <w:tr w:rsidR="003B22CF" w:rsidRPr="00EC7A94" w:rsidTr="00E3019B">
        <w:tc>
          <w:tcPr>
            <w:tcW w:w="1902"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1929"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1871"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1931"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Developing(1)</w:t>
            </w:r>
          </w:p>
        </w:tc>
        <w:tc>
          <w:tcPr>
            <w:tcW w:w="1755"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Not Observed (0)</w:t>
            </w:r>
          </w:p>
        </w:tc>
        <w:tc>
          <w:tcPr>
            <w:tcW w:w="162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E3019B">
        <w:tc>
          <w:tcPr>
            <w:tcW w:w="1902" w:type="dxa"/>
          </w:tcPr>
          <w:p w:rsidR="003B22CF" w:rsidRPr="00EC7A94" w:rsidRDefault="0040641C">
            <w:pPr>
              <w:rPr>
                <w:rFonts w:cstheme="minorHAnsi"/>
                <w:sz w:val="20"/>
                <w:szCs w:val="20"/>
              </w:rPr>
            </w:pPr>
            <w:r w:rsidRPr="00EC7A94">
              <w:rPr>
                <w:rFonts w:cstheme="minorHAnsi"/>
                <w:sz w:val="20"/>
                <w:szCs w:val="20"/>
              </w:rPr>
              <w:t xml:space="preserve">1. </w:t>
            </w:r>
            <w:r w:rsidR="003B22CF" w:rsidRPr="00EC7A94">
              <w:rPr>
                <w:rFonts w:cstheme="minorHAnsi"/>
                <w:sz w:val="20"/>
                <w:szCs w:val="20"/>
              </w:rPr>
              <w:t>Show professional and ethical behavior</w:t>
            </w:r>
          </w:p>
        </w:tc>
        <w:tc>
          <w:tcPr>
            <w:tcW w:w="1929" w:type="dxa"/>
          </w:tcPr>
          <w:p w:rsidR="003B22CF" w:rsidRPr="00EC7A94" w:rsidRDefault="003B22CF" w:rsidP="003B22CF">
            <w:pPr>
              <w:pStyle w:val="NoSpacing"/>
              <w:rPr>
                <w:rFonts w:cstheme="minorHAnsi"/>
                <w:sz w:val="20"/>
                <w:szCs w:val="20"/>
              </w:rPr>
            </w:pPr>
            <w:r w:rsidRPr="00EC7A94">
              <w:rPr>
                <w:rFonts w:cstheme="minorHAnsi"/>
                <w:sz w:val="20"/>
                <w:szCs w:val="20"/>
              </w:rPr>
              <w:t xml:space="preserve">Always shows professional and ethical behavior </w:t>
            </w:r>
          </w:p>
        </w:tc>
        <w:tc>
          <w:tcPr>
            <w:tcW w:w="1871" w:type="dxa"/>
          </w:tcPr>
          <w:p w:rsidR="003B22CF" w:rsidRPr="00EC7A94" w:rsidRDefault="003B22CF" w:rsidP="003B22CF">
            <w:pPr>
              <w:pStyle w:val="NoSpacing"/>
              <w:rPr>
                <w:rFonts w:cstheme="minorHAnsi"/>
                <w:sz w:val="20"/>
                <w:szCs w:val="20"/>
              </w:rPr>
            </w:pPr>
            <w:r w:rsidRPr="00EC7A94">
              <w:rPr>
                <w:rFonts w:cstheme="minorHAnsi"/>
                <w:sz w:val="20"/>
                <w:szCs w:val="20"/>
              </w:rPr>
              <w:t>Usually shows professional and ethical behavior</w:t>
            </w:r>
          </w:p>
        </w:tc>
        <w:tc>
          <w:tcPr>
            <w:tcW w:w="1931" w:type="dxa"/>
          </w:tcPr>
          <w:p w:rsidR="003B22CF" w:rsidRPr="00EC7A94" w:rsidRDefault="003B22CF" w:rsidP="003B22CF">
            <w:pPr>
              <w:pStyle w:val="NoSpacing"/>
              <w:rPr>
                <w:rFonts w:cstheme="minorHAnsi"/>
                <w:sz w:val="20"/>
                <w:szCs w:val="20"/>
              </w:rPr>
            </w:pPr>
            <w:r w:rsidRPr="00EC7A94">
              <w:rPr>
                <w:rFonts w:cstheme="minorHAnsi"/>
                <w:sz w:val="20"/>
                <w:szCs w:val="20"/>
              </w:rPr>
              <w:t>Sometimes shows professional and ethical behavior</w:t>
            </w:r>
          </w:p>
        </w:tc>
        <w:tc>
          <w:tcPr>
            <w:tcW w:w="1755" w:type="dxa"/>
          </w:tcPr>
          <w:p w:rsidR="003B22CF" w:rsidRPr="00EC7A94" w:rsidRDefault="003B22CF" w:rsidP="003B22CF">
            <w:pPr>
              <w:pStyle w:val="NoSpacing"/>
              <w:rPr>
                <w:rFonts w:cstheme="minorHAnsi"/>
              </w:rPr>
            </w:pPr>
          </w:p>
        </w:tc>
        <w:tc>
          <w:tcPr>
            <w:tcW w:w="1628" w:type="dxa"/>
          </w:tcPr>
          <w:p w:rsidR="003B22CF" w:rsidRPr="00EC7A94" w:rsidRDefault="003B22CF" w:rsidP="003B22CF">
            <w:pPr>
              <w:pStyle w:val="NoSpacing"/>
              <w:rPr>
                <w:rFonts w:cstheme="minorHAnsi"/>
              </w:rPr>
            </w:pPr>
          </w:p>
        </w:tc>
      </w:tr>
      <w:tr w:rsidR="003B22CF" w:rsidRPr="00EC7A94" w:rsidTr="00E3019B">
        <w:tc>
          <w:tcPr>
            <w:tcW w:w="1902" w:type="dxa"/>
          </w:tcPr>
          <w:p w:rsidR="003B22CF" w:rsidRPr="00EC7A94" w:rsidRDefault="0040641C">
            <w:pPr>
              <w:rPr>
                <w:rFonts w:cstheme="minorHAnsi"/>
                <w:sz w:val="20"/>
                <w:szCs w:val="20"/>
              </w:rPr>
            </w:pPr>
            <w:r w:rsidRPr="00EC7A94">
              <w:rPr>
                <w:rFonts w:cstheme="minorHAnsi"/>
                <w:sz w:val="20"/>
                <w:szCs w:val="20"/>
              </w:rPr>
              <w:t xml:space="preserve">2. </w:t>
            </w:r>
            <w:r w:rsidR="003B22CF" w:rsidRPr="00EC7A94">
              <w:rPr>
                <w:rFonts w:cstheme="minorHAnsi"/>
                <w:sz w:val="20"/>
                <w:szCs w:val="20"/>
              </w:rPr>
              <w:t>Practice all safety and sanitary measures that protect individual and public health</w:t>
            </w:r>
          </w:p>
        </w:tc>
        <w:tc>
          <w:tcPr>
            <w:tcW w:w="1929" w:type="dxa"/>
          </w:tcPr>
          <w:p w:rsidR="003B22CF" w:rsidRPr="00EC7A94" w:rsidRDefault="003B22CF" w:rsidP="003B22CF">
            <w:pPr>
              <w:pStyle w:val="NoSpacing"/>
              <w:rPr>
                <w:rFonts w:cstheme="minorHAnsi"/>
                <w:sz w:val="20"/>
                <w:szCs w:val="20"/>
              </w:rPr>
            </w:pPr>
            <w:r w:rsidRPr="00EC7A94">
              <w:rPr>
                <w:rFonts w:cstheme="minorHAnsi"/>
                <w:sz w:val="20"/>
                <w:szCs w:val="20"/>
              </w:rPr>
              <w:t>Always practices safety and sanitation measures to protect individual and public health</w:t>
            </w:r>
          </w:p>
        </w:tc>
        <w:tc>
          <w:tcPr>
            <w:tcW w:w="1871" w:type="dxa"/>
          </w:tcPr>
          <w:p w:rsidR="003B22CF" w:rsidRPr="00EC7A94" w:rsidRDefault="003B22CF" w:rsidP="003B22CF">
            <w:pPr>
              <w:pStyle w:val="NoSpacing"/>
              <w:rPr>
                <w:rFonts w:cstheme="minorHAnsi"/>
                <w:sz w:val="20"/>
                <w:szCs w:val="20"/>
              </w:rPr>
            </w:pPr>
            <w:r w:rsidRPr="00EC7A94">
              <w:rPr>
                <w:rFonts w:cstheme="minorHAnsi"/>
                <w:sz w:val="20"/>
                <w:szCs w:val="20"/>
              </w:rPr>
              <w:t>Usually follows the safety and sanitation measures to protect individual and public health</w:t>
            </w:r>
          </w:p>
        </w:tc>
        <w:tc>
          <w:tcPr>
            <w:tcW w:w="1931" w:type="dxa"/>
          </w:tcPr>
          <w:p w:rsidR="003B22CF" w:rsidRPr="00EC7A94" w:rsidRDefault="003B22CF" w:rsidP="003B22CF">
            <w:pPr>
              <w:pStyle w:val="NoSpacing"/>
              <w:rPr>
                <w:rFonts w:cstheme="minorHAnsi"/>
                <w:sz w:val="20"/>
                <w:szCs w:val="20"/>
              </w:rPr>
            </w:pPr>
            <w:r w:rsidRPr="00EC7A94">
              <w:rPr>
                <w:rFonts w:cstheme="minorHAnsi"/>
                <w:sz w:val="20"/>
                <w:szCs w:val="20"/>
              </w:rPr>
              <w:t>Sometimes follows the safety and sanitation measures to protect individual and public health</w:t>
            </w:r>
          </w:p>
        </w:tc>
        <w:tc>
          <w:tcPr>
            <w:tcW w:w="1755" w:type="dxa"/>
          </w:tcPr>
          <w:p w:rsidR="003B22CF" w:rsidRPr="00EC7A94" w:rsidRDefault="003B22CF" w:rsidP="003B22CF">
            <w:pPr>
              <w:pStyle w:val="NoSpacing"/>
              <w:rPr>
                <w:rFonts w:cstheme="minorHAnsi"/>
              </w:rPr>
            </w:pPr>
          </w:p>
        </w:tc>
        <w:tc>
          <w:tcPr>
            <w:tcW w:w="1628" w:type="dxa"/>
          </w:tcPr>
          <w:p w:rsidR="003B22CF" w:rsidRPr="00EC7A94" w:rsidRDefault="003B22CF" w:rsidP="003B22CF">
            <w:pPr>
              <w:pStyle w:val="NoSpacing"/>
              <w:rPr>
                <w:rFonts w:cstheme="minorHAnsi"/>
              </w:rPr>
            </w:pPr>
          </w:p>
        </w:tc>
      </w:tr>
      <w:tr w:rsidR="003B22CF" w:rsidRPr="00EC7A94" w:rsidTr="00E3019B">
        <w:tc>
          <w:tcPr>
            <w:tcW w:w="1902" w:type="dxa"/>
          </w:tcPr>
          <w:p w:rsidR="003B22CF" w:rsidRPr="00EC7A94" w:rsidRDefault="0040641C" w:rsidP="003B22CF">
            <w:pPr>
              <w:rPr>
                <w:rFonts w:cstheme="minorHAnsi"/>
                <w:sz w:val="20"/>
                <w:szCs w:val="20"/>
              </w:rPr>
            </w:pPr>
            <w:r w:rsidRPr="00EC7A94">
              <w:rPr>
                <w:rFonts w:cstheme="minorHAnsi"/>
                <w:sz w:val="20"/>
                <w:szCs w:val="20"/>
              </w:rPr>
              <w:t xml:space="preserve">3. </w:t>
            </w:r>
            <w:r w:rsidR="003B22CF" w:rsidRPr="00EC7A94">
              <w:rPr>
                <w:rFonts w:cstheme="minorHAnsi"/>
                <w:sz w:val="20"/>
                <w:szCs w:val="20"/>
              </w:rPr>
              <w:t>Demonstrate proficiency in all  esthetic skills</w:t>
            </w:r>
          </w:p>
        </w:tc>
        <w:tc>
          <w:tcPr>
            <w:tcW w:w="1929" w:type="dxa"/>
          </w:tcPr>
          <w:p w:rsidR="003B22CF" w:rsidRPr="00EC7A94" w:rsidRDefault="003B22CF" w:rsidP="003B22CF">
            <w:pPr>
              <w:pStyle w:val="NoSpacing"/>
              <w:rPr>
                <w:rFonts w:cstheme="minorHAnsi"/>
                <w:sz w:val="20"/>
                <w:szCs w:val="20"/>
              </w:rPr>
            </w:pPr>
            <w:r w:rsidRPr="00EC7A94">
              <w:rPr>
                <w:rFonts w:cstheme="minorHAnsi"/>
                <w:sz w:val="20"/>
                <w:szCs w:val="20"/>
              </w:rPr>
              <w:t xml:space="preserve">Proficient in all skills of esthetics </w:t>
            </w:r>
          </w:p>
        </w:tc>
        <w:tc>
          <w:tcPr>
            <w:tcW w:w="1871" w:type="dxa"/>
          </w:tcPr>
          <w:p w:rsidR="003B22CF" w:rsidRPr="00EC7A94" w:rsidRDefault="003B22CF" w:rsidP="003B22CF">
            <w:pPr>
              <w:pStyle w:val="NoSpacing"/>
              <w:rPr>
                <w:rFonts w:cstheme="minorHAnsi"/>
                <w:sz w:val="20"/>
                <w:szCs w:val="20"/>
              </w:rPr>
            </w:pPr>
            <w:r w:rsidRPr="00EC7A94">
              <w:rPr>
                <w:rFonts w:cstheme="minorHAnsi"/>
                <w:sz w:val="20"/>
                <w:szCs w:val="20"/>
              </w:rPr>
              <w:t>Able to perform most of the esthetic skills</w:t>
            </w:r>
          </w:p>
        </w:tc>
        <w:tc>
          <w:tcPr>
            <w:tcW w:w="1931" w:type="dxa"/>
          </w:tcPr>
          <w:p w:rsidR="003B22CF" w:rsidRPr="00EC7A94" w:rsidRDefault="003B22CF" w:rsidP="003B22CF">
            <w:pPr>
              <w:pStyle w:val="NoSpacing"/>
              <w:rPr>
                <w:rFonts w:cstheme="minorHAnsi"/>
                <w:sz w:val="20"/>
                <w:szCs w:val="20"/>
              </w:rPr>
            </w:pPr>
            <w:r w:rsidRPr="00EC7A94">
              <w:rPr>
                <w:rFonts w:cstheme="minorHAnsi"/>
                <w:sz w:val="20"/>
                <w:szCs w:val="20"/>
              </w:rPr>
              <w:t>Able to perform some of the esthetic skills</w:t>
            </w:r>
          </w:p>
        </w:tc>
        <w:tc>
          <w:tcPr>
            <w:tcW w:w="1755" w:type="dxa"/>
          </w:tcPr>
          <w:p w:rsidR="003B22CF" w:rsidRPr="00EC7A94" w:rsidRDefault="003B22CF" w:rsidP="003B22CF">
            <w:pPr>
              <w:pStyle w:val="NoSpacing"/>
              <w:rPr>
                <w:rFonts w:cstheme="minorHAnsi"/>
              </w:rPr>
            </w:pPr>
          </w:p>
        </w:tc>
        <w:tc>
          <w:tcPr>
            <w:tcW w:w="1628" w:type="dxa"/>
          </w:tcPr>
          <w:p w:rsidR="003B22CF" w:rsidRPr="00EC7A94" w:rsidRDefault="003B22CF" w:rsidP="003B22CF">
            <w:pPr>
              <w:pStyle w:val="NoSpacing"/>
              <w:rPr>
                <w:rFonts w:cstheme="minorHAnsi"/>
              </w:rPr>
            </w:pPr>
          </w:p>
        </w:tc>
      </w:tr>
      <w:tr w:rsidR="003B22CF" w:rsidRPr="00EC7A94" w:rsidTr="00E3019B">
        <w:tc>
          <w:tcPr>
            <w:tcW w:w="1902" w:type="dxa"/>
          </w:tcPr>
          <w:p w:rsidR="003B22CF" w:rsidRPr="00EC7A94" w:rsidRDefault="0040641C">
            <w:pPr>
              <w:rPr>
                <w:rFonts w:cstheme="minorHAnsi"/>
                <w:sz w:val="20"/>
                <w:szCs w:val="20"/>
              </w:rPr>
            </w:pPr>
            <w:r w:rsidRPr="00EC7A94">
              <w:rPr>
                <w:rFonts w:cstheme="minorHAnsi"/>
                <w:sz w:val="20"/>
                <w:szCs w:val="20"/>
              </w:rPr>
              <w:t xml:space="preserve">4. </w:t>
            </w:r>
            <w:r w:rsidR="003B22CF" w:rsidRPr="00EC7A94">
              <w:rPr>
                <w:rFonts w:cstheme="minorHAnsi"/>
                <w:sz w:val="20"/>
                <w:szCs w:val="20"/>
              </w:rPr>
              <w:t>Demonstrate appropriate workforce behaviors</w:t>
            </w:r>
          </w:p>
        </w:tc>
        <w:tc>
          <w:tcPr>
            <w:tcW w:w="1929" w:type="dxa"/>
          </w:tcPr>
          <w:p w:rsidR="003B22CF" w:rsidRPr="00EC7A94" w:rsidRDefault="003B22CF" w:rsidP="003B22CF">
            <w:pPr>
              <w:pStyle w:val="NoSpacing"/>
              <w:rPr>
                <w:rFonts w:cstheme="minorHAnsi"/>
                <w:sz w:val="20"/>
                <w:szCs w:val="20"/>
              </w:rPr>
            </w:pPr>
            <w:r w:rsidRPr="00EC7A94">
              <w:rPr>
                <w:rFonts w:cstheme="minorHAnsi"/>
                <w:sz w:val="20"/>
                <w:szCs w:val="20"/>
              </w:rPr>
              <w:t xml:space="preserve">Prepared for successful employment </w:t>
            </w:r>
          </w:p>
        </w:tc>
        <w:tc>
          <w:tcPr>
            <w:tcW w:w="1871" w:type="dxa"/>
          </w:tcPr>
          <w:p w:rsidR="003B22CF" w:rsidRPr="00EC7A94" w:rsidRDefault="003B22CF" w:rsidP="003B22CF">
            <w:pPr>
              <w:pStyle w:val="NoSpacing"/>
              <w:rPr>
                <w:rFonts w:cstheme="minorHAnsi"/>
                <w:sz w:val="20"/>
                <w:szCs w:val="20"/>
              </w:rPr>
            </w:pPr>
            <w:r w:rsidRPr="00EC7A94">
              <w:rPr>
                <w:rFonts w:cstheme="minorHAnsi"/>
                <w:sz w:val="20"/>
                <w:szCs w:val="20"/>
              </w:rPr>
              <w:t>Almost ready for employment</w:t>
            </w:r>
          </w:p>
        </w:tc>
        <w:tc>
          <w:tcPr>
            <w:tcW w:w="1931" w:type="dxa"/>
          </w:tcPr>
          <w:p w:rsidR="003B22CF" w:rsidRPr="00EC7A94" w:rsidRDefault="003B22CF" w:rsidP="003B22CF">
            <w:pPr>
              <w:pStyle w:val="NoSpacing"/>
              <w:rPr>
                <w:rFonts w:cstheme="minorHAnsi"/>
                <w:sz w:val="20"/>
                <w:szCs w:val="20"/>
              </w:rPr>
            </w:pPr>
            <w:r w:rsidRPr="00EC7A94">
              <w:rPr>
                <w:rFonts w:cstheme="minorHAnsi"/>
                <w:sz w:val="20"/>
                <w:szCs w:val="20"/>
              </w:rPr>
              <w:t>Somewhat prepared for employment</w:t>
            </w:r>
          </w:p>
        </w:tc>
        <w:tc>
          <w:tcPr>
            <w:tcW w:w="1755" w:type="dxa"/>
          </w:tcPr>
          <w:p w:rsidR="003B22CF" w:rsidRPr="00EC7A94" w:rsidRDefault="003B22CF" w:rsidP="003B22CF">
            <w:pPr>
              <w:pStyle w:val="NoSpacing"/>
              <w:rPr>
                <w:rFonts w:cstheme="minorHAnsi"/>
              </w:rPr>
            </w:pPr>
          </w:p>
        </w:tc>
        <w:tc>
          <w:tcPr>
            <w:tcW w:w="1628" w:type="dxa"/>
          </w:tcPr>
          <w:p w:rsidR="003B22CF" w:rsidRPr="00EC7A94" w:rsidRDefault="003B22CF" w:rsidP="003B22CF">
            <w:pPr>
              <w:pStyle w:val="NoSpacing"/>
              <w:rPr>
                <w:rFonts w:cstheme="minorHAnsi"/>
              </w:rPr>
            </w:pPr>
          </w:p>
        </w:tc>
      </w:tr>
      <w:tr w:rsidR="003B22CF" w:rsidRPr="00EC7A94" w:rsidTr="00E3019B">
        <w:tc>
          <w:tcPr>
            <w:tcW w:w="1902" w:type="dxa"/>
          </w:tcPr>
          <w:p w:rsidR="003B22CF" w:rsidRPr="00EC7A94" w:rsidRDefault="0040641C" w:rsidP="003B22CF">
            <w:pPr>
              <w:rPr>
                <w:rFonts w:cstheme="minorHAnsi"/>
                <w:sz w:val="20"/>
                <w:szCs w:val="20"/>
              </w:rPr>
            </w:pPr>
            <w:r w:rsidRPr="00EC7A94">
              <w:rPr>
                <w:rFonts w:cstheme="minorHAnsi"/>
                <w:sz w:val="20"/>
                <w:szCs w:val="20"/>
              </w:rPr>
              <w:t xml:space="preserve">5. </w:t>
            </w:r>
            <w:r w:rsidR="003B22CF" w:rsidRPr="00EC7A94">
              <w:rPr>
                <w:rFonts w:cstheme="minorHAnsi"/>
                <w:sz w:val="20"/>
                <w:szCs w:val="20"/>
              </w:rPr>
              <w:t>Prepare to pass the State Board requirements</w:t>
            </w:r>
          </w:p>
        </w:tc>
        <w:tc>
          <w:tcPr>
            <w:tcW w:w="1929" w:type="dxa"/>
          </w:tcPr>
          <w:p w:rsidR="003B22CF" w:rsidRPr="00EC7A94" w:rsidRDefault="003B22CF" w:rsidP="003B22CF">
            <w:pPr>
              <w:pStyle w:val="NoSpacing"/>
              <w:rPr>
                <w:rFonts w:cstheme="minorHAnsi"/>
                <w:sz w:val="20"/>
                <w:szCs w:val="20"/>
              </w:rPr>
            </w:pPr>
            <w:r w:rsidRPr="00EC7A94">
              <w:rPr>
                <w:rFonts w:cstheme="minorHAnsi"/>
                <w:sz w:val="20"/>
                <w:szCs w:val="20"/>
              </w:rPr>
              <w:t xml:space="preserve">Prepared to pass the State Board </w:t>
            </w:r>
          </w:p>
        </w:tc>
        <w:tc>
          <w:tcPr>
            <w:tcW w:w="1871" w:type="dxa"/>
          </w:tcPr>
          <w:p w:rsidR="003B22CF" w:rsidRPr="00EC7A94" w:rsidRDefault="003B22CF" w:rsidP="003B22CF">
            <w:pPr>
              <w:pStyle w:val="NoSpacing"/>
              <w:rPr>
                <w:rFonts w:cstheme="minorHAnsi"/>
                <w:sz w:val="20"/>
                <w:szCs w:val="20"/>
              </w:rPr>
            </w:pPr>
            <w:r w:rsidRPr="00EC7A94">
              <w:rPr>
                <w:rFonts w:cstheme="minorHAnsi"/>
                <w:sz w:val="20"/>
                <w:szCs w:val="20"/>
              </w:rPr>
              <w:t>Almost ready to pass the State Board</w:t>
            </w:r>
          </w:p>
        </w:tc>
        <w:tc>
          <w:tcPr>
            <w:tcW w:w="1931" w:type="dxa"/>
          </w:tcPr>
          <w:p w:rsidR="003B22CF" w:rsidRPr="00EC7A94" w:rsidRDefault="003B22CF" w:rsidP="003B22CF">
            <w:pPr>
              <w:pStyle w:val="NoSpacing"/>
              <w:rPr>
                <w:rFonts w:cstheme="minorHAnsi"/>
                <w:sz w:val="20"/>
                <w:szCs w:val="20"/>
              </w:rPr>
            </w:pPr>
            <w:r w:rsidRPr="00EC7A94">
              <w:rPr>
                <w:rFonts w:cstheme="minorHAnsi"/>
                <w:sz w:val="20"/>
                <w:szCs w:val="20"/>
              </w:rPr>
              <w:t>Somewhat prepared to pass the State Board</w:t>
            </w:r>
          </w:p>
        </w:tc>
        <w:tc>
          <w:tcPr>
            <w:tcW w:w="1755" w:type="dxa"/>
          </w:tcPr>
          <w:p w:rsidR="003B22CF" w:rsidRPr="00EC7A94" w:rsidRDefault="003B22CF" w:rsidP="003B22CF">
            <w:pPr>
              <w:pStyle w:val="NoSpacing"/>
              <w:rPr>
                <w:rFonts w:cstheme="minorHAnsi"/>
              </w:rPr>
            </w:pPr>
          </w:p>
        </w:tc>
        <w:tc>
          <w:tcPr>
            <w:tcW w:w="1628" w:type="dxa"/>
          </w:tcPr>
          <w:p w:rsidR="003B22CF" w:rsidRPr="00EC7A94" w:rsidRDefault="003B22CF" w:rsidP="003B22CF">
            <w:pPr>
              <w:pStyle w:val="NoSpacing"/>
              <w:rPr>
                <w:rFonts w:cstheme="minorHAnsi"/>
              </w:rPr>
            </w:pPr>
          </w:p>
        </w:tc>
      </w:tr>
    </w:tbl>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rPr>
      </w:pPr>
    </w:p>
    <w:p w:rsidR="003B22CF" w:rsidRPr="00EC7A94" w:rsidRDefault="008136CF" w:rsidP="002D6355">
      <w:pPr>
        <w:jc w:val="right"/>
        <w:rPr>
          <w:rFonts w:asciiTheme="minorHAnsi" w:hAnsiTheme="minorHAnsi" w:cstheme="minorHAnsi"/>
        </w:rPr>
      </w:pPr>
      <w:hyperlink w:anchor="Top" w:history="1">
        <w:r w:rsidR="002D6355" w:rsidRPr="002D6355">
          <w:rPr>
            <w:rStyle w:val="Hyperlink"/>
            <w:rFonts w:asciiTheme="minorHAnsi" w:hAnsiTheme="minorHAnsi" w:cstheme="minorHAnsi"/>
            <w:b/>
            <w:sz w:val="28"/>
            <w:szCs w:val="28"/>
          </w:rPr>
          <w:t>~Back to Top~</w:t>
        </w:r>
      </w:hyperlink>
      <w:r w:rsidR="003B22CF" w:rsidRPr="00EC7A94">
        <w:rPr>
          <w:rFonts w:asciiTheme="minorHAnsi" w:hAnsiTheme="minorHAnsi" w:cstheme="minorHAnsi"/>
        </w:rPr>
        <w:br w:type="page"/>
      </w:r>
    </w:p>
    <w:p w:rsidR="003818B8" w:rsidRPr="00EC7A94" w:rsidRDefault="003818B8" w:rsidP="00D35E9A">
      <w:pPr>
        <w:spacing w:line="240" w:lineRule="auto"/>
        <w:jc w:val="center"/>
        <w:rPr>
          <w:rFonts w:asciiTheme="minorHAnsi" w:hAnsiTheme="minorHAnsi" w:cstheme="minorHAnsi"/>
        </w:rPr>
      </w:pPr>
      <w:bookmarkStart w:id="7" w:name="HVAC"/>
      <w:bookmarkEnd w:id="7"/>
      <w:r w:rsidRPr="00EC7A94">
        <w:rPr>
          <w:rFonts w:asciiTheme="minorHAnsi" w:hAnsiTheme="minorHAnsi" w:cstheme="minorHAnsi"/>
          <w:b/>
          <w:sz w:val="28"/>
          <w:szCs w:val="28"/>
        </w:rPr>
        <w:lastRenderedPageBreak/>
        <w:t>HVAC at Stiles</w:t>
      </w:r>
      <w:r w:rsidR="00EB62CC">
        <w:rPr>
          <w:rFonts w:asciiTheme="minorHAnsi" w:hAnsiTheme="minorHAnsi" w:cstheme="minorHAnsi"/>
          <w:b/>
          <w:sz w:val="28"/>
          <w:szCs w:val="28"/>
        </w:rPr>
        <w:t xml:space="preserve"> Prison</w:t>
      </w:r>
    </w:p>
    <w:tbl>
      <w:tblPr>
        <w:tblStyle w:val="TableGrid"/>
        <w:tblpPr w:leftFromText="180" w:rightFromText="180" w:vertAnchor="page" w:horzAnchor="margin" w:tblpY="2119"/>
        <w:tblW w:w="5000" w:type="pct"/>
        <w:shd w:val="clear" w:color="auto" w:fill="DBE5F1" w:themeFill="accent1" w:themeFillTint="33"/>
        <w:tblCellMar>
          <w:top w:w="43" w:type="dxa"/>
          <w:left w:w="43" w:type="dxa"/>
          <w:bottom w:w="43" w:type="dxa"/>
          <w:right w:w="43" w:type="dxa"/>
        </w:tblCellMar>
        <w:tblLook w:val="04A0"/>
      </w:tblPr>
      <w:tblGrid>
        <w:gridCol w:w="3235"/>
        <w:gridCol w:w="4100"/>
        <w:gridCol w:w="3551"/>
      </w:tblGrid>
      <w:tr w:rsidR="003818B8" w:rsidRPr="00EC7A94" w:rsidTr="003818B8">
        <w:tc>
          <w:tcPr>
            <w:tcW w:w="5000" w:type="pct"/>
            <w:gridSpan w:val="3"/>
            <w:shd w:val="clear" w:color="auto" w:fill="DBE5F1" w:themeFill="accent1" w:themeFillTint="33"/>
          </w:tcPr>
          <w:p w:rsidR="003818B8" w:rsidRPr="00EC7A94" w:rsidRDefault="003818B8" w:rsidP="003818B8">
            <w:pPr>
              <w:jc w:val="center"/>
              <w:rPr>
                <w:rFonts w:cstheme="minorHAnsi"/>
                <w:b/>
                <w:sz w:val="28"/>
                <w:szCs w:val="28"/>
              </w:rPr>
            </w:pPr>
            <w:r w:rsidRPr="00EC7A94">
              <w:rPr>
                <w:rFonts w:cstheme="minorHAnsi"/>
                <w:b/>
                <w:sz w:val="28"/>
                <w:szCs w:val="28"/>
              </w:rPr>
              <w:t>Lamar State College-Port Arthur</w:t>
            </w:r>
          </w:p>
          <w:p w:rsidR="003818B8" w:rsidRPr="00EC7A94" w:rsidRDefault="003818B8" w:rsidP="003818B8">
            <w:pPr>
              <w:jc w:val="center"/>
              <w:rPr>
                <w:rFonts w:cstheme="minorHAnsi"/>
                <w:b/>
                <w:sz w:val="24"/>
                <w:szCs w:val="24"/>
              </w:rPr>
            </w:pPr>
            <w:r w:rsidRPr="00EC7A94">
              <w:rPr>
                <w:rFonts w:cstheme="minorHAnsi"/>
                <w:b/>
                <w:sz w:val="24"/>
                <w:szCs w:val="24"/>
              </w:rPr>
              <w:t>2009-2011 Educational Programs Assessment Summary</w:t>
            </w:r>
          </w:p>
        </w:tc>
      </w:tr>
      <w:tr w:rsidR="003818B8" w:rsidRPr="00EC7A94" w:rsidTr="003818B8">
        <w:tc>
          <w:tcPr>
            <w:tcW w:w="5000" w:type="pct"/>
            <w:gridSpan w:val="3"/>
            <w:shd w:val="clear" w:color="auto" w:fill="DBE5F1" w:themeFill="accent1" w:themeFillTint="33"/>
          </w:tcPr>
          <w:p w:rsidR="003818B8" w:rsidRPr="00EC7A94" w:rsidRDefault="003818B8" w:rsidP="003818B8">
            <w:pPr>
              <w:rPr>
                <w:rFonts w:cstheme="minorHAnsi"/>
                <w:b/>
                <w:sz w:val="24"/>
                <w:szCs w:val="24"/>
              </w:rPr>
            </w:pPr>
            <w:r w:rsidRPr="00EC7A94">
              <w:rPr>
                <w:rFonts w:cstheme="minorHAnsi"/>
                <w:b/>
                <w:sz w:val="24"/>
                <w:szCs w:val="24"/>
              </w:rPr>
              <w:t>Educational Program:   HVAC  at Stiles</w:t>
            </w:r>
          </w:p>
        </w:tc>
      </w:tr>
      <w:tr w:rsidR="003818B8" w:rsidRPr="00EC7A94" w:rsidTr="003818B8">
        <w:tc>
          <w:tcPr>
            <w:tcW w:w="5000" w:type="pct"/>
            <w:gridSpan w:val="3"/>
            <w:shd w:val="clear" w:color="auto" w:fill="DBE5F1" w:themeFill="accent1" w:themeFillTint="33"/>
          </w:tcPr>
          <w:p w:rsidR="003818B8" w:rsidRPr="00EC7A94" w:rsidRDefault="003818B8" w:rsidP="003818B8">
            <w:pPr>
              <w:rPr>
                <w:rFonts w:cstheme="minorHAnsi"/>
                <w:b/>
                <w:sz w:val="24"/>
                <w:szCs w:val="24"/>
              </w:rPr>
            </w:pPr>
            <w:r w:rsidRPr="00EC7A94">
              <w:rPr>
                <w:rFonts w:cstheme="minorHAnsi"/>
                <w:b/>
                <w:sz w:val="24"/>
                <w:szCs w:val="24"/>
              </w:rPr>
              <w:t>Degree/Certificate Award:  Certificate Award</w:t>
            </w:r>
          </w:p>
        </w:tc>
      </w:tr>
      <w:tr w:rsidR="003818B8" w:rsidRPr="00EC7A94" w:rsidTr="003818B8">
        <w:tc>
          <w:tcPr>
            <w:tcW w:w="5000" w:type="pct"/>
            <w:gridSpan w:val="3"/>
            <w:shd w:val="clear" w:color="auto" w:fill="DBE5F1" w:themeFill="accent1" w:themeFillTint="33"/>
          </w:tcPr>
          <w:p w:rsidR="003818B8" w:rsidRPr="00EC7A94" w:rsidRDefault="003818B8" w:rsidP="003818B8">
            <w:pPr>
              <w:jc w:val="center"/>
              <w:rPr>
                <w:rFonts w:cstheme="minorHAnsi"/>
                <w:b/>
                <w:sz w:val="28"/>
                <w:szCs w:val="28"/>
              </w:rPr>
            </w:pPr>
            <w:r w:rsidRPr="00EC7A94">
              <w:rPr>
                <w:rFonts w:cstheme="minorHAnsi"/>
                <w:b/>
                <w:sz w:val="28"/>
                <w:szCs w:val="28"/>
              </w:rPr>
              <w:t>Assessment Summary</w:t>
            </w:r>
          </w:p>
        </w:tc>
      </w:tr>
      <w:tr w:rsidR="003818B8" w:rsidRPr="00EC7A94" w:rsidTr="003818B8">
        <w:tc>
          <w:tcPr>
            <w:tcW w:w="1486" w:type="pct"/>
            <w:shd w:val="clear" w:color="auto" w:fill="DBE5F1" w:themeFill="accent1" w:themeFillTint="33"/>
            <w:vAlign w:val="bottom"/>
          </w:tcPr>
          <w:p w:rsidR="003818B8" w:rsidRPr="00EC7A94" w:rsidRDefault="003818B8" w:rsidP="003818B8">
            <w:pPr>
              <w:jc w:val="center"/>
              <w:rPr>
                <w:rFonts w:cstheme="minorHAnsi"/>
                <w:b/>
                <w:sz w:val="28"/>
                <w:szCs w:val="28"/>
              </w:rPr>
            </w:pPr>
            <w:r w:rsidRPr="00EC7A94">
              <w:rPr>
                <w:rFonts w:cstheme="minorHAnsi"/>
                <w:b/>
                <w:sz w:val="28"/>
                <w:szCs w:val="28"/>
              </w:rPr>
              <w:t>Key Assessment Program SLO’s</w:t>
            </w:r>
          </w:p>
        </w:tc>
        <w:tc>
          <w:tcPr>
            <w:tcW w:w="1883" w:type="pct"/>
            <w:shd w:val="clear" w:color="auto" w:fill="DBE5F1" w:themeFill="accent1" w:themeFillTint="33"/>
            <w:vAlign w:val="bottom"/>
          </w:tcPr>
          <w:p w:rsidR="003818B8" w:rsidRPr="00EC7A94" w:rsidRDefault="003818B8" w:rsidP="003818B8">
            <w:pPr>
              <w:jc w:val="center"/>
              <w:rPr>
                <w:rFonts w:cstheme="minorHAnsi"/>
                <w:b/>
                <w:sz w:val="28"/>
                <w:szCs w:val="28"/>
              </w:rPr>
            </w:pPr>
            <w:r w:rsidRPr="00EC7A94">
              <w:rPr>
                <w:rFonts w:cstheme="minorHAnsi"/>
                <w:b/>
                <w:sz w:val="28"/>
                <w:szCs w:val="28"/>
              </w:rPr>
              <w:t>Results and Analysis</w:t>
            </w:r>
          </w:p>
        </w:tc>
        <w:tc>
          <w:tcPr>
            <w:tcW w:w="1631" w:type="pct"/>
            <w:shd w:val="clear" w:color="auto" w:fill="DBE5F1" w:themeFill="accent1" w:themeFillTint="33"/>
            <w:vAlign w:val="bottom"/>
          </w:tcPr>
          <w:p w:rsidR="003818B8" w:rsidRPr="00EC7A94" w:rsidRDefault="003818B8" w:rsidP="003818B8">
            <w:pPr>
              <w:jc w:val="center"/>
              <w:rPr>
                <w:rFonts w:cstheme="minorHAnsi"/>
                <w:b/>
                <w:sz w:val="28"/>
                <w:szCs w:val="28"/>
              </w:rPr>
            </w:pPr>
            <w:r w:rsidRPr="00EC7A94">
              <w:rPr>
                <w:rFonts w:cstheme="minorHAnsi"/>
                <w:b/>
                <w:sz w:val="28"/>
                <w:szCs w:val="28"/>
              </w:rPr>
              <w:t>Implementation &amp; Evidence</w:t>
            </w:r>
          </w:p>
          <w:p w:rsidR="003818B8" w:rsidRPr="00EC7A94" w:rsidRDefault="003818B8" w:rsidP="003818B8">
            <w:pPr>
              <w:jc w:val="center"/>
              <w:rPr>
                <w:rFonts w:cstheme="minorHAnsi"/>
                <w:b/>
                <w:sz w:val="28"/>
                <w:szCs w:val="28"/>
              </w:rPr>
            </w:pPr>
            <w:r w:rsidRPr="00EC7A94">
              <w:rPr>
                <w:rFonts w:cstheme="minorHAnsi"/>
                <w:b/>
                <w:sz w:val="28"/>
                <w:szCs w:val="28"/>
              </w:rPr>
              <w:t>of Improvement</w:t>
            </w:r>
          </w:p>
        </w:tc>
      </w:tr>
      <w:tr w:rsidR="003818B8" w:rsidRPr="00EC7A94" w:rsidTr="003818B8">
        <w:tc>
          <w:tcPr>
            <w:tcW w:w="1486"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Students will learn environmental safety practices.</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r w:rsidRPr="00EC7A94">
              <w:rPr>
                <w:rFonts w:cstheme="minorHAnsi"/>
                <w:sz w:val="20"/>
                <w:szCs w:val="20"/>
              </w:rPr>
              <w:t>PSLO #1  Demonstrates environmental safety practices</w:t>
            </w:r>
          </w:p>
        </w:tc>
        <w:tc>
          <w:tcPr>
            <w:tcW w:w="1883"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We now save all environmental safety tests.</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p>
        </w:tc>
        <w:tc>
          <w:tcPr>
            <w:tcW w:w="1631"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We have distributed to students some guidelines for coping with test anxiety.</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r w:rsidRPr="00295900">
              <w:rPr>
                <w:rFonts w:cstheme="minorHAnsi"/>
                <w:sz w:val="20"/>
                <w:szCs w:val="20"/>
              </w:rPr>
              <w:t>Supporting document HVAC PSLO#1 2011</w:t>
            </w:r>
          </w:p>
        </w:tc>
      </w:tr>
      <w:tr w:rsidR="003818B8" w:rsidRPr="00EC7A94" w:rsidTr="003818B8">
        <w:tc>
          <w:tcPr>
            <w:tcW w:w="1486"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Students will troubleshoot, service, and repair air conditioning, heating, and refrigeration systems.</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r w:rsidRPr="00EC7A94">
              <w:rPr>
                <w:rFonts w:cstheme="minorHAnsi"/>
                <w:sz w:val="20"/>
                <w:szCs w:val="20"/>
              </w:rPr>
              <w:t>PSLO #2  Troubleshoots, services, and repairs air conditioning, heating, and refrigeration systems.</w:t>
            </w:r>
          </w:p>
        </w:tc>
        <w:tc>
          <w:tcPr>
            <w:tcW w:w="1883"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We now save all final exams for Module Two.</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p>
        </w:tc>
        <w:tc>
          <w:tcPr>
            <w:tcW w:w="1631"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We have implemented checklist showing exactly which procedures/instruments the individual student has mastered.</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r w:rsidRPr="00295900">
              <w:rPr>
                <w:rFonts w:cstheme="minorHAnsi"/>
                <w:sz w:val="20"/>
                <w:szCs w:val="20"/>
              </w:rPr>
              <w:t>Supporting document HVAC Individual Tasks Checklist. PSLO #2 2011</w:t>
            </w:r>
          </w:p>
        </w:tc>
      </w:tr>
      <w:tr w:rsidR="003818B8" w:rsidRPr="00EC7A94" w:rsidTr="003818B8">
        <w:tc>
          <w:tcPr>
            <w:tcW w:w="1486"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Students will perform technician duties safely.</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r w:rsidRPr="00EC7A94">
              <w:rPr>
                <w:rFonts w:cstheme="minorHAnsi"/>
                <w:sz w:val="20"/>
                <w:szCs w:val="20"/>
              </w:rPr>
              <w:t>PSLO #3  Performs technician duties safely.</w:t>
            </w:r>
          </w:p>
          <w:p w:rsidR="003818B8" w:rsidRPr="00EC7A94" w:rsidRDefault="003818B8" w:rsidP="003818B8">
            <w:pPr>
              <w:spacing w:after="80"/>
              <w:rPr>
                <w:rFonts w:cstheme="minorHAnsi"/>
                <w:sz w:val="20"/>
                <w:szCs w:val="20"/>
              </w:rPr>
            </w:pPr>
          </w:p>
        </w:tc>
        <w:tc>
          <w:tcPr>
            <w:tcW w:w="1883"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We now save all shop safety tests.</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p>
        </w:tc>
        <w:tc>
          <w:tcPr>
            <w:tcW w:w="1631"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Instructor has installed videos on shop safety which each student will view and master.</w:t>
            </w:r>
          </w:p>
          <w:p w:rsidR="003818B8" w:rsidRPr="00EC7A94" w:rsidRDefault="003818B8" w:rsidP="003818B8">
            <w:pPr>
              <w:spacing w:after="80"/>
              <w:rPr>
                <w:rFonts w:cstheme="minorHAnsi"/>
                <w:sz w:val="20"/>
                <w:szCs w:val="20"/>
              </w:rPr>
            </w:pPr>
            <w:r w:rsidRPr="00295900">
              <w:rPr>
                <w:rFonts w:cstheme="minorHAnsi"/>
                <w:sz w:val="20"/>
                <w:szCs w:val="20"/>
              </w:rPr>
              <w:t>Supporting document HVAC PSLO #3 2011</w:t>
            </w:r>
          </w:p>
        </w:tc>
      </w:tr>
      <w:tr w:rsidR="003818B8" w:rsidRPr="00EC7A94" w:rsidTr="003818B8">
        <w:tc>
          <w:tcPr>
            <w:tcW w:w="1486"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Students will work effectively as a team member.</w:t>
            </w:r>
          </w:p>
          <w:p w:rsidR="003818B8" w:rsidRPr="00EC7A94" w:rsidRDefault="003818B8" w:rsidP="003818B8">
            <w:pPr>
              <w:spacing w:after="80"/>
              <w:rPr>
                <w:rFonts w:cstheme="minorHAnsi"/>
                <w:sz w:val="20"/>
                <w:szCs w:val="20"/>
              </w:rPr>
            </w:pPr>
          </w:p>
          <w:p w:rsidR="003818B8" w:rsidRPr="00EC7A94" w:rsidRDefault="003818B8" w:rsidP="003818B8">
            <w:pPr>
              <w:spacing w:after="80"/>
              <w:rPr>
                <w:rFonts w:cstheme="minorHAnsi"/>
                <w:sz w:val="20"/>
                <w:szCs w:val="20"/>
              </w:rPr>
            </w:pPr>
            <w:r w:rsidRPr="00EC7A94">
              <w:rPr>
                <w:rFonts w:cstheme="minorHAnsi"/>
                <w:sz w:val="20"/>
                <w:szCs w:val="20"/>
              </w:rPr>
              <w:t>PSLO #4  Works effectively as a team member.</w:t>
            </w:r>
          </w:p>
        </w:tc>
        <w:tc>
          <w:tcPr>
            <w:tcW w:w="1883"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Supporting document HVAC PSLO #4 2010</w:t>
            </w:r>
          </w:p>
        </w:tc>
        <w:tc>
          <w:tcPr>
            <w:tcW w:w="1631" w:type="pct"/>
            <w:shd w:val="clear" w:color="auto" w:fill="DBE5F1" w:themeFill="accent1" w:themeFillTint="33"/>
          </w:tcPr>
          <w:p w:rsidR="003818B8" w:rsidRPr="00EC7A94" w:rsidRDefault="003818B8" w:rsidP="003818B8">
            <w:pPr>
              <w:spacing w:after="80"/>
              <w:rPr>
                <w:rFonts w:cstheme="minorHAnsi"/>
                <w:sz w:val="20"/>
                <w:szCs w:val="20"/>
              </w:rPr>
            </w:pPr>
            <w:r w:rsidRPr="00EC7A94">
              <w:rPr>
                <w:rFonts w:cstheme="minorHAnsi"/>
                <w:sz w:val="20"/>
                <w:szCs w:val="20"/>
              </w:rPr>
              <w:t>We have implemented checklist showing exactly which procedures the student mastered as part of a team.</w:t>
            </w:r>
          </w:p>
          <w:p w:rsidR="003818B8" w:rsidRPr="00EC7A94" w:rsidRDefault="003818B8" w:rsidP="003818B8">
            <w:pPr>
              <w:spacing w:after="80"/>
              <w:rPr>
                <w:rFonts w:cstheme="minorHAnsi"/>
                <w:sz w:val="20"/>
                <w:szCs w:val="20"/>
              </w:rPr>
            </w:pPr>
            <w:r w:rsidRPr="00295900">
              <w:rPr>
                <w:rFonts w:cstheme="minorHAnsi"/>
                <w:sz w:val="20"/>
                <w:szCs w:val="20"/>
              </w:rPr>
              <w:t>Supporting document HVAC Group Projects Checklist PSLO #4 2011</w:t>
            </w:r>
          </w:p>
        </w:tc>
      </w:tr>
    </w:tbl>
    <w:p w:rsidR="003818B8" w:rsidRPr="00EC7A94" w:rsidRDefault="003818B8" w:rsidP="003B22CF">
      <w:pPr>
        <w:spacing w:line="240" w:lineRule="auto"/>
        <w:rPr>
          <w:rFonts w:asciiTheme="minorHAnsi" w:hAnsiTheme="minorHAnsi" w:cstheme="minorHAnsi"/>
        </w:rPr>
      </w:pPr>
    </w:p>
    <w:p w:rsidR="003818B8" w:rsidRPr="00EC7A94" w:rsidRDefault="003818B8" w:rsidP="003B22CF">
      <w:pPr>
        <w:spacing w:line="240" w:lineRule="auto"/>
        <w:rPr>
          <w:rFonts w:asciiTheme="minorHAnsi" w:hAnsiTheme="minorHAnsi" w:cstheme="minorHAnsi"/>
        </w:rPr>
      </w:pPr>
    </w:p>
    <w:p w:rsidR="003818B8" w:rsidRPr="00EC7A94" w:rsidRDefault="003818B8" w:rsidP="003B22CF">
      <w:pPr>
        <w:spacing w:line="240" w:lineRule="auto"/>
        <w:rPr>
          <w:rFonts w:asciiTheme="minorHAnsi" w:hAnsiTheme="minorHAnsi" w:cstheme="minorHAnsi"/>
        </w:rPr>
      </w:pPr>
    </w:p>
    <w:p w:rsidR="003818B8" w:rsidRPr="00EC7A94" w:rsidRDefault="003818B8" w:rsidP="0040641C">
      <w:pPr>
        <w:pStyle w:val="NoSpacing"/>
        <w:spacing w:line="276" w:lineRule="auto"/>
        <w:rPr>
          <w:rFonts w:asciiTheme="minorHAnsi" w:hAnsiTheme="minorHAnsi" w:cstheme="minorHAnsi"/>
          <w:b/>
        </w:rPr>
      </w:pPr>
    </w:p>
    <w:p w:rsidR="003818B8" w:rsidRPr="00EC7A94" w:rsidRDefault="003818B8" w:rsidP="0040641C">
      <w:pPr>
        <w:pStyle w:val="NoSpacing"/>
        <w:spacing w:line="276" w:lineRule="auto"/>
        <w:rPr>
          <w:rFonts w:asciiTheme="minorHAnsi" w:hAnsiTheme="minorHAnsi" w:cstheme="minorHAnsi"/>
          <w:b/>
        </w:rPr>
      </w:pPr>
    </w:p>
    <w:p w:rsidR="003818B8" w:rsidRPr="00EC7A94" w:rsidRDefault="003818B8" w:rsidP="0040641C">
      <w:pPr>
        <w:pStyle w:val="NoSpacing"/>
        <w:spacing w:line="276" w:lineRule="auto"/>
        <w:rPr>
          <w:rFonts w:asciiTheme="minorHAnsi" w:hAnsiTheme="minorHAnsi" w:cstheme="minorHAnsi"/>
          <w:b/>
        </w:rPr>
      </w:pPr>
    </w:p>
    <w:p w:rsidR="003818B8" w:rsidRPr="00EC7A94" w:rsidRDefault="003818B8" w:rsidP="0040641C">
      <w:pPr>
        <w:pStyle w:val="NoSpacing"/>
        <w:spacing w:line="276" w:lineRule="auto"/>
        <w:rPr>
          <w:rFonts w:asciiTheme="minorHAnsi" w:hAnsiTheme="minorHAnsi" w:cstheme="minorHAnsi"/>
          <w:b/>
        </w:rPr>
      </w:pPr>
    </w:p>
    <w:p w:rsidR="003818B8" w:rsidRPr="00EC7A94" w:rsidRDefault="003818B8" w:rsidP="0040641C">
      <w:pPr>
        <w:pStyle w:val="NoSpacing"/>
        <w:spacing w:line="276" w:lineRule="auto"/>
        <w:rPr>
          <w:rFonts w:asciiTheme="minorHAnsi" w:hAnsiTheme="minorHAnsi" w:cstheme="minorHAnsi"/>
          <w:b/>
        </w:rPr>
      </w:pPr>
    </w:p>
    <w:p w:rsidR="00CA37D6" w:rsidRPr="00EC7A94" w:rsidRDefault="00CA37D6" w:rsidP="00CA37D6">
      <w:pPr>
        <w:pStyle w:val="NoSpacing"/>
        <w:spacing w:line="276" w:lineRule="auto"/>
        <w:rPr>
          <w:rFonts w:asciiTheme="minorHAnsi" w:hAnsiTheme="minorHAnsi" w:cstheme="minorHAnsi"/>
          <w:szCs w:val="24"/>
        </w:rPr>
      </w:pPr>
      <w:r w:rsidRPr="00EC7A94">
        <w:rPr>
          <w:rFonts w:asciiTheme="minorHAnsi" w:hAnsiTheme="minorHAnsi" w:cstheme="minorHAnsi"/>
          <w:szCs w:val="24"/>
        </w:rPr>
        <w:t xml:space="preserve">The </w:t>
      </w:r>
      <w:r w:rsidR="0040619C">
        <w:rPr>
          <w:rFonts w:asciiTheme="minorHAnsi" w:hAnsiTheme="minorHAnsi" w:cstheme="minorHAnsi"/>
          <w:szCs w:val="24"/>
        </w:rPr>
        <w:t>HVAC</w:t>
      </w:r>
      <w:r w:rsidRPr="00EC7A94">
        <w:rPr>
          <w:rFonts w:asciiTheme="minorHAnsi" w:hAnsiTheme="minorHAnsi" w:cstheme="minorHAnsi"/>
          <w:szCs w:val="24"/>
        </w:rPr>
        <w:t xml:space="preserve"> program is one of two LSC-PA programs that are taught only at one of the local Texas state prisons, in this instance the </w:t>
      </w:r>
      <w:r w:rsidR="0040619C">
        <w:rPr>
          <w:rFonts w:asciiTheme="minorHAnsi" w:hAnsiTheme="minorHAnsi" w:cstheme="minorHAnsi"/>
          <w:szCs w:val="24"/>
        </w:rPr>
        <w:t>Stiles</w:t>
      </w:r>
      <w:r w:rsidRPr="00EC7A94">
        <w:rPr>
          <w:rFonts w:asciiTheme="minorHAnsi" w:hAnsiTheme="minorHAnsi" w:cstheme="minorHAnsi"/>
          <w:szCs w:val="24"/>
        </w:rPr>
        <w:t xml:space="preserve"> Unit.  Consequently, formal assessment beyond overall class grades in this program, done by persons other than the instructor of record, is inordinately difficult.  Restrictions on student/inmate-produced material leaving the prison facility severely limit our ability to find strong, documentary evidence of student success.  </w:t>
      </w:r>
    </w:p>
    <w:p w:rsidR="00CA37D6" w:rsidRPr="00EC7A94" w:rsidRDefault="00CA37D6" w:rsidP="00CA37D6">
      <w:pPr>
        <w:pStyle w:val="NoSpacing"/>
        <w:spacing w:line="276" w:lineRule="auto"/>
        <w:rPr>
          <w:rFonts w:asciiTheme="minorHAnsi" w:hAnsiTheme="minorHAnsi" w:cstheme="minorHAnsi"/>
          <w:szCs w:val="24"/>
        </w:rPr>
      </w:pPr>
    </w:p>
    <w:p w:rsidR="0040619C" w:rsidRDefault="00CA37D6" w:rsidP="00CA37D6">
      <w:pPr>
        <w:pStyle w:val="NoSpacing"/>
        <w:spacing w:line="276" w:lineRule="auto"/>
        <w:rPr>
          <w:rFonts w:asciiTheme="minorHAnsi" w:hAnsiTheme="minorHAnsi" w:cstheme="minorHAnsi"/>
          <w:szCs w:val="24"/>
        </w:rPr>
      </w:pPr>
      <w:r w:rsidRPr="00EC7A94">
        <w:rPr>
          <w:rFonts w:asciiTheme="minorHAnsi" w:hAnsiTheme="minorHAnsi" w:cstheme="minorHAnsi"/>
          <w:szCs w:val="24"/>
        </w:rPr>
        <w:t xml:space="preserve">The evidence we were able to gather </w:t>
      </w:r>
      <w:r w:rsidR="0040619C">
        <w:rPr>
          <w:rFonts w:asciiTheme="minorHAnsi" w:hAnsiTheme="minorHAnsi" w:cstheme="minorHAnsi"/>
          <w:szCs w:val="24"/>
        </w:rPr>
        <w:t>include</w:t>
      </w:r>
      <w:r w:rsidRPr="00EC7A94">
        <w:rPr>
          <w:rFonts w:asciiTheme="minorHAnsi" w:hAnsiTheme="minorHAnsi" w:cstheme="minorHAnsi"/>
          <w:szCs w:val="24"/>
        </w:rPr>
        <w:t xml:space="preserve"> final exams that the instructor was able to ret</w:t>
      </w:r>
      <w:r w:rsidR="0040619C">
        <w:rPr>
          <w:rFonts w:asciiTheme="minorHAnsi" w:hAnsiTheme="minorHAnsi" w:cstheme="minorHAnsi"/>
          <w:szCs w:val="24"/>
        </w:rPr>
        <w:t>ain at the end of the semester, results from the ESCO HVAC certification exam, safety exams, and rubric evaluations of student participation in group activities.  T</w:t>
      </w:r>
      <w:r w:rsidR="0040619C" w:rsidRPr="00EC7A94">
        <w:rPr>
          <w:rFonts w:asciiTheme="minorHAnsi" w:hAnsiTheme="minorHAnsi" w:cstheme="minorHAnsi"/>
          <w:szCs w:val="24"/>
        </w:rPr>
        <w:t xml:space="preserve">he Director of Inmate Instruction says that the students in the program are meeting the learning outcomes with </w:t>
      </w:r>
      <w:r w:rsidR="0040619C">
        <w:rPr>
          <w:rFonts w:asciiTheme="minorHAnsi" w:hAnsiTheme="minorHAnsi" w:cstheme="minorHAnsi"/>
          <w:szCs w:val="24"/>
        </w:rPr>
        <w:t>good</w:t>
      </w:r>
      <w:r w:rsidR="0040619C" w:rsidRPr="00EC7A94">
        <w:rPr>
          <w:rFonts w:asciiTheme="minorHAnsi" w:hAnsiTheme="minorHAnsi" w:cstheme="minorHAnsi"/>
          <w:szCs w:val="24"/>
        </w:rPr>
        <w:t xml:space="preserve"> success.  </w:t>
      </w:r>
    </w:p>
    <w:p w:rsidR="0040619C" w:rsidRDefault="0040619C" w:rsidP="00CA37D6">
      <w:pPr>
        <w:pStyle w:val="NoSpacing"/>
        <w:spacing w:line="276" w:lineRule="auto"/>
        <w:rPr>
          <w:rFonts w:asciiTheme="minorHAnsi" w:hAnsiTheme="minorHAnsi" w:cstheme="minorHAnsi"/>
          <w:szCs w:val="24"/>
        </w:rPr>
      </w:pPr>
    </w:p>
    <w:p w:rsidR="00CA37D6" w:rsidRDefault="0040619C" w:rsidP="0040641C">
      <w:pPr>
        <w:pStyle w:val="NoSpacing"/>
        <w:spacing w:line="276" w:lineRule="auto"/>
        <w:rPr>
          <w:rFonts w:asciiTheme="minorHAnsi" w:hAnsiTheme="minorHAnsi" w:cstheme="minorHAnsi"/>
          <w:b/>
        </w:rPr>
      </w:pPr>
      <w:r>
        <w:rPr>
          <w:rFonts w:asciiTheme="minorHAnsi" w:hAnsiTheme="minorHAnsi" w:cstheme="minorHAnsi"/>
          <w:szCs w:val="24"/>
        </w:rPr>
        <w:t>To improve student learning, instructors have incorporated tools for students to cope with test anxiety into their lecture material. Broader use of the ESCO exam is encouraged, and instructors now use checklists of mastery of content and group participation.</w:t>
      </w:r>
    </w:p>
    <w:p w:rsidR="003B22CF" w:rsidRPr="00EC7A94" w:rsidRDefault="003B22CF" w:rsidP="0040641C">
      <w:pPr>
        <w:pStyle w:val="NoSpacing"/>
        <w:spacing w:line="276" w:lineRule="auto"/>
        <w:rPr>
          <w:rFonts w:asciiTheme="minorHAnsi" w:hAnsiTheme="minorHAnsi" w:cstheme="minorHAnsi"/>
          <w:b/>
        </w:rPr>
      </w:pPr>
      <w:r w:rsidRPr="00EC7A94">
        <w:rPr>
          <w:rFonts w:asciiTheme="minorHAnsi" w:hAnsiTheme="minorHAnsi" w:cstheme="minorHAnsi"/>
          <w:b/>
        </w:rPr>
        <w:t xml:space="preserve"> </w:t>
      </w:r>
    </w:p>
    <w:p w:rsidR="003B22CF" w:rsidRPr="00EC7A94" w:rsidRDefault="003B22CF" w:rsidP="0040641C">
      <w:pPr>
        <w:pStyle w:val="NoSpacing"/>
        <w:spacing w:line="276" w:lineRule="auto"/>
        <w:rPr>
          <w:rFonts w:asciiTheme="minorHAnsi" w:hAnsiTheme="minorHAnsi" w:cstheme="minorHAnsi"/>
        </w:rPr>
      </w:pPr>
      <w:r w:rsidRPr="00EC7A94">
        <w:rPr>
          <w:rFonts w:asciiTheme="minorHAnsi" w:hAnsiTheme="minorHAnsi" w:cstheme="minorHAnsi"/>
        </w:rPr>
        <w:br w:type="page"/>
      </w:r>
    </w:p>
    <w:p w:rsidR="003B22CF" w:rsidRPr="00EC7A94" w:rsidRDefault="003B22CF"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 xml:space="preserve">LSC-PA Academic Program Student Learning Outcomes Assessment Report                   </w:t>
      </w:r>
    </w:p>
    <w:p w:rsidR="003B22CF" w:rsidRPr="00EC7A94" w:rsidRDefault="003B22CF" w:rsidP="00CB47AF">
      <w:pPr>
        <w:pStyle w:val="NoSpacing"/>
        <w:rPr>
          <w:rFonts w:asciiTheme="minorHAnsi" w:hAnsiTheme="minorHAnsi" w:cstheme="minorHAnsi"/>
        </w:rPr>
      </w:pPr>
    </w:p>
    <w:p w:rsidR="003B22CF" w:rsidRPr="00EC7A94" w:rsidRDefault="003B22CF" w:rsidP="00CB47AF">
      <w:pPr>
        <w:pStyle w:val="NoSpacing"/>
        <w:rPr>
          <w:rFonts w:asciiTheme="minorHAnsi" w:hAnsiTheme="minorHAnsi" w:cstheme="minorHAnsi"/>
          <w:b/>
        </w:rPr>
      </w:pPr>
      <w:r w:rsidRPr="00EC7A94">
        <w:rPr>
          <w:rFonts w:asciiTheme="minorHAnsi" w:hAnsiTheme="minorHAnsi" w:cstheme="minorHAnsi"/>
          <w:b/>
        </w:rPr>
        <w:t xml:space="preserve">Program:  HVAC at Stiles Prison     Program Assessment Coordinator:  Huval      </w:t>
      </w:r>
      <w:r w:rsidRPr="00EC7A94">
        <w:rPr>
          <w:rFonts w:asciiTheme="minorHAnsi" w:hAnsiTheme="minorHAnsi" w:cstheme="minorHAnsi"/>
          <w:b/>
        </w:rPr>
        <w:tab/>
        <w:t>Spring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6"/>
        <w:gridCol w:w="1658"/>
        <w:gridCol w:w="51"/>
        <w:gridCol w:w="1588"/>
        <w:gridCol w:w="54"/>
        <w:gridCol w:w="1174"/>
        <w:gridCol w:w="57"/>
        <w:gridCol w:w="931"/>
        <w:gridCol w:w="6"/>
        <w:gridCol w:w="1922"/>
        <w:gridCol w:w="1884"/>
      </w:tblGrid>
      <w:tr w:rsidR="003B22CF" w:rsidRPr="00EC7A94" w:rsidTr="0040641C">
        <w:trPr>
          <w:trHeight w:val="845"/>
          <w:tblHeader/>
        </w:trPr>
        <w:tc>
          <w:tcPr>
            <w:tcW w:w="167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74"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40"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2" w:type="dxa"/>
            <w:gridSpan w:val="5"/>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3"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8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40641C">
        <w:trPr>
          <w:trHeight w:val="343"/>
        </w:trPr>
        <w:tc>
          <w:tcPr>
            <w:tcW w:w="167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Demonstrates environmental safety practices.</w:t>
            </w:r>
          </w:p>
        </w:tc>
        <w:tc>
          <w:tcPr>
            <w:tcW w:w="1674" w:type="dxa"/>
            <w:gridSpan w:val="2"/>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13 environmental safety tests (objective tests)</w:t>
            </w:r>
          </w:p>
          <w:p w:rsidR="003B22CF" w:rsidRPr="00EC7A94" w:rsidRDefault="003B22CF" w:rsidP="003B22CF">
            <w:pPr>
              <w:pStyle w:val="NoSpacing"/>
              <w:rPr>
                <w:rFonts w:asciiTheme="minorHAnsi" w:hAnsiTheme="minorHAnsi" w:cstheme="minorHAnsi"/>
                <w:sz w:val="20"/>
                <w:szCs w:val="20"/>
              </w:rPr>
            </w:pPr>
          </w:p>
          <w:p w:rsidR="003B22CF" w:rsidRPr="00EC7A94" w:rsidRDefault="0040619C"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w:t>
            </w:r>
            <w:r w:rsidR="003B22CF" w:rsidRPr="00295900">
              <w:rPr>
                <w:rFonts w:asciiTheme="minorHAnsi" w:hAnsiTheme="minorHAnsi" w:cstheme="minorHAnsi"/>
                <w:sz w:val="20"/>
                <w:szCs w:val="20"/>
              </w:rPr>
              <w:t>irect</w:t>
            </w:r>
            <w:r w:rsidR="003B22CF" w:rsidRPr="00EC7A94">
              <w:rPr>
                <w:rFonts w:asciiTheme="minorHAnsi" w:hAnsiTheme="minorHAnsi" w:cstheme="minorHAnsi"/>
                <w:sz w:val="20"/>
                <w:szCs w:val="20"/>
              </w:rPr>
              <w:t>: 5 ESCO tests.  The ESCO is a nationally recognized HVAC certification test.  For incarcerated students, the only information available is whether they passed or failed the test.</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40" w:type="dxa"/>
            <w:gridSpan w:val="2"/>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1923"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83.4% of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most students have an excellent grasp of environmental safety requirements.  Some students did not score as highly on the ESCO test, an outside test, possibly because of test anxiety.</w:t>
            </w:r>
          </w:p>
        </w:tc>
        <w:tc>
          <w:tcPr>
            <w:tcW w:w="188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Incorporated into lectures</w:t>
            </w:r>
            <w:r w:rsidR="0040619C">
              <w:rPr>
                <w:rFonts w:asciiTheme="minorHAnsi" w:hAnsiTheme="minorHAnsi" w:cstheme="minorHAnsi"/>
                <w:sz w:val="20"/>
                <w:szCs w:val="20"/>
              </w:rPr>
              <w:t>,</w:t>
            </w:r>
            <w:r w:rsidRPr="00EC7A94">
              <w:rPr>
                <w:rFonts w:asciiTheme="minorHAnsi" w:hAnsiTheme="minorHAnsi" w:cstheme="minorHAnsi"/>
                <w:sz w:val="20"/>
                <w:szCs w:val="20"/>
              </w:rPr>
              <w:t xml:space="preserve"> tools to cope with test anxiety.</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Encouraged wider use of the ESCO test.</w:t>
            </w: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1.715</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22%</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5.56%</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55.56%</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5.56%</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75" w:type="dxa"/>
            <w:vMerge/>
          </w:tcPr>
          <w:p w:rsidR="003B22CF" w:rsidRPr="00EC7A94" w:rsidRDefault="003B22CF" w:rsidP="003B22CF">
            <w:pPr>
              <w:pStyle w:val="NoSpacing"/>
              <w:rPr>
                <w:rFonts w:asciiTheme="minorHAnsi" w:hAnsiTheme="minorHAnsi" w:cstheme="minorHAnsi"/>
                <w:sz w:val="22"/>
              </w:rPr>
            </w:pPr>
          </w:p>
        </w:tc>
        <w:tc>
          <w:tcPr>
            <w:tcW w:w="1674" w:type="dxa"/>
            <w:gridSpan w:val="2"/>
            <w:vMerge/>
          </w:tcPr>
          <w:p w:rsidR="003B22CF" w:rsidRPr="00EC7A94" w:rsidRDefault="003B22CF" w:rsidP="003B22CF">
            <w:pPr>
              <w:pStyle w:val="NoSpacing"/>
              <w:rPr>
                <w:rFonts w:asciiTheme="minorHAnsi" w:hAnsiTheme="minorHAnsi" w:cstheme="minorHAnsi"/>
                <w:sz w:val="22"/>
              </w:rPr>
            </w:pPr>
          </w:p>
        </w:tc>
        <w:tc>
          <w:tcPr>
            <w:tcW w:w="1640" w:type="dxa"/>
            <w:gridSpan w:val="2"/>
            <w:vMerge/>
          </w:tcPr>
          <w:p w:rsidR="003B22CF" w:rsidRPr="00EC7A94" w:rsidRDefault="003B22CF" w:rsidP="003B22CF">
            <w:pPr>
              <w:pStyle w:val="NoSpacing"/>
              <w:rPr>
                <w:rFonts w:asciiTheme="minorHAnsi" w:hAnsiTheme="minorHAnsi" w:cstheme="minorHAnsi"/>
                <w:sz w:val="20"/>
                <w:szCs w:val="20"/>
              </w:rPr>
            </w:pPr>
          </w:p>
        </w:tc>
        <w:tc>
          <w:tcPr>
            <w:tcW w:w="1228"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4" w:type="dxa"/>
            <w:gridSpan w:val="3"/>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3" w:type="dxa"/>
            <w:vMerge/>
          </w:tcPr>
          <w:p w:rsidR="003B22CF" w:rsidRPr="00EC7A94" w:rsidRDefault="003B22CF" w:rsidP="003B22CF">
            <w:pPr>
              <w:pStyle w:val="NoSpacing"/>
              <w:rPr>
                <w:rFonts w:asciiTheme="minorHAnsi" w:hAnsiTheme="minorHAnsi" w:cstheme="minorHAnsi"/>
                <w:sz w:val="22"/>
              </w:rPr>
            </w:pPr>
          </w:p>
        </w:tc>
        <w:tc>
          <w:tcPr>
            <w:tcW w:w="1882"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blHeader/>
        </w:trPr>
        <w:tc>
          <w:tcPr>
            <w:tcW w:w="1691"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09"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43"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62" w:type="dxa"/>
            <w:gridSpan w:val="3"/>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6"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8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40641C">
        <w:trPr>
          <w:trHeight w:val="343"/>
        </w:trPr>
        <w:tc>
          <w:tcPr>
            <w:tcW w:w="1691" w:type="dxa"/>
            <w:gridSpan w:val="2"/>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Troubleshoots, services, and repairs air conditioning, heating, and refrigeration systems.</w:t>
            </w:r>
          </w:p>
        </w:tc>
        <w:tc>
          <w:tcPr>
            <w:tcW w:w="1709" w:type="dxa"/>
            <w:gridSpan w:val="2"/>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12 comprehensive final exams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43" w:type="dxa"/>
            <w:gridSpan w:val="2"/>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4.83</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(80.5%)</w:t>
            </w:r>
          </w:p>
        </w:tc>
        <w:tc>
          <w:tcPr>
            <w:tcW w:w="1926" w:type="dxa"/>
            <w:gridSpan w:val="2"/>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all students have basic knowledge of HVAC principles and repair procedures.</w:t>
            </w:r>
          </w:p>
        </w:tc>
        <w:tc>
          <w:tcPr>
            <w:tcW w:w="1885"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Developed a checklist showing specific tasks which each student will master before graduation.</w:t>
            </w: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1.030</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41.67%</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58.3%</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691" w:type="dxa"/>
            <w:gridSpan w:val="2"/>
            <w:vMerge/>
          </w:tcPr>
          <w:p w:rsidR="003B22CF" w:rsidRPr="00EC7A94" w:rsidRDefault="003B22CF" w:rsidP="003B22CF">
            <w:pPr>
              <w:pStyle w:val="NoSpacing"/>
              <w:rPr>
                <w:rFonts w:asciiTheme="minorHAnsi" w:hAnsiTheme="minorHAnsi" w:cstheme="minorHAnsi"/>
                <w:sz w:val="22"/>
              </w:rPr>
            </w:pPr>
          </w:p>
        </w:tc>
        <w:tc>
          <w:tcPr>
            <w:tcW w:w="1709" w:type="dxa"/>
            <w:gridSpan w:val="2"/>
            <w:vMerge/>
          </w:tcPr>
          <w:p w:rsidR="003B22CF" w:rsidRPr="00EC7A94" w:rsidRDefault="003B22CF" w:rsidP="003B22CF">
            <w:pPr>
              <w:pStyle w:val="NoSpacing"/>
              <w:rPr>
                <w:rFonts w:asciiTheme="minorHAnsi" w:hAnsiTheme="minorHAnsi" w:cstheme="minorHAnsi"/>
                <w:sz w:val="22"/>
              </w:rPr>
            </w:pPr>
          </w:p>
        </w:tc>
        <w:tc>
          <w:tcPr>
            <w:tcW w:w="1643" w:type="dxa"/>
            <w:gridSpan w:val="2"/>
            <w:vMerge/>
          </w:tcPr>
          <w:p w:rsidR="003B22CF" w:rsidRPr="00EC7A94" w:rsidRDefault="003B22CF" w:rsidP="003B22CF">
            <w:pPr>
              <w:pStyle w:val="NoSpacing"/>
              <w:rPr>
                <w:rFonts w:asciiTheme="minorHAnsi" w:hAnsiTheme="minorHAnsi" w:cstheme="minorHAnsi"/>
                <w:sz w:val="22"/>
              </w:rPr>
            </w:pPr>
          </w:p>
        </w:tc>
        <w:tc>
          <w:tcPr>
            <w:tcW w:w="1231" w:type="dxa"/>
            <w:gridSpan w:val="2"/>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6" w:type="dxa"/>
            <w:gridSpan w:val="2"/>
            <w:vMerge/>
          </w:tcPr>
          <w:p w:rsidR="003B22CF" w:rsidRPr="00EC7A94" w:rsidRDefault="003B22CF" w:rsidP="003B22CF">
            <w:pPr>
              <w:pStyle w:val="NoSpacing"/>
              <w:rPr>
                <w:rFonts w:asciiTheme="minorHAnsi" w:hAnsiTheme="minorHAnsi" w:cstheme="minorHAnsi"/>
                <w:sz w:val="22"/>
              </w:rPr>
            </w:pPr>
          </w:p>
        </w:tc>
        <w:tc>
          <w:tcPr>
            <w:tcW w:w="1885" w:type="dxa"/>
            <w:vMerge/>
          </w:tcPr>
          <w:p w:rsidR="003B22CF" w:rsidRPr="00EC7A94" w:rsidRDefault="003B22CF" w:rsidP="003B22CF">
            <w:pPr>
              <w:pStyle w:val="NoSpacing"/>
              <w:rPr>
                <w:rFonts w:asciiTheme="minorHAnsi" w:hAnsiTheme="minorHAnsi" w:cstheme="minorHAnsi"/>
                <w:sz w:val="18"/>
                <w:szCs w:val="18"/>
              </w:rPr>
            </w:pPr>
          </w:p>
        </w:tc>
      </w:tr>
    </w:tbl>
    <w:p w:rsidR="003B22CF" w:rsidRPr="00EC7A94" w:rsidRDefault="003B22CF">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689"/>
        <w:gridCol w:w="1677"/>
        <w:gridCol w:w="1259"/>
        <w:gridCol w:w="1001"/>
        <w:gridCol w:w="1961"/>
        <w:gridCol w:w="1924"/>
      </w:tblGrid>
      <w:tr w:rsidR="003B22CF" w:rsidRPr="00EC7A94" w:rsidTr="0040641C">
        <w:trPr>
          <w:tblHeader/>
        </w:trPr>
        <w:tc>
          <w:tcPr>
            <w:tcW w:w="150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89"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60"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1"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4"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40641C">
        <w:trPr>
          <w:trHeight w:val="343"/>
        </w:trPr>
        <w:tc>
          <w:tcPr>
            <w:tcW w:w="150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Performs technician duties safely.</w:t>
            </w:r>
          </w:p>
        </w:tc>
        <w:tc>
          <w:tcPr>
            <w:tcW w:w="1689"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13 Hand Tool Safety exams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7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1961"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84.6% of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most students have a good grasp of shop safety procedures.</w:t>
            </w:r>
          </w:p>
        </w:tc>
        <w:tc>
          <w:tcPr>
            <w:tcW w:w="1924" w:type="dxa"/>
            <w:vMerge w:val="restart"/>
          </w:tcPr>
          <w:p w:rsidR="003B22CF" w:rsidRPr="00EC7A94" w:rsidRDefault="003B22CF" w:rsidP="0040619C">
            <w:pPr>
              <w:pStyle w:val="NoSpacing"/>
              <w:rPr>
                <w:rFonts w:asciiTheme="minorHAnsi" w:hAnsiTheme="minorHAnsi" w:cstheme="minorHAnsi"/>
                <w:sz w:val="20"/>
                <w:szCs w:val="20"/>
              </w:rPr>
            </w:pPr>
            <w:r w:rsidRPr="00295900">
              <w:rPr>
                <w:rFonts w:asciiTheme="minorHAnsi" w:hAnsiTheme="minorHAnsi" w:cstheme="minorHAnsi"/>
                <w:sz w:val="20"/>
                <w:szCs w:val="20"/>
              </w:rPr>
              <w:t>Continued to stress shop safety procedures and test rigorously on knowledge of those procedures.</w:t>
            </w: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1.1547</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13</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15.4%</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69%</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15.4%</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40641C">
        <w:trPr>
          <w:trHeight w:val="338"/>
        </w:trPr>
        <w:tc>
          <w:tcPr>
            <w:tcW w:w="1505" w:type="dxa"/>
            <w:vMerge/>
          </w:tcPr>
          <w:p w:rsidR="003B22CF" w:rsidRPr="00EC7A94" w:rsidRDefault="003B22CF" w:rsidP="003B22CF">
            <w:pPr>
              <w:pStyle w:val="NoSpacing"/>
              <w:rPr>
                <w:rFonts w:asciiTheme="minorHAnsi" w:hAnsiTheme="minorHAnsi" w:cstheme="minorHAnsi"/>
                <w:sz w:val="22"/>
              </w:rPr>
            </w:pPr>
          </w:p>
        </w:tc>
        <w:tc>
          <w:tcPr>
            <w:tcW w:w="1689" w:type="dxa"/>
            <w:vMerge/>
          </w:tcPr>
          <w:p w:rsidR="003B22CF" w:rsidRPr="00EC7A94" w:rsidRDefault="003B22CF" w:rsidP="003B22CF">
            <w:pPr>
              <w:pStyle w:val="NoSpacing"/>
              <w:rPr>
                <w:rFonts w:asciiTheme="minorHAnsi" w:hAnsiTheme="minorHAnsi" w:cstheme="minorHAnsi"/>
                <w:sz w:val="22"/>
              </w:rPr>
            </w:pPr>
          </w:p>
        </w:tc>
        <w:tc>
          <w:tcPr>
            <w:tcW w:w="1677" w:type="dxa"/>
            <w:vMerge/>
          </w:tcPr>
          <w:p w:rsidR="003B22CF" w:rsidRPr="00EC7A94" w:rsidRDefault="003B22CF" w:rsidP="003B22CF">
            <w:pPr>
              <w:pStyle w:val="NoSpacing"/>
              <w:rPr>
                <w:rFonts w:asciiTheme="minorHAnsi" w:hAnsiTheme="minorHAnsi" w:cstheme="minorHAnsi"/>
                <w:sz w:val="22"/>
              </w:rPr>
            </w:pPr>
          </w:p>
        </w:tc>
        <w:tc>
          <w:tcPr>
            <w:tcW w:w="125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1" w:type="dxa"/>
            <w:vMerge/>
          </w:tcPr>
          <w:p w:rsidR="003B22CF" w:rsidRPr="00EC7A94" w:rsidRDefault="003B22CF" w:rsidP="003B22CF">
            <w:pPr>
              <w:pStyle w:val="NoSpacing"/>
              <w:rPr>
                <w:rFonts w:asciiTheme="minorHAnsi" w:hAnsiTheme="minorHAnsi" w:cstheme="minorHAnsi"/>
                <w:sz w:val="22"/>
              </w:rPr>
            </w:pPr>
          </w:p>
        </w:tc>
        <w:tc>
          <w:tcPr>
            <w:tcW w:w="1924" w:type="dxa"/>
            <w:vMerge/>
          </w:tcPr>
          <w:p w:rsidR="003B22CF" w:rsidRPr="00EC7A94" w:rsidRDefault="003B22CF" w:rsidP="003B22CF">
            <w:pPr>
              <w:pStyle w:val="NoSpacing"/>
              <w:rPr>
                <w:rFonts w:asciiTheme="minorHAnsi" w:hAnsiTheme="minorHAnsi" w:cstheme="minorHAnsi"/>
                <w:sz w:val="18"/>
                <w:szCs w:val="18"/>
              </w:rPr>
            </w:pPr>
          </w:p>
        </w:tc>
      </w:tr>
    </w:tbl>
    <w:p w:rsidR="004F604A" w:rsidRPr="00EC7A94" w:rsidRDefault="004F60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710"/>
        <w:gridCol w:w="1717"/>
        <w:gridCol w:w="1281"/>
        <w:gridCol w:w="971"/>
        <w:gridCol w:w="1930"/>
        <w:gridCol w:w="1890"/>
      </w:tblGrid>
      <w:tr w:rsidR="003B22CF" w:rsidRPr="00EC7A94" w:rsidTr="00A560A2">
        <w:trPr>
          <w:tblHeader/>
        </w:trPr>
        <w:tc>
          <w:tcPr>
            <w:tcW w:w="151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1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1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52"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A560A2">
        <w:trPr>
          <w:trHeight w:val="343"/>
        </w:trPr>
        <w:tc>
          <w:tcPr>
            <w:tcW w:w="151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 Works effectively as a team member.</w:t>
            </w:r>
          </w:p>
        </w:tc>
        <w:tc>
          <w:tcPr>
            <w:tcW w:w="1710"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13 rubric evaluations of student performance in group activity</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71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4.31</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(71.8%)</w:t>
            </w:r>
          </w:p>
        </w:tc>
        <w:tc>
          <w:tcPr>
            <w:tcW w:w="1930"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84.6% of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most students worked well in a team environment.</w:t>
            </w:r>
          </w:p>
        </w:tc>
        <w:tc>
          <w:tcPr>
            <w:tcW w:w="1890"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Developed a checklist showing exactly which projects each team member worked on.</w:t>
            </w: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1.377</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13</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31%</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54%</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15.4%</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r w:rsidR="003B22CF" w:rsidRPr="00EC7A94" w:rsidTr="00A560A2">
        <w:trPr>
          <w:trHeight w:val="338"/>
        </w:trPr>
        <w:tc>
          <w:tcPr>
            <w:tcW w:w="1517" w:type="dxa"/>
            <w:vMerge/>
          </w:tcPr>
          <w:p w:rsidR="003B22CF" w:rsidRPr="00EC7A94" w:rsidRDefault="003B22CF" w:rsidP="003B22CF">
            <w:pPr>
              <w:pStyle w:val="NoSpacing"/>
              <w:rPr>
                <w:rFonts w:asciiTheme="minorHAnsi" w:hAnsiTheme="minorHAnsi" w:cstheme="minorHAnsi"/>
                <w:sz w:val="22"/>
              </w:rPr>
            </w:pPr>
          </w:p>
        </w:tc>
        <w:tc>
          <w:tcPr>
            <w:tcW w:w="1710" w:type="dxa"/>
            <w:vMerge/>
          </w:tcPr>
          <w:p w:rsidR="003B22CF" w:rsidRPr="00EC7A94" w:rsidRDefault="003B22CF" w:rsidP="003B22CF">
            <w:pPr>
              <w:pStyle w:val="NoSpacing"/>
              <w:rPr>
                <w:rFonts w:asciiTheme="minorHAnsi" w:hAnsiTheme="minorHAnsi" w:cstheme="minorHAnsi"/>
                <w:sz w:val="22"/>
              </w:rPr>
            </w:pPr>
          </w:p>
        </w:tc>
        <w:tc>
          <w:tcPr>
            <w:tcW w:w="1717" w:type="dxa"/>
            <w:vMerge/>
          </w:tcPr>
          <w:p w:rsidR="003B22CF" w:rsidRPr="00EC7A94" w:rsidRDefault="003B22CF" w:rsidP="003B22CF">
            <w:pPr>
              <w:pStyle w:val="NoSpacing"/>
              <w:rPr>
                <w:rFonts w:asciiTheme="minorHAnsi" w:hAnsiTheme="minorHAnsi" w:cstheme="minorHAnsi"/>
                <w:sz w:val="22"/>
              </w:rPr>
            </w:pPr>
          </w:p>
        </w:tc>
        <w:tc>
          <w:tcPr>
            <w:tcW w:w="128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7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0" w:type="dxa"/>
            <w:vMerge/>
          </w:tcPr>
          <w:p w:rsidR="003B22CF" w:rsidRPr="00EC7A94" w:rsidRDefault="003B22CF" w:rsidP="003B22CF">
            <w:pPr>
              <w:pStyle w:val="NoSpacing"/>
              <w:rPr>
                <w:rFonts w:asciiTheme="minorHAnsi" w:hAnsiTheme="minorHAnsi" w:cstheme="minorHAnsi"/>
                <w:sz w:val="22"/>
              </w:rPr>
            </w:pPr>
          </w:p>
        </w:tc>
        <w:tc>
          <w:tcPr>
            <w:tcW w:w="1890" w:type="dxa"/>
            <w:vMerge/>
          </w:tcPr>
          <w:p w:rsidR="003B22CF" w:rsidRPr="00EC7A94" w:rsidRDefault="003B22CF" w:rsidP="003B22CF">
            <w:pPr>
              <w:pStyle w:val="NoSpacing"/>
              <w:rPr>
                <w:rFonts w:asciiTheme="minorHAnsi" w:hAnsiTheme="minorHAnsi" w:cstheme="minorHAnsi"/>
                <w:sz w:val="18"/>
                <w:szCs w:val="18"/>
              </w:rPr>
            </w:pPr>
          </w:p>
        </w:tc>
      </w:tr>
    </w:tbl>
    <w:p w:rsidR="003B22CF" w:rsidRPr="00EC7A94" w:rsidRDefault="003B22CF">
      <w:pPr>
        <w:rPr>
          <w:rFonts w:asciiTheme="minorHAnsi" w:hAnsiTheme="minorHAnsi" w:cstheme="minorHAnsi"/>
        </w:rPr>
      </w:pPr>
    </w:p>
    <w:p w:rsidR="00EB123F" w:rsidRPr="00EC7A94" w:rsidRDefault="00EB123F">
      <w:pPr>
        <w:rPr>
          <w:rFonts w:asciiTheme="minorHAnsi" w:hAnsiTheme="minorHAnsi" w:cstheme="minorHAnsi"/>
        </w:rPr>
      </w:pPr>
      <w:r w:rsidRPr="00EC7A94">
        <w:rPr>
          <w:rFonts w:asciiTheme="minorHAnsi" w:hAnsiTheme="minorHAnsi" w:cstheme="minorHAnsi"/>
        </w:rPr>
        <w:br w:type="page"/>
      </w:r>
    </w:p>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Program:</w:t>
      </w:r>
      <w:r w:rsidR="00A560A2" w:rsidRPr="00EC7A94">
        <w:rPr>
          <w:rFonts w:asciiTheme="minorHAnsi" w:hAnsiTheme="minorHAnsi" w:cstheme="minorHAnsi"/>
          <w:b/>
        </w:rPr>
        <w:t xml:space="preserve"> </w:t>
      </w:r>
      <w:r w:rsidRPr="00EC7A94">
        <w:rPr>
          <w:rFonts w:asciiTheme="minorHAnsi" w:hAnsiTheme="minorHAnsi" w:cstheme="minorHAnsi"/>
          <w:b/>
        </w:rPr>
        <w:t>HVAC at Stiles</w:t>
      </w:r>
      <w:r w:rsidRPr="00EC7A94">
        <w:rPr>
          <w:rFonts w:asciiTheme="minorHAnsi" w:hAnsiTheme="minorHAnsi" w:cstheme="minorHAnsi"/>
          <w:b/>
        </w:rPr>
        <w:tab/>
        <w:t>Created by:</w:t>
      </w:r>
      <w:r w:rsidR="00A560A2" w:rsidRPr="00EC7A94">
        <w:rPr>
          <w:rFonts w:asciiTheme="minorHAnsi" w:hAnsiTheme="minorHAnsi" w:cstheme="minorHAnsi"/>
          <w:b/>
        </w:rPr>
        <w:t xml:space="preserve"> </w:t>
      </w:r>
      <w:r w:rsidRPr="00EC7A94">
        <w:rPr>
          <w:rFonts w:asciiTheme="minorHAnsi" w:hAnsiTheme="minorHAnsi" w:cstheme="minorHAnsi"/>
          <w:b/>
        </w:rPr>
        <w:t xml:space="preserve"> Huval</w:t>
      </w:r>
      <w:r w:rsidRPr="00EC7A94">
        <w:rPr>
          <w:rFonts w:asciiTheme="minorHAnsi" w:hAnsiTheme="minorHAnsi" w:cstheme="minorHAnsi"/>
          <w:b/>
        </w:rPr>
        <w:tab/>
        <w:t>Date:  1/20/2011</w:t>
      </w:r>
    </w:p>
    <w:p w:rsidR="003B22CF" w:rsidRPr="00EC7A94" w:rsidRDefault="003B22CF" w:rsidP="003B22CF">
      <w:pPr>
        <w:pStyle w:val="NoSpacing"/>
        <w:rPr>
          <w:rFonts w:asciiTheme="minorHAnsi" w:hAnsiTheme="minorHAnsi" w:cstheme="minorHAnsi"/>
          <w:b/>
        </w:rPr>
      </w:pPr>
    </w:p>
    <w:tbl>
      <w:tblPr>
        <w:tblStyle w:val="TableGrid"/>
        <w:tblW w:w="0" w:type="auto"/>
        <w:tblLook w:val="04A0"/>
      </w:tblPr>
      <w:tblGrid>
        <w:gridCol w:w="1898"/>
        <w:gridCol w:w="1882"/>
        <w:gridCol w:w="1812"/>
        <w:gridCol w:w="1924"/>
        <w:gridCol w:w="1882"/>
        <w:gridCol w:w="1618"/>
      </w:tblGrid>
      <w:tr w:rsidR="003B22CF" w:rsidRPr="00EC7A94" w:rsidTr="003B22CF">
        <w:tc>
          <w:tcPr>
            <w:tcW w:w="2268"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Not Observed (0)</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3B22CF">
        <w:tc>
          <w:tcPr>
            <w:tcW w:w="2268"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1. </w:t>
            </w:r>
            <w:r w:rsidR="003B22CF" w:rsidRPr="00EC7A94">
              <w:rPr>
                <w:rFonts w:cstheme="minorHAnsi"/>
                <w:sz w:val="20"/>
                <w:szCs w:val="20"/>
              </w:rPr>
              <w:t>Demonstrates environmental safety practices.</w:t>
            </w:r>
          </w:p>
          <w:p w:rsidR="003B22CF" w:rsidRPr="00EC7A94" w:rsidRDefault="003B22CF" w:rsidP="003B22CF">
            <w:pPr>
              <w:pStyle w:val="NoSpacing"/>
              <w:rPr>
                <w:rFonts w:cstheme="minorHAnsi"/>
                <w:sz w:val="20"/>
                <w:szCs w:val="20"/>
              </w:rPr>
            </w:pPr>
          </w:p>
          <w:p w:rsidR="003B22CF" w:rsidRPr="00EC7A94" w:rsidRDefault="003B22CF" w:rsidP="003B22CF">
            <w:pPr>
              <w:pStyle w:val="NoSpacing"/>
              <w:rPr>
                <w:rFonts w:cstheme="minorHAnsi"/>
                <w:sz w:val="20"/>
                <w:szCs w:val="20"/>
              </w:rPr>
            </w:pPr>
          </w:p>
          <w:p w:rsidR="003B22CF" w:rsidRPr="00EC7A94" w:rsidRDefault="003B22CF" w:rsidP="003B22CF">
            <w:pPr>
              <w:pStyle w:val="NoSpacing"/>
              <w:rPr>
                <w:rFonts w:cstheme="minorHAnsi"/>
                <w:sz w:val="20"/>
                <w:szCs w:val="20"/>
              </w:rPr>
            </w:pP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Demonstrates difficulty understanding safe levels of handling refrigerants.</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Performs at an acceptable level in safe handling of refrigerants.</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Performs at a superior level in safe handling of refrigerants.</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Lacks understanding of safe handling of refrigerants.</w:t>
            </w:r>
          </w:p>
        </w:tc>
        <w:tc>
          <w:tcPr>
            <w:tcW w:w="2268"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2. </w:t>
            </w:r>
            <w:r w:rsidR="003B22CF" w:rsidRPr="00EC7A94">
              <w:rPr>
                <w:rFonts w:cstheme="minorHAnsi"/>
                <w:sz w:val="20"/>
                <w:szCs w:val="20"/>
              </w:rPr>
              <w:t>Troubleshoots, services, and repairs air conditioning, heating, and refrigeration systems.</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Repairs HVAC systems that have been previously diagnosed.</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Identifies, diagnoses, and repairs HVAC systems at an acceptable level.</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Identifies, diagnoses, and repairs HVAC systems at a superior level.</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Displays inability to repair HVAC systems.</w:t>
            </w:r>
          </w:p>
        </w:tc>
        <w:tc>
          <w:tcPr>
            <w:tcW w:w="2268"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3. </w:t>
            </w:r>
            <w:r w:rsidR="003B22CF" w:rsidRPr="00EC7A94">
              <w:rPr>
                <w:rFonts w:cstheme="minorHAnsi"/>
                <w:sz w:val="20"/>
                <w:szCs w:val="20"/>
              </w:rPr>
              <w:t>Performs technician duties safely.</w:t>
            </w:r>
          </w:p>
          <w:p w:rsidR="003B22CF" w:rsidRPr="00EC7A94" w:rsidRDefault="003B22CF" w:rsidP="003B22CF">
            <w:pPr>
              <w:pStyle w:val="NoSpacing"/>
              <w:rPr>
                <w:rFonts w:cstheme="minorHAnsi"/>
                <w:sz w:val="20"/>
                <w:szCs w:val="20"/>
              </w:rPr>
            </w:pPr>
          </w:p>
          <w:p w:rsidR="003B22CF" w:rsidRPr="00EC7A94" w:rsidRDefault="003B22CF" w:rsidP="003B22CF">
            <w:pPr>
              <w:pStyle w:val="NoSpacing"/>
              <w:rPr>
                <w:rFonts w:cstheme="minorHAnsi"/>
                <w:sz w:val="20"/>
                <w:szCs w:val="20"/>
              </w:rPr>
            </w:pP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Follows some safety rules in HVAC lab when reminded.</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Follows most safety rules in HVAC lab.</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Consistently follows all safety rules in HVAC lab.</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Ignores safety rules in HVAC lab.</w:t>
            </w:r>
          </w:p>
        </w:tc>
        <w:tc>
          <w:tcPr>
            <w:tcW w:w="2268"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4. </w:t>
            </w:r>
            <w:r w:rsidR="003B22CF" w:rsidRPr="00EC7A94">
              <w:rPr>
                <w:rFonts w:cstheme="minorHAnsi"/>
                <w:sz w:val="20"/>
                <w:szCs w:val="20"/>
              </w:rPr>
              <w:t>Works effectively as a team member.</w:t>
            </w:r>
          </w:p>
          <w:p w:rsidR="003B22CF" w:rsidRPr="00EC7A94" w:rsidRDefault="003B22CF" w:rsidP="003B22CF">
            <w:pPr>
              <w:pStyle w:val="NoSpacing"/>
              <w:rPr>
                <w:rFonts w:cstheme="minorHAnsi"/>
                <w:sz w:val="20"/>
                <w:szCs w:val="20"/>
              </w:rPr>
            </w:pPr>
          </w:p>
          <w:p w:rsidR="003B22CF" w:rsidRPr="00EC7A94" w:rsidRDefault="003B22CF" w:rsidP="003B22CF">
            <w:pPr>
              <w:pStyle w:val="NoSpacing"/>
              <w:rPr>
                <w:rFonts w:cstheme="minorHAnsi"/>
                <w:sz w:val="20"/>
                <w:szCs w:val="20"/>
              </w:rPr>
            </w:pPr>
          </w:p>
          <w:p w:rsidR="003B22CF" w:rsidRPr="00EC7A94" w:rsidRDefault="003B22CF" w:rsidP="003B22CF">
            <w:pPr>
              <w:pStyle w:val="NoSpacing"/>
              <w:rPr>
                <w:rFonts w:cstheme="minorHAnsi"/>
                <w:sz w:val="20"/>
                <w:szCs w:val="20"/>
              </w:rPr>
            </w:pP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Participates in team efforts only when required.</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Participates in team efforts willingly.</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Initiates team efforts which are inclusive.</w:t>
            </w:r>
          </w:p>
        </w:tc>
        <w:tc>
          <w:tcPr>
            <w:tcW w:w="2268" w:type="dxa"/>
          </w:tcPr>
          <w:p w:rsidR="003B22CF" w:rsidRPr="00EC7A94" w:rsidRDefault="003B22CF" w:rsidP="003B22CF">
            <w:pPr>
              <w:pStyle w:val="NoSpacing"/>
              <w:rPr>
                <w:rFonts w:cstheme="minorHAnsi"/>
                <w:sz w:val="20"/>
                <w:szCs w:val="20"/>
              </w:rPr>
            </w:pPr>
            <w:r w:rsidRPr="00EC7A94">
              <w:rPr>
                <w:rFonts w:cstheme="minorHAnsi"/>
                <w:sz w:val="20"/>
                <w:szCs w:val="20"/>
              </w:rPr>
              <w:t>Refuses to participate in team efforts.</w:t>
            </w:r>
          </w:p>
        </w:tc>
        <w:tc>
          <w:tcPr>
            <w:tcW w:w="2268" w:type="dxa"/>
          </w:tcPr>
          <w:p w:rsidR="003B22CF" w:rsidRPr="00EC7A94" w:rsidRDefault="003B22CF" w:rsidP="003B22CF">
            <w:pPr>
              <w:pStyle w:val="NoSpacing"/>
              <w:rPr>
                <w:rFonts w:cstheme="minorHAnsi"/>
              </w:rPr>
            </w:pPr>
          </w:p>
        </w:tc>
      </w:tr>
    </w:tbl>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8136CF" w:rsidP="002D6355">
      <w:pPr>
        <w:jc w:val="right"/>
        <w:rPr>
          <w:rFonts w:asciiTheme="minorHAnsi" w:hAnsiTheme="minorHAnsi" w:cstheme="minorHAnsi"/>
        </w:rPr>
      </w:pPr>
      <w:hyperlink w:anchor="Top" w:history="1">
        <w:r w:rsidR="002D6355" w:rsidRPr="002D6355">
          <w:rPr>
            <w:rStyle w:val="Hyperlink"/>
            <w:rFonts w:asciiTheme="minorHAnsi" w:hAnsiTheme="minorHAnsi" w:cstheme="minorHAnsi"/>
            <w:b/>
            <w:sz w:val="28"/>
            <w:szCs w:val="28"/>
          </w:rPr>
          <w:t>~Back to Top~</w:t>
        </w:r>
      </w:hyperlink>
    </w:p>
    <w:p w:rsidR="003B22CF" w:rsidRPr="00EC7A94" w:rsidRDefault="00BC031E" w:rsidP="00D35E9A">
      <w:pPr>
        <w:pStyle w:val="NoSpacing"/>
        <w:jc w:val="center"/>
        <w:rPr>
          <w:rFonts w:asciiTheme="minorHAnsi" w:hAnsiTheme="minorHAnsi" w:cstheme="minorHAnsi"/>
          <w:b/>
          <w:sz w:val="28"/>
          <w:szCs w:val="28"/>
        </w:rPr>
      </w:pPr>
      <w:bookmarkStart w:id="8" w:name="Instrumentation"/>
      <w:bookmarkEnd w:id="8"/>
      <w:r w:rsidRPr="00EC7A94">
        <w:rPr>
          <w:rFonts w:asciiTheme="minorHAnsi" w:hAnsiTheme="minorHAnsi" w:cstheme="minorHAnsi"/>
          <w:b/>
          <w:sz w:val="28"/>
          <w:szCs w:val="28"/>
        </w:rPr>
        <w:lastRenderedPageBreak/>
        <w:t>Instrumentation</w:t>
      </w:r>
      <w:r w:rsidR="003223B0">
        <w:rPr>
          <w:rFonts w:asciiTheme="minorHAnsi" w:hAnsiTheme="minorHAnsi" w:cstheme="minorHAnsi"/>
          <w:b/>
          <w:sz w:val="28"/>
          <w:szCs w:val="28"/>
        </w:rPr>
        <w:t xml:space="preserve"> Technology</w:t>
      </w:r>
    </w:p>
    <w:p w:rsidR="00BC031E" w:rsidRPr="00EC7A94" w:rsidRDefault="00BC031E" w:rsidP="00BC031E">
      <w:pPr>
        <w:pStyle w:val="NoSpacing"/>
        <w:rPr>
          <w:rFonts w:asciiTheme="minorHAnsi" w:hAnsiTheme="minorHAnsi" w:cstheme="minorHAnsi"/>
          <w:b/>
          <w:sz w:val="28"/>
          <w:szCs w:val="28"/>
        </w:rPr>
      </w:pPr>
    </w:p>
    <w:tbl>
      <w:tblPr>
        <w:tblStyle w:val="TableGrid"/>
        <w:tblW w:w="0" w:type="auto"/>
        <w:jc w:val="center"/>
        <w:shd w:val="clear" w:color="auto" w:fill="DBE5F1" w:themeFill="accent1" w:themeFillTint="33"/>
        <w:tblLook w:val="04A0"/>
      </w:tblPr>
      <w:tblGrid>
        <w:gridCol w:w="3249"/>
        <w:gridCol w:w="3985"/>
        <w:gridCol w:w="3782"/>
      </w:tblGrid>
      <w:tr w:rsidR="00BC031E" w:rsidRPr="00EC7A94" w:rsidTr="00EB25B5">
        <w:trPr>
          <w:jc w:val="center"/>
        </w:trPr>
        <w:tc>
          <w:tcPr>
            <w:tcW w:w="14049" w:type="dxa"/>
            <w:gridSpan w:val="3"/>
            <w:shd w:val="clear" w:color="auto" w:fill="DBE5F1" w:themeFill="accent1" w:themeFillTint="33"/>
          </w:tcPr>
          <w:p w:rsidR="00BC031E" w:rsidRPr="00EC7A94" w:rsidRDefault="00BC031E" w:rsidP="00EB25B5">
            <w:pPr>
              <w:jc w:val="center"/>
              <w:rPr>
                <w:rFonts w:cstheme="minorHAnsi"/>
                <w:b/>
                <w:sz w:val="28"/>
                <w:szCs w:val="28"/>
              </w:rPr>
            </w:pPr>
            <w:r w:rsidRPr="00EC7A94">
              <w:rPr>
                <w:rFonts w:cstheme="minorHAnsi"/>
                <w:b/>
                <w:sz w:val="28"/>
                <w:szCs w:val="28"/>
              </w:rPr>
              <w:t>Lamar State College-Port Arthur</w:t>
            </w:r>
          </w:p>
          <w:p w:rsidR="00BC031E" w:rsidRPr="00EC7A94" w:rsidRDefault="00BC031E" w:rsidP="00EB25B5">
            <w:pPr>
              <w:jc w:val="center"/>
              <w:rPr>
                <w:rFonts w:cstheme="minorHAnsi"/>
                <w:b/>
                <w:sz w:val="24"/>
                <w:szCs w:val="24"/>
              </w:rPr>
            </w:pPr>
            <w:r w:rsidRPr="00EC7A94">
              <w:rPr>
                <w:rFonts w:cstheme="minorHAnsi"/>
                <w:b/>
                <w:sz w:val="24"/>
                <w:szCs w:val="24"/>
              </w:rPr>
              <w:t>2009-2011 Educational Programs Assessment Summary</w:t>
            </w:r>
          </w:p>
        </w:tc>
      </w:tr>
      <w:tr w:rsidR="00BC031E" w:rsidRPr="00EC7A94" w:rsidTr="00EB25B5">
        <w:trPr>
          <w:trHeight w:val="368"/>
          <w:jc w:val="center"/>
        </w:trPr>
        <w:tc>
          <w:tcPr>
            <w:tcW w:w="14049"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Educational Program: Instrumentation</w:t>
            </w:r>
          </w:p>
        </w:tc>
      </w:tr>
      <w:tr w:rsidR="00BC031E" w:rsidRPr="00EC7A94" w:rsidTr="00EB25B5">
        <w:trPr>
          <w:trHeight w:val="350"/>
          <w:jc w:val="center"/>
        </w:trPr>
        <w:tc>
          <w:tcPr>
            <w:tcW w:w="14049"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Degree/Certificate Award: AAS Degree</w:t>
            </w:r>
          </w:p>
        </w:tc>
      </w:tr>
      <w:tr w:rsidR="00BC031E" w:rsidRPr="00EC7A94" w:rsidTr="00EB25B5">
        <w:trPr>
          <w:trHeight w:val="440"/>
          <w:jc w:val="center"/>
        </w:trPr>
        <w:tc>
          <w:tcPr>
            <w:tcW w:w="14049" w:type="dxa"/>
            <w:gridSpan w:val="3"/>
            <w:tcBorders>
              <w:bottom w:val="single" w:sz="4" w:space="0" w:color="auto"/>
            </w:tcBorders>
            <w:shd w:val="clear" w:color="auto" w:fill="DBE5F1" w:themeFill="accent1" w:themeFillTint="33"/>
            <w:vAlign w:val="bottom"/>
          </w:tcPr>
          <w:p w:rsidR="00BC031E" w:rsidRPr="00EC7A94" w:rsidRDefault="00BC031E" w:rsidP="00EB25B5">
            <w:pPr>
              <w:jc w:val="center"/>
              <w:rPr>
                <w:rFonts w:cstheme="minorHAnsi"/>
                <w:b/>
                <w:sz w:val="28"/>
                <w:szCs w:val="28"/>
              </w:rPr>
            </w:pPr>
            <w:r w:rsidRPr="00EC7A94">
              <w:rPr>
                <w:rFonts w:cstheme="minorHAnsi"/>
                <w:b/>
                <w:sz w:val="28"/>
                <w:szCs w:val="28"/>
              </w:rPr>
              <w:t>Assessment Summary</w:t>
            </w:r>
          </w:p>
        </w:tc>
      </w:tr>
      <w:tr w:rsidR="00BC031E" w:rsidRPr="00EC7A94" w:rsidTr="00EB25B5">
        <w:trPr>
          <w:trHeight w:val="710"/>
          <w:jc w:val="center"/>
        </w:trPr>
        <w:tc>
          <w:tcPr>
            <w:tcW w:w="4149" w:type="dxa"/>
            <w:shd w:val="clear" w:color="auto" w:fill="DBE5F1" w:themeFill="accent1" w:themeFillTint="33"/>
            <w:vAlign w:val="center"/>
          </w:tcPr>
          <w:p w:rsidR="00BC031E" w:rsidRPr="00EC7A94" w:rsidRDefault="00BC031E" w:rsidP="00EB25B5">
            <w:pPr>
              <w:jc w:val="center"/>
              <w:rPr>
                <w:rFonts w:cstheme="minorHAnsi"/>
                <w:b/>
                <w:sz w:val="28"/>
                <w:szCs w:val="28"/>
              </w:rPr>
            </w:pPr>
            <w:r w:rsidRPr="00EC7A94">
              <w:rPr>
                <w:rFonts w:cstheme="minorHAnsi"/>
                <w:b/>
                <w:sz w:val="28"/>
                <w:szCs w:val="28"/>
              </w:rPr>
              <w:t>Key Assessment Program SLO’s</w:t>
            </w:r>
          </w:p>
        </w:tc>
        <w:tc>
          <w:tcPr>
            <w:tcW w:w="5207" w:type="dxa"/>
            <w:shd w:val="clear" w:color="auto" w:fill="DBE5F1" w:themeFill="accent1" w:themeFillTint="33"/>
            <w:vAlign w:val="center"/>
          </w:tcPr>
          <w:p w:rsidR="00BC031E" w:rsidRPr="00EC7A94" w:rsidRDefault="00BC031E" w:rsidP="00EB25B5">
            <w:pPr>
              <w:jc w:val="center"/>
              <w:rPr>
                <w:rFonts w:cstheme="minorHAnsi"/>
                <w:b/>
                <w:sz w:val="28"/>
                <w:szCs w:val="28"/>
              </w:rPr>
            </w:pPr>
            <w:r w:rsidRPr="00EC7A94">
              <w:rPr>
                <w:rFonts w:cstheme="minorHAnsi"/>
                <w:b/>
                <w:sz w:val="28"/>
                <w:szCs w:val="28"/>
              </w:rPr>
              <w:t>Results and Analysis</w:t>
            </w:r>
          </w:p>
        </w:tc>
        <w:tc>
          <w:tcPr>
            <w:tcW w:w="4693" w:type="dxa"/>
            <w:shd w:val="clear" w:color="auto" w:fill="DBE5F1" w:themeFill="accent1" w:themeFillTint="33"/>
            <w:vAlign w:val="center"/>
          </w:tcPr>
          <w:p w:rsidR="00BC031E" w:rsidRPr="00EC7A94" w:rsidRDefault="00BC031E" w:rsidP="00EB25B5">
            <w:pPr>
              <w:jc w:val="center"/>
              <w:rPr>
                <w:rFonts w:cstheme="minorHAnsi"/>
                <w:b/>
                <w:sz w:val="28"/>
                <w:szCs w:val="28"/>
              </w:rPr>
            </w:pPr>
            <w:r w:rsidRPr="00EC7A94">
              <w:rPr>
                <w:rFonts w:cstheme="minorHAnsi"/>
                <w:b/>
                <w:sz w:val="28"/>
                <w:szCs w:val="28"/>
              </w:rPr>
              <w:t>Implementation &amp; Evidence</w:t>
            </w:r>
          </w:p>
          <w:p w:rsidR="00BC031E" w:rsidRPr="00EC7A94" w:rsidRDefault="00BC031E" w:rsidP="00EB25B5">
            <w:pPr>
              <w:jc w:val="center"/>
              <w:rPr>
                <w:rFonts w:cstheme="minorHAnsi"/>
                <w:b/>
                <w:sz w:val="28"/>
                <w:szCs w:val="28"/>
              </w:rPr>
            </w:pPr>
            <w:r w:rsidRPr="00EC7A94">
              <w:rPr>
                <w:rFonts w:cstheme="minorHAnsi"/>
                <w:b/>
                <w:sz w:val="28"/>
                <w:szCs w:val="28"/>
              </w:rPr>
              <w:t>of Improvement</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rPr>
            </w:pPr>
            <w:r w:rsidRPr="00EC7A94">
              <w:rPr>
                <w:rFonts w:cstheme="minorHAnsi"/>
              </w:rPr>
              <w:t>The students need to improve the analyzing of gas measurements to determine proper operating parameters.</w:t>
            </w:r>
          </w:p>
          <w:p w:rsidR="00BC031E" w:rsidRPr="00EC7A94" w:rsidRDefault="00BC031E" w:rsidP="00EB25B5">
            <w:pPr>
              <w:rPr>
                <w:rFonts w:cstheme="minorHAnsi"/>
              </w:rPr>
            </w:pPr>
          </w:p>
          <w:p w:rsidR="00BC031E" w:rsidRPr="00EC7A94" w:rsidRDefault="00BC031E" w:rsidP="00EB25B5">
            <w:pPr>
              <w:rPr>
                <w:rFonts w:cstheme="minorHAnsi"/>
              </w:rPr>
            </w:pPr>
            <w:r w:rsidRPr="00EC7A94">
              <w:rPr>
                <w:rFonts w:cstheme="minorHAnsi"/>
              </w:rPr>
              <w:t>PSLO #3 Analyze level and gas measurements to determine proper operating parameters of specific process and electrical equipment</w:t>
            </w:r>
          </w:p>
        </w:tc>
        <w:tc>
          <w:tcPr>
            <w:tcW w:w="5207" w:type="dxa"/>
            <w:shd w:val="clear" w:color="auto" w:fill="DBE5F1" w:themeFill="accent1" w:themeFillTint="33"/>
          </w:tcPr>
          <w:p w:rsidR="00BC031E" w:rsidRPr="00EC7A94" w:rsidRDefault="00BC031E" w:rsidP="00EB25B5">
            <w:pPr>
              <w:rPr>
                <w:rFonts w:cstheme="minorHAnsi"/>
              </w:rPr>
            </w:pPr>
            <w:r w:rsidRPr="00EC7A94">
              <w:rPr>
                <w:rFonts w:cstheme="minorHAnsi"/>
              </w:rPr>
              <w:t>The students needed more training in Chromatography</w:t>
            </w:r>
          </w:p>
        </w:tc>
        <w:tc>
          <w:tcPr>
            <w:tcW w:w="4693" w:type="dxa"/>
            <w:shd w:val="clear" w:color="auto" w:fill="DBE5F1" w:themeFill="accent1" w:themeFillTint="33"/>
          </w:tcPr>
          <w:p w:rsidR="00BC031E" w:rsidRPr="00EC7A94" w:rsidRDefault="00BC031E" w:rsidP="00EB25B5">
            <w:pPr>
              <w:rPr>
                <w:rFonts w:cstheme="minorHAnsi"/>
              </w:rPr>
            </w:pPr>
            <w:r w:rsidRPr="00EC7A94">
              <w:rPr>
                <w:rFonts w:cstheme="minorHAnsi"/>
              </w:rPr>
              <w:t xml:space="preserve">We authorized the creation of a training video </w:t>
            </w:r>
          </w:p>
          <w:p w:rsidR="00BC031E" w:rsidRPr="00EC7A94" w:rsidRDefault="00BC031E" w:rsidP="00EB25B5">
            <w:pPr>
              <w:rPr>
                <w:rFonts w:cstheme="minorHAnsi"/>
              </w:rPr>
            </w:pPr>
          </w:p>
          <w:p w:rsidR="00BC031E" w:rsidRPr="00EC7A94" w:rsidRDefault="00BC031E" w:rsidP="00EB25B5">
            <w:pPr>
              <w:rPr>
                <w:rFonts w:cstheme="minorHAnsi"/>
              </w:rPr>
            </w:pPr>
            <w:r w:rsidRPr="00295900">
              <w:rPr>
                <w:rFonts w:cstheme="minorHAnsi"/>
              </w:rPr>
              <w:t>Evidence: Purchase Order of training video</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rPr>
            </w:pPr>
            <w:r w:rsidRPr="00EC7A94">
              <w:rPr>
                <w:rFonts w:cstheme="minorHAnsi"/>
              </w:rPr>
              <w:t>The students need to improve their training of the panel board instruments and how they work.</w:t>
            </w:r>
          </w:p>
          <w:p w:rsidR="00BC031E" w:rsidRPr="00EC7A94" w:rsidRDefault="00BC031E" w:rsidP="00EB25B5">
            <w:pPr>
              <w:rPr>
                <w:rFonts w:cstheme="minorHAnsi"/>
              </w:rPr>
            </w:pPr>
          </w:p>
          <w:p w:rsidR="00BC031E" w:rsidRPr="00EC7A94" w:rsidRDefault="00BC031E" w:rsidP="00EB25B5">
            <w:pPr>
              <w:rPr>
                <w:rFonts w:cstheme="minorHAnsi"/>
              </w:rPr>
            </w:pPr>
          </w:p>
          <w:p w:rsidR="00BC031E" w:rsidRPr="00EC7A94" w:rsidRDefault="00BC031E" w:rsidP="00EB25B5">
            <w:pPr>
              <w:rPr>
                <w:rFonts w:cstheme="minorHAnsi"/>
              </w:rPr>
            </w:pPr>
          </w:p>
          <w:p w:rsidR="00BC031E" w:rsidRPr="00EC7A94" w:rsidRDefault="00BC031E" w:rsidP="00EB25B5">
            <w:pPr>
              <w:rPr>
                <w:rFonts w:cstheme="minorHAnsi"/>
              </w:rPr>
            </w:pPr>
            <w:r w:rsidRPr="00EC7A94">
              <w:rPr>
                <w:rFonts w:cstheme="minorHAnsi"/>
              </w:rPr>
              <w:t>PSLO #1 Identify control panel indicators, calibration tools, electrical parts, and how they work.</w:t>
            </w:r>
          </w:p>
        </w:tc>
        <w:tc>
          <w:tcPr>
            <w:tcW w:w="5207" w:type="dxa"/>
            <w:shd w:val="clear" w:color="auto" w:fill="DBE5F1" w:themeFill="accent1" w:themeFillTint="33"/>
          </w:tcPr>
          <w:p w:rsidR="00BC031E" w:rsidRPr="00EC7A94" w:rsidRDefault="00BC031E" w:rsidP="00EB25B5">
            <w:pPr>
              <w:rPr>
                <w:rFonts w:cstheme="minorHAnsi"/>
              </w:rPr>
            </w:pPr>
            <w:r w:rsidRPr="00EC7A94">
              <w:rPr>
                <w:rFonts w:cstheme="minorHAnsi"/>
              </w:rPr>
              <w:t>The students need more hands on exposure to panel board instruments.</w:t>
            </w:r>
          </w:p>
        </w:tc>
        <w:tc>
          <w:tcPr>
            <w:tcW w:w="4693" w:type="dxa"/>
            <w:shd w:val="clear" w:color="auto" w:fill="DBE5F1" w:themeFill="accent1" w:themeFillTint="33"/>
          </w:tcPr>
          <w:p w:rsidR="00BC031E" w:rsidRPr="00EC7A94" w:rsidRDefault="00BC031E" w:rsidP="00EB25B5">
            <w:pPr>
              <w:rPr>
                <w:rFonts w:cstheme="minorHAnsi"/>
              </w:rPr>
            </w:pPr>
            <w:r w:rsidRPr="00EC7A94">
              <w:rPr>
                <w:rFonts w:cstheme="minorHAnsi"/>
              </w:rPr>
              <w:t>We purchased an analyzer trainer with panel board instruments.</w:t>
            </w:r>
          </w:p>
          <w:p w:rsidR="00BC031E" w:rsidRPr="00EC7A94" w:rsidRDefault="00BC031E" w:rsidP="00EB25B5">
            <w:pPr>
              <w:rPr>
                <w:rFonts w:cstheme="minorHAnsi"/>
              </w:rPr>
            </w:pPr>
          </w:p>
          <w:p w:rsidR="00BC031E" w:rsidRPr="00EC7A94" w:rsidRDefault="00BC031E" w:rsidP="00EB25B5">
            <w:pPr>
              <w:rPr>
                <w:rFonts w:cstheme="minorHAnsi"/>
              </w:rPr>
            </w:pPr>
            <w:r w:rsidRPr="00295900">
              <w:rPr>
                <w:rFonts w:cstheme="minorHAnsi"/>
              </w:rPr>
              <w:t>Evidence: Purchase Order of analyzer equipment</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rPr>
            </w:pPr>
            <w:r w:rsidRPr="00EC7A94">
              <w:rPr>
                <w:rFonts w:cstheme="minorHAnsi"/>
              </w:rPr>
              <w:t>The students need to improve on their knowledge of safety procedures.</w:t>
            </w:r>
          </w:p>
          <w:p w:rsidR="00BC031E" w:rsidRPr="00EC7A94" w:rsidRDefault="00BC031E" w:rsidP="00EB25B5">
            <w:pPr>
              <w:rPr>
                <w:rFonts w:cstheme="minorHAnsi"/>
              </w:rPr>
            </w:pPr>
          </w:p>
          <w:p w:rsidR="00BC031E" w:rsidRPr="00EC7A94" w:rsidRDefault="00BC031E" w:rsidP="00EB25B5">
            <w:pPr>
              <w:rPr>
                <w:rFonts w:cstheme="minorHAnsi"/>
              </w:rPr>
            </w:pPr>
          </w:p>
          <w:p w:rsidR="00BC031E" w:rsidRPr="00EC7A94" w:rsidRDefault="00BC031E" w:rsidP="00EB25B5">
            <w:pPr>
              <w:rPr>
                <w:rFonts w:cstheme="minorHAnsi"/>
              </w:rPr>
            </w:pPr>
          </w:p>
          <w:p w:rsidR="00BC031E" w:rsidRPr="00EC7A94" w:rsidRDefault="00BC031E" w:rsidP="00EB25B5">
            <w:pPr>
              <w:rPr>
                <w:rFonts w:cstheme="minorHAnsi"/>
              </w:rPr>
            </w:pPr>
            <w:r w:rsidRPr="00EC7A94">
              <w:rPr>
                <w:rFonts w:cstheme="minorHAnsi"/>
              </w:rPr>
              <w:t>PSLO #4 Implement standard safety procedures as required in industry</w:t>
            </w:r>
          </w:p>
        </w:tc>
        <w:tc>
          <w:tcPr>
            <w:tcW w:w="5207" w:type="dxa"/>
            <w:shd w:val="clear" w:color="auto" w:fill="DBE5F1" w:themeFill="accent1" w:themeFillTint="33"/>
          </w:tcPr>
          <w:p w:rsidR="00BC031E" w:rsidRPr="00EC7A94" w:rsidRDefault="00BC031E" w:rsidP="00EB25B5">
            <w:pPr>
              <w:rPr>
                <w:rFonts w:cstheme="minorHAnsi"/>
              </w:rPr>
            </w:pPr>
            <w:r w:rsidRPr="00EC7A94">
              <w:rPr>
                <w:rFonts w:cstheme="minorHAnsi"/>
              </w:rPr>
              <w:t>The students require more training on safety procedures.</w:t>
            </w:r>
          </w:p>
        </w:tc>
        <w:tc>
          <w:tcPr>
            <w:tcW w:w="4693" w:type="dxa"/>
            <w:shd w:val="clear" w:color="auto" w:fill="DBE5F1" w:themeFill="accent1" w:themeFillTint="33"/>
          </w:tcPr>
          <w:p w:rsidR="00BC031E" w:rsidRPr="00EC7A94" w:rsidRDefault="00BC031E" w:rsidP="00EB25B5">
            <w:pPr>
              <w:rPr>
                <w:rFonts w:cstheme="minorHAnsi"/>
              </w:rPr>
            </w:pPr>
            <w:r w:rsidRPr="00EC7A94">
              <w:rPr>
                <w:rFonts w:cstheme="minorHAnsi"/>
              </w:rPr>
              <w:t>We added additional an video lab with a focus on safety training using the lockout /tag out of electrical and process equipment.</w:t>
            </w:r>
          </w:p>
          <w:p w:rsidR="00BC031E" w:rsidRPr="00EC7A94" w:rsidRDefault="00BC031E" w:rsidP="00EB25B5">
            <w:pPr>
              <w:rPr>
                <w:rFonts w:cstheme="minorHAnsi"/>
              </w:rPr>
            </w:pPr>
          </w:p>
          <w:p w:rsidR="00BC031E" w:rsidRPr="00EC7A94" w:rsidRDefault="00BC031E" w:rsidP="00EB25B5">
            <w:pPr>
              <w:rPr>
                <w:rFonts w:cstheme="minorHAnsi"/>
              </w:rPr>
            </w:pPr>
            <w:r w:rsidRPr="00295900">
              <w:rPr>
                <w:rFonts w:cstheme="minorHAnsi"/>
              </w:rPr>
              <w:t>Evidence: Video lab exam with student grades.</w:t>
            </w:r>
          </w:p>
        </w:tc>
      </w:tr>
    </w:tbl>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FD1504">
      <w:pPr>
        <w:pStyle w:val="NoSpacing"/>
        <w:spacing w:line="276" w:lineRule="auto"/>
        <w:rPr>
          <w:rFonts w:asciiTheme="minorHAnsi" w:hAnsiTheme="minorHAnsi" w:cstheme="minorHAnsi"/>
        </w:rPr>
      </w:pPr>
    </w:p>
    <w:p w:rsidR="00BC031E" w:rsidRPr="00EC7A94" w:rsidRDefault="00BC031E" w:rsidP="00FD1504">
      <w:pPr>
        <w:pStyle w:val="NoSpacing"/>
        <w:spacing w:line="276" w:lineRule="auto"/>
        <w:rPr>
          <w:rFonts w:asciiTheme="minorHAnsi" w:hAnsiTheme="minorHAnsi" w:cstheme="minorHAnsi"/>
        </w:rPr>
      </w:pPr>
    </w:p>
    <w:p w:rsidR="00BC031E" w:rsidRPr="00EC7A94" w:rsidRDefault="00BC031E" w:rsidP="00FD1504">
      <w:pPr>
        <w:pStyle w:val="NoSpacing"/>
        <w:spacing w:line="276" w:lineRule="auto"/>
        <w:rPr>
          <w:rFonts w:asciiTheme="minorHAnsi" w:hAnsiTheme="minorHAnsi" w:cstheme="minorHAnsi"/>
        </w:rPr>
      </w:pPr>
    </w:p>
    <w:p w:rsidR="00BC031E" w:rsidRPr="00EC7A94" w:rsidRDefault="00BC031E" w:rsidP="00FD1504">
      <w:pPr>
        <w:pStyle w:val="NoSpacing"/>
        <w:spacing w:line="276" w:lineRule="auto"/>
        <w:rPr>
          <w:rFonts w:asciiTheme="minorHAnsi" w:hAnsiTheme="minorHAnsi" w:cstheme="minorHAnsi"/>
        </w:rPr>
      </w:pPr>
    </w:p>
    <w:p w:rsidR="00BC031E" w:rsidRPr="00EC7A94" w:rsidRDefault="00BC031E" w:rsidP="00FD1504">
      <w:pPr>
        <w:pStyle w:val="NoSpacing"/>
        <w:spacing w:line="276" w:lineRule="auto"/>
        <w:rPr>
          <w:rFonts w:asciiTheme="minorHAnsi" w:hAnsiTheme="minorHAnsi" w:cstheme="minorHAnsi"/>
        </w:rPr>
      </w:pPr>
    </w:p>
    <w:p w:rsidR="00FD1504" w:rsidRDefault="003223B0" w:rsidP="00FD1504">
      <w:pPr>
        <w:pStyle w:val="NoSpacing"/>
        <w:spacing w:line="276" w:lineRule="auto"/>
        <w:rPr>
          <w:rFonts w:asciiTheme="minorHAnsi" w:hAnsiTheme="minorHAnsi" w:cstheme="minorHAnsi"/>
        </w:rPr>
      </w:pPr>
      <w:r>
        <w:rPr>
          <w:rFonts w:asciiTheme="minorHAnsi" w:hAnsiTheme="minorHAnsi" w:cstheme="minorHAnsi"/>
        </w:rPr>
        <w:t>The Instrumentation Technology program leads to an Associate of Applied Science degree in Computer Maintenance and Instrumentation Technology, with specialization in Instrumentation Technology.</w:t>
      </w:r>
    </w:p>
    <w:p w:rsidR="00333461" w:rsidRDefault="00333461" w:rsidP="00FD1504">
      <w:pPr>
        <w:pStyle w:val="NoSpacing"/>
        <w:spacing w:line="276" w:lineRule="auto"/>
        <w:rPr>
          <w:rFonts w:asciiTheme="minorHAnsi" w:hAnsiTheme="minorHAnsi" w:cstheme="minorHAnsi"/>
        </w:rPr>
      </w:pPr>
    </w:p>
    <w:p w:rsidR="00333461" w:rsidRDefault="00333461" w:rsidP="00FD1504">
      <w:pPr>
        <w:pStyle w:val="NoSpacing"/>
        <w:spacing w:line="276" w:lineRule="auto"/>
        <w:rPr>
          <w:rFonts w:asciiTheme="minorHAnsi" w:hAnsiTheme="minorHAnsi" w:cstheme="minorHAnsi"/>
        </w:rPr>
      </w:pPr>
      <w:r>
        <w:rPr>
          <w:rFonts w:asciiTheme="minorHAnsi" w:hAnsiTheme="minorHAnsi" w:cstheme="minorHAnsi"/>
        </w:rPr>
        <w:t>Assessment of the Instrumentation Technology program indicates a fairly high level of student success in the program, with 80% or more students meeting the success criteria for 3 of the 4 PSLOs.  New to the program as a result of this assessment round was the purchase of analyzer training equipment so that students can now train with the tools used in area chemical plants.  Chemical plant training software was also purchased and is used for additional hands-on training with authentic software.  Two training videos were also purchased.  Overall, the improvements made as a result of this assessment round offer students in the program more authentic learning opportunities.</w:t>
      </w:r>
    </w:p>
    <w:p w:rsidR="003223B0" w:rsidRDefault="003223B0" w:rsidP="00FD1504">
      <w:pPr>
        <w:pStyle w:val="NoSpacing"/>
        <w:spacing w:line="276" w:lineRule="auto"/>
        <w:rPr>
          <w:rFonts w:asciiTheme="minorHAnsi" w:hAnsiTheme="minorHAnsi" w:cstheme="minorHAnsi"/>
        </w:rPr>
      </w:pPr>
    </w:p>
    <w:p w:rsidR="00CA1A7A" w:rsidRPr="00EC7A94" w:rsidRDefault="002F47EF" w:rsidP="00CA1A7A">
      <w:pPr>
        <w:pStyle w:val="NoSpacing"/>
        <w:rPr>
          <w:rFonts w:asciiTheme="minorHAnsi" w:hAnsiTheme="minorHAnsi" w:cstheme="minorHAnsi"/>
          <w:color w:val="4F81BD" w:themeColor="accent1"/>
          <w:u w:val="single"/>
        </w:rPr>
      </w:pPr>
      <w:r>
        <w:rPr>
          <w:rFonts w:asciiTheme="minorHAnsi" w:hAnsiTheme="minorHAnsi" w:cstheme="minorHAnsi"/>
        </w:rPr>
        <w:t xml:space="preserve">Artifacts from traditional delivery, hybrid, computer-assisted, and online courses were used in the assessment process.  </w:t>
      </w:r>
    </w:p>
    <w:p w:rsidR="003B22CF" w:rsidRPr="00EC7A94" w:rsidRDefault="003B22CF" w:rsidP="00FD1504">
      <w:pPr>
        <w:pStyle w:val="NoSpacing"/>
        <w:rPr>
          <w:rFonts w:asciiTheme="minorHAnsi" w:hAnsiTheme="minorHAnsi" w:cstheme="minorHAnsi"/>
          <w:color w:val="4F81BD" w:themeColor="accent1"/>
          <w:u w:val="single"/>
        </w:rPr>
      </w:pPr>
    </w:p>
    <w:p w:rsidR="00E22FD8" w:rsidRPr="00EC7A94" w:rsidRDefault="00E22FD8"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E22FD8" w:rsidRPr="00EC7A94" w:rsidRDefault="00E22FD8" w:rsidP="00CB47AF">
      <w:pPr>
        <w:pStyle w:val="NoSpacing"/>
        <w:rPr>
          <w:rFonts w:asciiTheme="minorHAnsi" w:hAnsiTheme="minorHAnsi" w:cstheme="minorHAnsi"/>
        </w:rPr>
      </w:pPr>
    </w:p>
    <w:p w:rsidR="00E22FD8" w:rsidRPr="00EC7A94" w:rsidRDefault="00E22FD8" w:rsidP="00CB47AF">
      <w:pPr>
        <w:pStyle w:val="NoSpacing"/>
        <w:rPr>
          <w:rFonts w:asciiTheme="minorHAnsi" w:hAnsiTheme="minorHAnsi" w:cstheme="minorHAnsi"/>
          <w:b/>
        </w:rPr>
      </w:pPr>
      <w:r w:rsidRPr="00EC7A94">
        <w:rPr>
          <w:rFonts w:asciiTheme="minorHAnsi" w:hAnsiTheme="minorHAnsi" w:cstheme="minorHAnsi"/>
          <w:b/>
        </w:rPr>
        <w:t xml:space="preserve">Name of Program:   Instrumentation         Program Assessment Coordinator:   William Andress  </w:t>
      </w:r>
      <w:r w:rsidRPr="00EC7A94">
        <w:rPr>
          <w:rFonts w:asciiTheme="minorHAnsi" w:hAnsiTheme="minorHAnsi" w:cstheme="minorHAnsi"/>
          <w:b/>
        </w:rPr>
        <w:tab/>
        <w:t>Spring 2011</w:t>
      </w:r>
    </w:p>
    <w:p w:rsidR="00E22FD8" w:rsidRPr="00EC7A94" w:rsidRDefault="00E22FD8"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687"/>
        <w:gridCol w:w="1675"/>
        <w:gridCol w:w="1257"/>
        <w:gridCol w:w="1001"/>
        <w:gridCol w:w="1959"/>
        <w:gridCol w:w="1921"/>
      </w:tblGrid>
      <w:tr w:rsidR="00E22FD8" w:rsidRPr="00EC7A94" w:rsidTr="0040641C">
        <w:trPr>
          <w:tblHeader/>
        </w:trPr>
        <w:tc>
          <w:tcPr>
            <w:tcW w:w="1516"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87"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5"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58" w:type="dxa"/>
            <w:gridSpan w:val="2"/>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9"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1"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22FD8" w:rsidRPr="00EC7A94" w:rsidTr="0040641C">
        <w:trPr>
          <w:trHeight w:val="343"/>
        </w:trPr>
        <w:tc>
          <w:tcPr>
            <w:tcW w:w="1516"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Identify control panel indicators, calibration tools, electrical parts, and how they work.</w:t>
            </w:r>
          </w:p>
        </w:tc>
        <w:tc>
          <w:tcPr>
            <w:tcW w:w="1687" w:type="dxa"/>
            <w:vMerge w:val="restart"/>
          </w:tcPr>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loop quizzes; 5 embedded test questions; 5 chapter tests; 5 industrial elements worksheets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75"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4.9</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(81.67%)</w:t>
            </w:r>
          </w:p>
        </w:tc>
        <w:tc>
          <w:tcPr>
            <w:tcW w:w="1959"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identify industrial panel board instruments, however, because students lacked hands on training, new equipment was purchased to add hands on exercises.</w:t>
            </w:r>
          </w:p>
        </w:tc>
        <w:tc>
          <w:tcPr>
            <w:tcW w:w="1921"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Purchase of new analyzer training equipment allowed students to see and use actual equipment that exists at area chemical plants.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Purchase order detailing equipment purchase.</w:t>
            </w: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1.483</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22FD8" w:rsidRPr="00EC7A94" w:rsidRDefault="00E22FD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16" w:type="dxa"/>
            <w:vMerge/>
          </w:tcPr>
          <w:p w:rsidR="00E22FD8" w:rsidRPr="00EC7A94" w:rsidRDefault="00E22FD8" w:rsidP="00357E60">
            <w:pPr>
              <w:pStyle w:val="NoSpacing"/>
              <w:rPr>
                <w:rFonts w:asciiTheme="minorHAnsi" w:hAnsiTheme="minorHAnsi" w:cstheme="minorHAnsi"/>
                <w:sz w:val="22"/>
              </w:rPr>
            </w:pPr>
          </w:p>
        </w:tc>
        <w:tc>
          <w:tcPr>
            <w:tcW w:w="1687" w:type="dxa"/>
            <w:vMerge/>
          </w:tcPr>
          <w:p w:rsidR="00E22FD8" w:rsidRPr="00EC7A94" w:rsidRDefault="00E22FD8" w:rsidP="00357E60">
            <w:pPr>
              <w:pStyle w:val="NoSpacing"/>
              <w:rPr>
                <w:rFonts w:asciiTheme="minorHAnsi" w:hAnsiTheme="minorHAnsi" w:cstheme="minorHAnsi"/>
                <w:sz w:val="22"/>
              </w:rPr>
            </w:pPr>
          </w:p>
        </w:tc>
        <w:tc>
          <w:tcPr>
            <w:tcW w:w="1675" w:type="dxa"/>
            <w:vMerge/>
          </w:tcPr>
          <w:p w:rsidR="00E22FD8" w:rsidRPr="00EC7A94" w:rsidRDefault="00E22FD8" w:rsidP="00357E60">
            <w:pPr>
              <w:pStyle w:val="NoSpacing"/>
              <w:rPr>
                <w:rFonts w:asciiTheme="minorHAnsi" w:hAnsiTheme="minorHAnsi" w:cstheme="minorHAnsi"/>
                <w:sz w:val="22"/>
              </w:rPr>
            </w:pPr>
          </w:p>
        </w:tc>
        <w:tc>
          <w:tcPr>
            <w:tcW w:w="125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1"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9" w:type="dxa"/>
            <w:vMerge/>
          </w:tcPr>
          <w:p w:rsidR="00E22FD8" w:rsidRPr="00EC7A94" w:rsidRDefault="00E22FD8" w:rsidP="00357E60">
            <w:pPr>
              <w:pStyle w:val="NoSpacing"/>
              <w:rPr>
                <w:rFonts w:asciiTheme="minorHAnsi" w:hAnsiTheme="minorHAnsi" w:cstheme="minorHAnsi"/>
                <w:sz w:val="22"/>
              </w:rPr>
            </w:pPr>
          </w:p>
        </w:tc>
        <w:tc>
          <w:tcPr>
            <w:tcW w:w="1921" w:type="dxa"/>
            <w:vMerge/>
          </w:tcPr>
          <w:p w:rsidR="00E22FD8" w:rsidRPr="00EC7A94" w:rsidRDefault="00E22FD8" w:rsidP="00357E60">
            <w:pPr>
              <w:pStyle w:val="NoSpacing"/>
              <w:rPr>
                <w:rFonts w:asciiTheme="minorHAnsi" w:hAnsiTheme="minorHAnsi" w:cstheme="minorHAnsi"/>
                <w:sz w:val="18"/>
                <w:szCs w:val="18"/>
              </w:rPr>
            </w:pPr>
          </w:p>
        </w:tc>
      </w:tr>
    </w:tbl>
    <w:p w:rsidR="00E22FD8" w:rsidRDefault="00E22FD8">
      <w:pPr>
        <w:rPr>
          <w:rFonts w:asciiTheme="minorHAnsi" w:hAnsiTheme="minorHAnsi" w:cstheme="minorHAnsi"/>
        </w:rPr>
      </w:pPr>
    </w:p>
    <w:p w:rsidR="001D062E" w:rsidRDefault="001D062E">
      <w:pPr>
        <w:rPr>
          <w:rFonts w:asciiTheme="minorHAnsi" w:hAnsiTheme="minorHAnsi" w:cstheme="minorHAnsi"/>
        </w:rPr>
      </w:pPr>
    </w:p>
    <w:p w:rsidR="001D062E" w:rsidRPr="00EC7A94" w:rsidRDefault="001D06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1664"/>
        <w:gridCol w:w="1650"/>
        <w:gridCol w:w="1237"/>
        <w:gridCol w:w="996"/>
        <w:gridCol w:w="1934"/>
        <w:gridCol w:w="1894"/>
      </w:tblGrid>
      <w:tr w:rsidR="00E22FD8" w:rsidRPr="00EC7A94" w:rsidTr="0040641C">
        <w:trPr>
          <w:tblHeader/>
        </w:trPr>
        <w:tc>
          <w:tcPr>
            <w:tcW w:w="1641"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64"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0"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33" w:type="dxa"/>
            <w:gridSpan w:val="2"/>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4"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4"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22FD8" w:rsidRPr="00EC7A94" w:rsidTr="0040641C">
        <w:trPr>
          <w:trHeight w:val="343"/>
        </w:trPr>
        <w:tc>
          <w:tcPr>
            <w:tcW w:w="1641"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Analyze temperature and flow results to determine proper operating parameters of specific computerized equipment</w:t>
            </w:r>
          </w:p>
        </w:tc>
        <w:tc>
          <w:tcPr>
            <w:tcW w:w="1664" w:type="dxa"/>
            <w:vMerge w:val="restart"/>
          </w:tcPr>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lab tests; 5 workbook tests; 10 class work assignments with drawings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50"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5.2</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(86.67%)</w:t>
            </w:r>
          </w:p>
        </w:tc>
        <w:tc>
          <w:tcPr>
            <w:tcW w:w="1934"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analyze industrial computerized equipment, however, because students lacked hands on training, new training software was acquired to enhance computerized equipment training.</w:t>
            </w:r>
          </w:p>
        </w:tc>
        <w:tc>
          <w:tcPr>
            <w:tcW w:w="1894"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Installation of new computerized training software  to allowed students to see and use actual software that exists at area chemical plants.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Website from where software was downloaded and memo from computer service showing software was installed.</w:t>
            </w: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0.951</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22FD8" w:rsidRPr="00EC7A94" w:rsidRDefault="00E22FD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41"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0" w:type="dxa"/>
            <w:vMerge/>
          </w:tcPr>
          <w:p w:rsidR="00E22FD8" w:rsidRPr="00EC7A94" w:rsidRDefault="00E22FD8" w:rsidP="00357E60">
            <w:pPr>
              <w:pStyle w:val="NoSpacing"/>
              <w:rPr>
                <w:rFonts w:asciiTheme="minorHAnsi" w:hAnsiTheme="minorHAnsi" w:cstheme="minorHAnsi"/>
                <w:sz w:val="22"/>
              </w:rPr>
            </w:pPr>
          </w:p>
        </w:tc>
        <w:tc>
          <w:tcPr>
            <w:tcW w:w="1237"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6"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4" w:type="dxa"/>
            <w:vMerge/>
          </w:tcPr>
          <w:p w:rsidR="00E22FD8" w:rsidRPr="00EC7A94" w:rsidRDefault="00E22FD8" w:rsidP="00357E60">
            <w:pPr>
              <w:pStyle w:val="NoSpacing"/>
              <w:rPr>
                <w:rFonts w:asciiTheme="minorHAnsi" w:hAnsiTheme="minorHAnsi" w:cstheme="minorHAnsi"/>
                <w:sz w:val="22"/>
              </w:rPr>
            </w:pPr>
          </w:p>
        </w:tc>
        <w:tc>
          <w:tcPr>
            <w:tcW w:w="1894" w:type="dxa"/>
            <w:vMerge/>
          </w:tcPr>
          <w:p w:rsidR="00E22FD8" w:rsidRPr="00EC7A94" w:rsidRDefault="00E22FD8" w:rsidP="00357E60">
            <w:pPr>
              <w:pStyle w:val="NoSpacing"/>
              <w:rPr>
                <w:rFonts w:asciiTheme="minorHAnsi" w:hAnsiTheme="minorHAnsi" w:cstheme="minorHAnsi"/>
                <w:sz w:val="18"/>
                <w:szCs w:val="18"/>
              </w:rPr>
            </w:pPr>
          </w:p>
        </w:tc>
      </w:tr>
    </w:tbl>
    <w:p w:rsidR="00E22FD8" w:rsidRPr="00EC7A94" w:rsidRDefault="00E22FD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1664"/>
        <w:gridCol w:w="1651"/>
        <w:gridCol w:w="1238"/>
        <w:gridCol w:w="934"/>
        <w:gridCol w:w="1935"/>
        <w:gridCol w:w="1895"/>
      </w:tblGrid>
      <w:tr w:rsidR="00E22FD8" w:rsidRPr="00EC7A94" w:rsidTr="0040641C">
        <w:trPr>
          <w:tblHeader/>
        </w:trPr>
        <w:tc>
          <w:tcPr>
            <w:tcW w:w="1699"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64"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1"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2" w:type="dxa"/>
            <w:gridSpan w:val="2"/>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5"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5"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22FD8" w:rsidRPr="00EC7A94" w:rsidTr="0040641C">
        <w:trPr>
          <w:trHeight w:val="343"/>
        </w:trPr>
        <w:tc>
          <w:tcPr>
            <w:tcW w:w="1699"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Analyze level and gas measurements to determine proper operating parameters of specific process and electrical equipment</w:t>
            </w:r>
          </w:p>
        </w:tc>
        <w:tc>
          <w:tcPr>
            <w:tcW w:w="1664" w:type="dxa"/>
            <w:vMerge w:val="restart"/>
          </w:tcPr>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5 lab tests; 5 workbook tests; 10 class work assignments with drawings </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51"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4.55</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(75.8%)</w:t>
            </w:r>
          </w:p>
        </w:tc>
        <w:tc>
          <w:tcPr>
            <w:tcW w:w="1935"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65% of students met or exceeded expectations.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analyze panel measurements of specific equipment</w:t>
            </w:r>
            <w:r w:rsidR="00333461">
              <w:rPr>
                <w:rFonts w:asciiTheme="minorHAnsi" w:hAnsiTheme="minorHAnsi" w:cstheme="minorHAnsi"/>
                <w:sz w:val="20"/>
                <w:szCs w:val="20"/>
              </w:rPr>
              <w:t>;</w:t>
            </w:r>
            <w:r w:rsidRPr="00EC7A94">
              <w:rPr>
                <w:rFonts w:asciiTheme="minorHAnsi" w:hAnsiTheme="minorHAnsi" w:cstheme="minorHAnsi"/>
                <w:sz w:val="20"/>
                <w:szCs w:val="20"/>
              </w:rPr>
              <w:t xml:space="preserve"> however, students needed more training in chromatography.</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p>
        </w:tc>
        <w:tc>
          <w:tcPr>
            <w:tcW w:w="1895"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 training video was created to improve students understanding of analyzers and gas measurements.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33461">
            <w:pPr>
              <w:pStyle w:val="NoSpacing"/>
              <w:rPr>
                <w:rFonts w:asciiTheme="minorHAnsi" w:hAnsiTheme="minorHAnsi" w:cstheme="minorHAnsi"/>
                <w:sz w:val="20"/>
                <w:szCs w:val="20"/>
              </w:rPr>
            </w:pPr>
            <w:r w:rsidRPr="00295900">
              <w:rPr>
                <w:rFonts w:asciiTheme="minorHAnsi" w:hAnsiTheme="minorHAnsi" w:cstheme="minorHAnsi"/>
                <w:sz w:val="20"/>
                <w:szCs w:val="20"/>
              </w:rPr>
              <w:t>Evidence:  Authorization to create video.</w:t>
            </w:r>
            <w:r w:rsidRPr="00EC7A94">
              <w:rPr>
                <w:rFonts w:asciiTheme="minorHAnsi" w:hAnsiTheme="minorHAnsi" w:cstheme="minorHAnsi"/>
                <w:sz w:val="20"/>
                <w:szCs w:val="20"/>
              </w:rPr>
              <w:t xml:space="preserve"> </w:t>
            </w: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1.468</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22FD8" w:rsidRPr="00EC7A94" w:rsidRDefault="00E22FD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699" w:type="dxa"/>
            <w:vMerge/>
          </w:tcPr>
          <w:p w:rsidR="00E22FD8" w:rsidRPr="00EC7A94" w:rsidRDefault="00E22FD8" w:rsidP="00357E60">
            <w:pPr>
              <w:pStyle w:val="NoSpacing"/>
              <w:rPr>
                <w:rFonts w:asciiTheme="minorHAnsi" w:hAnsiTheme="minorHAnsi" w:cstheme="minorHAnsi"/>
                <w:sz w:val="22"/>
              </w:rPr>
            </w:pPr>
          </w:p>
        </w:tc>
        <w:tc>
          <w:tcPr>
            <w:tcW w:w="1664" w:type="dxa"/>
            <w:vMerge/>
          </w:tcPr>
          <w:p w:rsidR="00E22FD8" w:rsidRPr="00EC7A94" w:rsidRDefault="00E22FD8" w:rsidP="00357E60">
            <w:pPr>
              <w:pStyle w:val="NoSpacing"/>
              <w:rPr>
                <w:rFonts w:asciiTheme="minorHAnsi" w:hAnsiTheme="minorHAnsi" w:cstheme="minorHAnsi"/>
                <w:sz w:val="22"/>
              </w:rPr>
            </w:pPr>
          </w:p>
        </w:tc>
        <w:tc>
          <w:tcPr>
            <w:tcW w:w="1651" w:type="dxa"/>
            <w:vMerge/>
          </w:tcPr>
          <w:p w:rsidR="00E22FD8" w:rsidRPr="00EC7A94" w:rsidRDefault="00E22FD8" w:rsidP="00357E60">
            <w:pPr>
              <w:pStyle w:val="NoSpacing"/>
              <w:rPr>
                <w:rFonts w:asciiTheme="minorHAnsi" w:hAnsiTheme="minorHAnsi" w:cstheme="minorHAnsi"/>
                <w:sz w:val="22"/>
              </w:rPr>
            </w:pPr>
          </w:p>
        </w:tc>
        <w:tc>
          <w:tcPr>
            <w:tcW w:w="1238"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4"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5" w:type="dxa"/>
            <w:vMerge/>
          </w:tcPr>
          <w:p w:rsidR="00E22FD8" w:rsidRPr="00EC7A94" w:rsidRDefault="00E22FD8" w:rsidP="00357E60">
            <w:pPr>
              <w:pStyle w:val="NoSpacing"/>
              <w:rPr>
                <w:rFonts w:asciiTheme="minorHAnsi" w:hAnsiTheme="minorHAnsi" w:cstheme="minorHAnsi"/>
                <w:sz w:val="22"/>
              </w:rPr>
            </w:pPr>
          </w:p>
        </w:tc>
        <w:tc>
          <w:tcPr>
            <w:tcW w:w="1895" w:type="dxa"/>
            <w:vMerge/>
          </w:tcPr>
          <w:p w:rsidR="00E22FD8" w:rsidRPr="00EC7A94" w:rsidRDefault="00E22FD8" w:rsidP="00357E60">
            <w:pPr>
              <w:pStyle w:val="NoSpacing"/>
              <w:rPr>
                <w:rFonts w:asciiTheme="minorHAnsi" w:hAnsiTheme="minorHAnsi" w:cstheme="minorHAnsi"/>
                <w:sz w:val="18"/>
                <w:szCs w:val="18"/>
              </w:rPr>
            </w:pPr>
          </w:p>
        </w:tc>
      </w:tr>
    </w:tbl>
    <w:p w:rsidR="00E22FD8" w:rsidRDefault="00E22FD8">
      <w:pPr>
        <w:rPr>
          <w:rFonts w:asciiTheme="minorHAnsi" w:hAnsiTheme="minorHAnsi" w:cstheme="minorHAnsi"/>
        </w:rPr>
      </w:pPr>
    </w:p>
    <w:p w:rsidR="001D062E" w:rsidRDefault="001D062E">
      <w:pPr>
        <w:rPr>
          <w:rFonts w:asciiTheme="minorHAnsi" w:hAnsiTheme="minorHAnsi" w:cstheme="minorHAnsi"/>
        </w:rPr>
      </w:pPr>
    </w:p>
    <w:p w:rsidR="001D062E" w:rsidRPr="00EC7A94" w:rsidRDefault="001D06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691"/>
        <w:gridCol w:w="1679"/>
        <w:gridCol w:w="1260"/>
        <w:gridCol w:w="943"/>
        <w:gridCol w:w="1963"/>
        <w:gridCol w:w="1926"/>
      </w:tblGrid>
      <w:tr w:rsidR="00E22FD8" w:rsidRPr="00EC7A94" w:rsidTr="0040641C">
        <w:trPr>
          <w:tblHeader/>
        </w:trPr>
        <w:tc>
          <w:tcPr>
            <w:tcW w:w="1554"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91"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9"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3" w:type="dxa"/>
            <w:gridSpan w:val="2"/>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3"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6" w:type="dxa"/>
            <w:shd w:val="clear" w:color="auto" w:fill="DBE5F1"/>
          </w:tcPr>
          <w:p w:rsidR="00E22FD8" w:rsidRPr="00EC7A94" w:rsidRDefault="00E22FD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22FD8" w:rsidRPr="00EC7A94" w:rsidTr="0040641C">
        <w:trPr>
          <w:trHeight w:val="343"/>
        </w:trPr>
        <w:tc>
          <w:tcPr>
            <w:tcW w:w="1554"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 Implement standard safety procedures as required in industry</w:t>
            </w:r>
          </w:p>
        </w:tc>
        <w:tc>
          <w:tcPr>
            <w:tcW w:w="1691" w:type="dxa"/>
            <w:vMerge w:val="restart"/>
          </w:tcPr>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disassembly of valve test; 5 online test of elements; 5 NEC Classification flowcharts; 5 analytical instrument tests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79"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5.25</w:t>
            </w: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(87.5%)</w:t>
            </w:r>
          </w:p>
        </w:tc>
        <w:tc>
          <w:tcPr>
            <w:tcW w:w="1963"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implement standard safety procedures, however, student need additional safety procedures as required in industry.</w:t>
            </w:r>
          </w:p>
        </w:tc>
        <w:tc>
          <w:tcPr>
            <w:tcW w:w="1926" w:type="dxa"/>
            <w:vMerge w:val="restart"/>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Implement additional video lab on specific safety procedures with focus on lockout/tagout procedures. </w:t>
            </w:r>
          </w:p>
          <w:p w:rsidR="00E22FD8" w:rsidRPr="00EC7A94" w:rsidRDefault="00E22FD8" w:rsidP="00357E60">
            <w:pPr>
              <w:pStyle w:val="NoSpacing"/>
              <w:rPr>
                <w:rFonts w:asciiTheme="minorHAnsi" w:hAnsiTheme="minorHAnsi" w:cstheme="minorHAnsi"/>
                <w:sz w:val="20"/>
                <w:szCs w:val="20"/>
              </w:rPr>
            </w:pPr>
          </w:p>
          <w:p w:rsidR="00E22FD8" w:rsidRPr="00EC7A94" w:rsidRDefault="00E22FD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Video lab exam with student grades.</w:t>
            </w: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1.164</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22FD8" w:rsidRPr="00EC7A94" w:rsidRDefault="00E22FD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r w:rsidR="00E22FD8" w:rsidRPr="00EC7A94" w:rsidTr="0040641C">
        <w:trPr>
          <w:trHeight w:val="338"/>
        </w:trPr>
        <w:tc>
          <w:tcPr>
            <w:tcW w:w="1554" w:type="dxa"/>
            <w:vMerge/>
          </w:tcPr>
          <w:p w:rsidR="00E22FD8" w:rsidRPr="00EC7A94" w:rsidRDefault="00E22FD8" w:rsidP="00357E60">
            <w:pPr>
              <w:pStyle w:val="NoSpacing"/>
              <w:rPr>
                <w:rFonts w:asciiTheme="minorHAnsi" w:hAnsiTheme="minorHAnsi" w:cstheme="minorHAnsi"/>
                <w:sz w:val="22"/>
              </w:rPr>
            </w:pPr>
          </w:p>
        </w:tc>
        <w:tc>
          <w:tcPr>
            <w:tcW w:w="1691" w:type="dxa"/>
            <w:vMerge/>
          </w:tcPr>
          <w:p w:rsidR="00E22FD8" w:rsidRPr="00EC7A94" w:rsidRDefault="00E22FD8" w:rsidP="00357E60">
            <w:pPr>
              <w:pStyle w:val="NoSpacing"/>
              <w:rPr>
                <w:rFonts w:asciiTheme="minorHAnsi" w:hAnsiTheme="minorHAnsi" w:cstheme="minorHAnsi"/>
                <w:sz w:val="22"/>
              </w:rPr>
            </w:pPr>
          </w:p>
        </w:tc>
        <w:tc>
          <w:tcPr>
            <w:tcW w:w="1679" w:type="dxa"/>
            <w:vMerge/>
          </w:tcPr>
          <w:p w:rsidR="00E22FD8" w:rsidRPr="00EC7A94" w:rsidRDefault="00E22FD8" w:rsidP="00357E60">
            <w:pPr>
              <w:pStyle w:val="NoSpacing"/>
              <w:rPr>
                <w:rFonts w:asciiTheme="minorHAnsi" w:hAnsiTheme="minorHAnsi" w:cstheme="minorHAnsi"/>
                <w:sz w:val="22"/>
              </w:rPr>
            </w:pPr>
          </w:p>
        </w:tc>
        <w:tc>
          <w:tcPr>
            <w:tcW w:w="1260"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Pr>
          <w:p w:rsidR="00E22FD8" w:rsidRPr="00EC7A94" w:rsidRDefault="00E22FD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3" w:type="dxa"/>
            <w:vMerge/>
          </w:tcPr>
          <w:p w:rsidR="00E22FD8" w:rsidRPr="00EC7A94" w:rsidRDefault="00E22FD8" w:rsidP="00357E60">
            <w:pPr>
              <w:pStyle w:val="NoSpacing"/>
              <w:rPr>
                <w:rFonts w:asciiTheme="minorHAnsi" w:hAnsiTheme="minorHAnsi" w:cstheme="minorHAnsi"/>
                <w:sz w:val="22"/>
              </w:rPr>
            </w:pPr>
          </w:p>
        </w:tc>
        <w:tc>
          <w:tcPr>
            <w:tcW w:w="1926" w:type="dxa"/>
            <w:vMerge/>
          </w:tcPr>
          <w:p w:rsidR="00E22FD8" w:rsidRPr="00EC7A94" w:rsidRDefault="00E22FD8" w:rsidP="00357E60">
            <w:pPr>
              <w:pStyle w:val="NoSpacing"/>
              <w:rPr>
                <w:rFonts w:asciiTheme="minorHAnsi" w:hAnsiTheme="minorHAnsi" w:cstheme="minorHAnsi"/>
                <w:sz w:val="18"/>
                <w:szCs w:val="18"/>
              </w:rPr>
            </w:pPr>
          </w:p>
        </w:tc>
      </w:tr>
    </w:tbl>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LSC-PA Technical Program Student Learning Outcomes Rubric</w:t>
      </w:r>
    </w:p>
    <w:p w:rsidR="003B22CF" w:rsidRPr="00EC7A94" w:rsidRDefault="00A560A2" w:rsidP="003B22CF">
      <w:pPr>
        <w:pStyle w:val="NoSpacing"/>
        <w:rPr>
          <w:rFonts w:asciiTheme="minorHAnsi" w:hAnsiTheme="minorHAnsi" w:cstheme="minorHAnsi"/>
          <w:b/>
        </w:rPr>
      </w:pPr>
      <w:r w:rsidRPr="00EC7A94">
        <w:rPr>
          <w:rFonts w:asciiTheme="minorHAnsi" w:hAnsiTheme="minorHAnsi" w:cstheme="minorHAnsi"/>
          <w:b/>
        </w:rPr>
        <w:t xml:space="preserve">Program:  </w:t>
      </w:r>
      <w:r w:rsidR="003B22CF" w:rsidRPr="00EC7A94">
        <w:rPr>
          <w:rFonts w:asciiTheme="minorHAnsi" w:hAnsiTheme="minorHAnsi" w:cstheme="minorHAnsi"/>
          <w:b/>
        </w:rPr>
        <w:t xml:space="preserve">Instrumentation </w:t>
      </w:r>
      <w:r w:rsidR="003B22CF" w:rsidRPr="00EC7A94">
        <w:rPr>
          <w:rFonts w:asciiTheme="minorHAnsi" w:hAnsiTheme="minorHAnsi" w:cstheme="minorHAnsi"/>
          <w:b/>
        </w:rPr>
        <w:tab/>
      </w:r>
      <w:r w:rsidR="00E3019B" w:rsidRPr="00EC7A94">
        <w:rPr>
          <w:rFonts w:asciiTheme="minorHAnsi" w:hAnsiTheme="minorHAnsi" w:cstheme="minorHAnsi"/>
          <w:b/>
        </w:rPr>
        <w:t xml:space="preserve">         </w:t>
      </w:r>
      <w:r w:rsidR="003B22CF" w:rsidRPr="00EC7A94">
        <w:rPr>
          <w:rFonts w:asciiTheme="minorHAnsi" w:hAnsiTheme="minorHAnsi" w:cstheme="minorHAnsi"/>
          <w:b/>
        </w:rPr>
        <w:t>Created by:</w:t>
      </w:r>
      <w:r w:rsidRPr="00EC7A94">
        <w:rPr>
          <w:rFonts w:asciiTheme="minorHAnsi" w:hAnsiTheme="minorHAnsi" w:cstheme="minorHAnsi"/>
          <w:b/>
        </w:rPr>
        <w:t xml:space="preserve">  </w:t>
      </w:r>
      <w:r w:rsidR="003B22CF" w:rsidRPr="00EC7A94">
        <w:rPr>
          <w:rFonts w:asciiTheme="minorHAnsi" w:hAnsiTheme="minorHAnsi" w:cstheme="minorHAnsi"/>
          <w:b/>
        </w:rPr>
        <w:t>Andress</w:t>
      </w:r>
      <w:r w:rsidR="003B22CF" w:rsidRPr="00EC7A94">
        <w:rPr>
          <w:rFonts w:asciiTheme="minorHAnsi" w:hAnsiTheme="minorHAnsi" w:cstheme="minorHAnsi"/>
          <w:b/>
        </w:rPr>
        <w:tab/>
      </w:r>
      <w:r w:rsidR="003B22CF" w:rsidRPr="00EC7A94">
        <w:rPr>
          <w:rFonts w:asciiTheme="minorHAnsi" w:hAnsiTheme="minorHAnsi" w:cstheme="minorHAnsi"/>
          <w:b/>
        </w:rPr>
        <w:tab/>
      </w:r>
      <w:r w:rsidR="003B22CF" w:rsidRPr="00EC7A94">
        <w:rPr>
          <w:rFonts w:asciiTheme="minorHAnsi" w:hAnsiTheme="minorHAnsi" w:cstheme="minorHAnsi"/>
          <w:b/>
        </w:rPr>
        <w:tab/>
        <w:t xml:space="preserve">Date: </w:t>
      </w:r>
      <w:r w:rsidR="00E3019B" w:rsidRPr="00EC7A94">
        <w:rPr>
          <w:rFonts w:asciiTheme="minorHAnsi" w:hAnsiTheme="minorHAnsi" w:cstheme="minorHAnsi"/>
          <w:b/>
        </w:rPr>
        <w:t>Spring 2011</w:t>
      </w:r>
    </w:p>
    <w:tbl>
      <w:tblPr>
        <w:tblStyle w:val="TableGrid"/>
        <w:tblW w:w="0" w:type="auto"/>
        <w:tblLook w:val="04A0"/>
      </w:tblPr>
      <w:tblGrid>
        <w:gridCol w:w="1897"/>
        <w:gridCol w:w="1923"/>
        <w:gridCol w:w="1897"/>
        <w:gridCol w:w="1897"/>
        <w:gridCol w:w="1786"/>
        <w:gridCol w:w="1616"/>
      </w:tblGrid>
      <w:tr w:rsidR="003B22CF" w:rsidRPr="00EC7A94" w:rsidTr="002D6355">
        <w:tc>
          <w:tcPr>
            <w:tcW w:w="1897"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1923"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1897"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1897"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1786"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Lack of Evidence (0)</w:t>
            </w:r>
          </w:p>
        </w:tc>
        <w:tc>
          <w:tcPr>
            <w:tcW w:w="1616"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2D6355">
        <w:tc>
          <w:tcPr>
            <w:tcW w:w="1897"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1. </w:t>
            </w:r>
            <w:r w:rsidR="003B22CF" w:rsidRPr="00EC7A94">
              <w:rPr>
                <w:rFonts w:cstheme="minorHAnsi"/>
                <w:sz w:val="20"/>
                <w:szCs w:val="20"/>
              </w:rPr>
              <w:t>Identify control panel indicators, calibration tools, electrical parts and how they work.</w:t>
            </w:r>
          </w:p>
        </w:tc>
        <w:tc>
          <w:tcPr>
            <w:tcW w:w="1923" w:type="dxa"/>
          </w:tcPr>
          <w:p w:rsidR="003B22CF" w:rsidRPr="00EC7A94" w:rsidRDefault="003B22CF" w:rsidP="003B22CF">
            <w:pPr>
              <w:pStyle w:val="NoSpacing"/>
              <w:rPr>
                <w:rFonts w:cstheme="minorHAnsi"/>
                <w:sz w:val="20"/>
                <w:szCs w:val="20"/>
              </w:rPr>
            </w:pPr>
            <w:r w:rsidRPr="00EC7A94">
              <w:rPr>
                <w:rFonts w:cstheme="minorHAnsi"/>
                <w:sz w:val="20"/>
                <w:szCs w:val="20"/>
              </w:rPr>
              <w:t>Able to identify all control panel indicators, calibration tools, electrical parts and how they work..</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Able to identify most control panel indicators, calibration tools, electrical parts and how they work.</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Able to identify some control panel indicators, calibration tools, electrical parts and how they work.</w:t>
            </w:r>
          </w:p>
        </w:tc>
        <w:tc>
          <w:tcPr>
            <w:tcW w:w="1786"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616" w:type="dxa"/>
          </w:tcPr>
          <w:p w:rsidR="003B22CF" w:rsidRPr="00EC7A94" w:rsidRDefault="003B22CF" w:rsidP="003B22CF">
            <w:pPr>
              <w:pStyle w:val="NoSpacing"/>
              <w:rPr>
                <w:rFonts w:cstheme="minorHAnsi"/>
              </w:rPr>
            </w:pPr>
          </w:p>
        </w:tc>
      </w:tr>
      <w:tr w:rsidR="003B22CF" w:rsidRPr="00EC7A94" w:rsidTr="002D6355">
        <w:tc>
          <w:tcPr>
            <w:tcW w:w="1897"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2. </w:t>
            </w:r>
            <w:r w:rsidR="003B22CF" w:rsidRPr="00EC7A94">
              <w:rPr>
                <w:rFonts w:cstheme="minorHAnsi"/>
                <w:sz w:val="20"/>
                <w:szCs w:val="20"/>
              </w:rPr>
              <w:t>Analyze temperature and flow results to determine proper operating parameters of specific process computerized and electronic equipment</w:t>
            </w:r>
          </w:p>
        </w:tc>
        <w:tc>
          <w:tcPr>
            <w:tcW w:w="1923" w:type="dxa"/>
          </w:tcPr>
          <w:p w:rsidR="003B22CF" w:rsidRPr="00EC7A94" w:rsidRDefault="003B22CF" w:rsidP="003B22CF">
            <w:pPr>
              <w:pStyle w:val="NoSpacing"/>
              <w:rPr>
                <w:rFonts w:cstheme="minorHAnsi"/>
                <w:sz w:val="20"/>
                <w:szCs w:val="20"/>
              </w:rPr>
            </w:pPr>
            <w:r w:rsidRPr="00EC7A94">
              <w:rPr>
                <w:rFonts w:cstheme="minorHAnsi"/>
                <w:sz w:val="20"/>
                <w:szCs w:val="20"/>
              </w:rPr>
              <w:t>Able to correctly analyze temperature and flow results to determine proper operating parameters of specific process computerized equipment</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Usually able to correctly analyze temperature and flow results to determine proper operating parameters of specific process computerized equipment</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Sometimes able to correctly analyze temperature and flow results to determine proper operating parameters of specific process computerized equipment</w:t>
            </w:r>
          </w:p>
        </w:tc>
        <w:tc>
          <w:tcPr>
            <w:tcW w:w="1786"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616" w:type="dxa"/>
          </w:tcPr>
          <w:p w:rsidR="003B22CF" w:rsidRPr="00EC7A94" w:rsidRDefault="003B22CF" w:rsidP="003B22CF">
            <w:pPr>
              <w:pStyle w:val="NoSpacing"/>
              <w:rPr>
                <w:rFonts w:cstheme="minorHAnsi"/>
              </w:rPr>
            </w:pPr>
          </w:p>
        </w:tc>
      </w:tr>
      <w:tr w:rsidR="003B22CF" w:rsidRPr="00EC7A94" w:rsidTr="002D6355">
        <w:tc>
          <w:tcPr>
            <w:tcW w:w="1897"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3. </w:t>
            </w:r>
            <w:r w:rsidR="003B22CF" w:rsidRPr="00EC7A94">
              <w:rPr>
                <w:rFonts w:cstheme="minorHAnsi"/>
                <w:sz w:val="20"/>
                <w:szCs w:val="20"/>
              </w:rPr>
              <w:t>Analyze level and gas measurements  to determine proper operating parameters of specific process and electrical equipment</w:t>
            </w:r>
          </w:p>
        </w:tc>
        <w:tc>
          <w:tcPr>
            <w:tcW w:w="1923" w:type="dxa"/>
          </w:tcPr>
          <w:p w:rsidR="003B22CF" w:rsidRPr="00EC7A94" w:rsidRDefault="003B22CF" w:rsidP="003B22CF">
            <w:pPr>
              <w:pStyle w:val="NoSpacing"/>
              <w:rPr>
                <w:rFonts w:cstheme="minorHAnsi"/>
                <w:sz w:val="20"/>
                <w:szCs w:val="20"/>
              </w:rPr>
            </w:pPr>
            <w:r w:rsidRPr="00EC7A94">
              <w:rPr>
                <w:rFonts w:cstheme="minorHAnsi"/>
                <w:sz w:val="20"/>
                <w:szCs w:val="20"/>
              </w:rPr>
              <w:t>Able to level and gas measurements  to determine proper operating parameters of specific process and electrical equipment</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Usually able to analyze level and gas measurements  to determine proper operating parameters of specific process and electrical equipment</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Sometimes able to analyze level and gas measurements  to determine proper operating parameters of specific process and electrical equipment</w:t>
            </w:r>
          </w:p>
        </w:tc>
        <w:tc>
          <w:tcPr>
            <w:tcW w:w="1786"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616" w:type="dxa"/>
          </w:tcPr>
          <w:p w:rsidR="003B22CF" w:rsidRPr="00EC7A94" w:rsidRDefault="003B22CF" w:rsidP="003B22CF">
            <w:pPr>
              <w:pStyle w:val="NoSpacing"/>
              <w:rPr>
                <w:rFonts w:cstheme="minorHAnsi"/>
              </w:rPr>
            </w:pPr>
          </w:p>
        </w:tc>
      </w:tr>
      <w:tr w:rsidR="003B22CF" w:rsidRPr="00EC7A94" w:rsidTr="002D6355">
        <w:tc>
          <w:tcPr>
            <w:tcW w:w="1897" w:type="dxa"/>
          </w:tcPr>
          <w:p w:rsidR="003B22CF" w:rsidRPr="00EC7A94" w:rsidRDefault="0040641C" w:rsidP="003B22CF">
            <w:pPr>
              <w:pStyle w:val="NoSpacing"/>
              <w:rPr>
                <w:rFonts w:cstheme="minorHAnsi"/>
                <w:sz w:val="20"/>
                <w:szCs w:val="20"/>
              </w:rPr>
            </w:pPr>
            <w:r w:rsidRPr="00EC7A94">
              <w:rPr>
                <w:rFonts w:cstheme="minorHAnsi"/>
                <w:sz w:val="20"/>
                <w:szCs w:val="20"/>
              </w:rPr>
              <w:t xml:space="preserve">4. </w:t>
            </w:r>
            <w:r w:rsidR="003B22CF" w:rsidRPr="00EC7A94">
              <w:rPr>
                <w:rFonts w:cstheme="minorHAnsi"/>
                <w:sz w:val="20"/>
                <w:szCs w:val="20"/>
              </w:rPr>
              <w:t>Demonstrate standard safety procedures as required in industry</w:t>
            </w:r>
          </w:p>
        </w:tc>
        <w:tc>
          <w:tcPr>
            <w:tcW w:w="1923" w:type="dxa"/>
          </w:tcPr>
          <w:p w:rsidR="003B22CF" w:rsidRPr="00EC7A94" w:rsidRDefault="003B22CF" w:rsidP="003B22CF">
            <w:pPr>
              <w:pStyle w:val="NoSpacing"/>
              <w:rPr>
                <w:rFonts w:cstheme="minorHAnsi"/>
                <w:sz w:val="20"/>
                <w:szCs w:val="20"/>
              </w:rPr>
            </w:pPr>
            <w:r w:rsidRPr="00EC7A94">
              <w:rPr>
                <w:rFonts w:cstheme="minorHAnsi"/>
                <w:sz w:val="20"/>
                <w:szCs w:val="20"/>
              </w:rPr>
              <w:t>Understands and implements all standard safety procedures as required in industry</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Usually understands and implements most standard safety procedures as required in industry</w:t>
            </w:r>
          </w:p>
        </w:tc>
        <w:tc>
          <w:tcPr>
            <w:tcW w:w="1897" w:type="dxa"/>
          </w:tcPr>
          <w:p w:rsidR="003B22CF" w:rsidRPr="00EC7A94" w:rsidRDefault="003B22CF" w:rsidP="003B22CF">
            <w:pPr>
              <w:pStyle w:val="NoSpacing"/>
              <w:rPr>
                <w:rFonts w:cstheme="minorHAnsi"/>
                <w:sz w:val="20"/>
                <w:szCs w:val="20"/>
              </w:rPr>
            </w:pPr>
            <w:r w:rsidRPr="00EC7A94">
              <w:rPr>
                <w:rFonts w:cstheme="minorHAnsi"/>
                <w:sz w:val="20"/>
                <w:szCs w:val="20"/>
              </w:rPr>
              <w:t>Sometimes understands and implements some standard safety procedures as required in industry</w:t>
            </w:r>
          </w:p>
        </w:tc>
        <w:tc>
          <w:tcPr>
            <w:tcW w:w="1786"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616" w:type="dxa"/>
          </w:tcPr>
          <w:p w:rsidR="003B22CF" w:rsidRPr="00EC7A94" w:rsidRDefault="003B22CF" w:rsidP="003B22CF">
            <w:pPr>
              <w:pStyle w:val="NoSpacing"/>
              <w:rPr>
                <w:rFonts w:cstheme="minorHAnsi"/>
              </w:rPr>
            </w:pPr>
          </w:p>
        </w:tc>
      </w:tr>
    </w:tbl>
    <w:bookmarkStart w:id="9" w:name="MedicalOfficeAdmin"/>
    <w:bookmarkEnd w:id="9"/>
    <w:p w:rsidR="002D6355" w:rsidRDefault="008136CF" w:rsidP="002D6355">
      <w:pPr>
        <w:pStyle w:val="NoSpacing"/>
        <w:jc w:val="right"/>
        <w:rPr>
          <w:rFonts w:asciiTheme="minorHAnsi" w:hAnsiTheme="minorHAnsi" w:cstheme="minorHAnsi"/>
          <w:b/>
          <w:sz w:val="28"/>
          <w:szCs w:val="28"/>
        </w:rPr>
      </w:pPr>
      <w:r>
        <w:rPr>
          <w:rFonts w:asciiTheme="minorHAnsi" w:hAnsiTheme="minorHAnsi" w:cstheme="minorHAnsi"/>
          <w:b/>
          <w:sz w:val="28"/>
          <w:szCs w:val="28"/>
        </w:rPr>
        <w:lastRenderedPageBreak/>
        <w:fldChar w:fldCharType="begin"/>
      </w:r>
      <w:r w:rsidR="002D6355">
        <w:rPr>
          <w:rFonts w:asciiTheme="minorHAnsi" w:hAnsiTheme="minorHAnsi" w:cstheme="minorHAnsi"/>
          <w:b/>
          <w:sz w:val="28"/>
          <w:szCs w:val="28"/>
        </w:rPr>
        <w:instrText xml:space="preserve"> HYPERLINK  \l "Top" </w:instrText>
      </w:r>
      <w:r>
        <w:rPr>
          <w:rFonts w:asciiTheme="minorHAnsi" w:hAnsiTheme="minorHAnsi" w:cstheme="minorHAnsi"/>
          <w:b/>
          <w:sz w:val="28"/>
          <w:szCs w:val="28"/>
        </w:rPr>
        <w:fldChar w:fldCharType="separate"/>
      </w:r>
      <w:r w:rsidR="002D6355" w:rsidRPr="002D6355">
        <w:rPr>
          <w:rStyle w:val="Hyperlink"/>
          <w:rFonts w:asciiTheme="minorHAnsi" w:hAnsiTheme="minorHAnsi" w:cstheme="minorHAnsi"/>
          <w:b/>
          <w:sz w:val="28"/>
          <w:szCs w:val="28"/>
        </w:rPr>
        <w:t>~Back to Top~</w:t>
      </w:r>
      <w:r>
        <w:rPr>
          <w:rFonts w:asciiTheme="minorHAnsi" w:hAnsiTheme="minorHAnsi" w:cstheme="minorHAnsi"/>
          <w:b/>
          <w:sz w:val="28"/>
          <w:szCs w:val="28"/>
        </w:rPr>
        <w:fldChar w:fldCharType="end"/>
      </w:r>
    </w:p>
    <w:p w:rsidR="00BC031E" w:rsidRPr="00EC7A94" w:rsidRDefault="00BC031E" w:rsidP="00D35E9A">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Medical Office Administration</w:t>
      </w:r>
    </w:p>
    <w:p w:rsidR="00BC031E" w:rsidRPr="00EC7A94" w:rsidRDefault="00BC031E" w:rsidP="00BC031E">
      <w:pPr>
        <w:pStyle w:val="NoSpacing"/>
        <w:rPr>
          <w:rFonts w:asciiTheme="minorHAnsi" w:hAnsiTheme="minorHAnsi" w:cstheme="minorHAnsi"/>
          <w:b/>
          <w:sz w:val="28"/>
          <w:szCs w:val="28"/>
        </w:rPr>
      </w:pPr>
    </w:p>
    <w:tbl>
      <w:tblPr>
        <w:tblStyle w:val="TableGrid"/>
        <w:tblW w:w="0" w:type="auto"/>
        <w:jc w:val="center"/>
        <w:shd w:val="clear" w:color="auto" w:fill="DBE5F1" w:themeFill="accent1" w:themeFillTint="33"/>
        <w:tblLook w:val="04A0"/>
      </w:tblPr>
      <w:tblGrid>
        <w:gridCol w:w="3280"/>
        <w:gridCol w:w="3929"/>
        <w:gridCol w:w="3807"/>
      </w:tblGrid>
      <w:tr w:rsidR="00BC031E" w:rsidRPr="00EC7A94" w:rsidTr="00EB25B5">
        <w:trPr>
          <w:jc w:val="center"/>
        </w:trPr>
        <w:tc>
          <w:tcPr>
            <w:tcW w:w="14049" w:type="dxa"/>
            <w:gridSpan w:val="3"/>
            <w:shd w:val="clear" w:color="auto" w:fill="DBE5F1" w:themeFill="accent1" w:themeFillTint="33"/>
          </w:tcPr>
          <w:p w:rsidR="00BC031E" w:rsidRPr="00EC7A94" w:rsidRDefault="00BC031E" w:rsidP="00EB25B5">
            <w:pPr>
              <w:jc w:val="center"/>
              <w:rPr>
                <w:rFonts w:cstheme="minorHAnsi"/>
                <w:b/>
                <w:sz w:val="28"/>
                <w:szCs w:val="28"/>
              </w:rPr>
            </w:pPr>
            <w:r w:rsidRPr="00EC7A94">
              <w:rPr>
                <w:rFonts w:cstheme="minorHAnsi"/>
                <w:b/>
                <w:sz w:val="28"/>
                <w:szCs w:val="28"/>
              </w:rPr>
              <w:t>Lamar State College-Port Arthur</w:t>
            </w:r>
          </w:p>
          <w:p w:rsidR="00BC031E" w:rsidRPr="00EC7A94" w:rsidRDefault="00BC031E" w:rsidP="00EB25B5">
            <w:pPr>
              <w:jc w:val="center"/>
              <w:rPr>
                <w:rFonts w:cstheme="minorHAnsi"/>
                <w:b/>
                <w:sz w:val="24"/>
                <w:szCs w:val="24"/>
              </w:rPr>
            </w:pPr>
            <w:r w:rsidRPr="00EC7A94">
              <w:rPr>
                <w:rFonts w:cstheme="minorHAnsi"/>
                <w:b/>
                <w:sz w:val="24"/>
                <w:szCs w:val="24"/>
              </w:rPr>
              <w:t>2009-2011 Educational Programs Assessment Summary</w:t>
            </w:r>
          </w:p>
        </w:tc>
      </w:tr>
      <w:tr w:rsidR="00BC031E" w:rsidRPr="00EC7A94" w:rsidTr="00EB25B5">
        <w:trPr>
          <w:trHeight w:val="368"/>
          <w:jc w:val="center"/>
        </w:trPr>
        <w:tc>
          <w:tcPr>
            <w:tcW w:w="14049"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Educational Program:  Medical Office Administration</w:t>
            </w:r>
          </w:p>
        </w:tc>
      </w:tr>
      <w:tr w:rsidR="00BC031E" w:rsidRPr="00EC7A94" w:rsidTr="00EB25B5">
        <w:trPr>
          <w:trHeight w:val="350"/>
          <w:jc w:val="center"/>
        </w:trPr>
        <w:tc>
          <w:tcPr>
            <w:tcW w:w="14049"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Degree/Certificate Award:  AAS</w:t>
            </w:r>
          </w:p>
        </w:tc>
      </w:tr>
      <w:tr w:rsidR="00BC031E" w:rsidRPr="00EC7A94" w:rsidTr="00EB25B5">
        <w:trPr>
          <w:trHeight w:val="440"/>
          <w:jc w:val="center"/>
        </w:trPr>
        <w:tc>
          <w:tcPr>
            <w:tcW w:w="14049" w:type="dxa"/>
            <w:gridSpan w:val="3"/>
            <w:shd w:val="clear" w:color="auto" w:fill="DBE5F1" w:themeFill="accent1" w:themeFillTint="33"/>
            <w:vAlign w:val="bottom"/>
          </w:tcPr>
          <w:p w:rsidR="00BC031E" w:rsidRPr="00EC7A94" w:rsidRDefault="00BC031E" w:rsidP="00EB25B5">
            <w:pPr>
              <w:jc w:val="center"/>
              <w:rPr>
                <w:rFonts w:cstheme="minorHAnsi"/>
                <w:b/>
                <w:sz w:val="28"/>
                <w:szCs w:val="28"/>
              </w:rPr>
            </w:pPr>
            <w:r w:rsidRPr="00EC7A94">
              <w:rPr>
                <w:rFonts w:cstheme="minorHAnsi"/>
                <w:b/>
                <w:sz w:val="28"/>
                <w:szCs w:val="28"/>
              </w:rPr>
              <w:t>Assessment Summary</w:t>
            </w:r>
          </w:p>
        </w:tc>
      </w:tr>
      <w:tr w:rsidR="00BC031E" w:rsidRPr="00EC7A94" w:rsidTr="00EB25B5">
        <w:trPr>
          <w:trHeight w:val="710"/>
          <w:jc w:val="center"/>
        </w:trPr>
        <w:tc>
          <w:tcPr>
            <w:tcW w:w="4149"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Key Assessment Program SLO’s</w:t>
            </w:r>
          </w:p>
        </w:tc>
        <w:tc>
          <w:tcPr>
            <w:tcW w:w="5207"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Results and Analysis</w:t>
            </w:r>
          </w:p>
        </w:tc>
        <w:tc>
          <w:tcPr>
            <w:tcW w:w="4693"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Implementation &amp; Evidence</w:t>
            </w:r>
          </w:p>
          <w:p w:rsidR="00BC031E" w:rsidRPr="00EC7A94" w:rsidRDefault="00BC031E" w:rsidP="00EB25B5">
            <w:pPr>
              <w:jc w:val="center"/>
              <w:rPr>
                <w:rFonts w:cstheme="minorHAnsi"/>
                <w:sz w:val="28"/>
                <w:szCs w:val="28"/>
              </w:rPr>
            </w:pPr>
            <w:r w:rsidRPr="00EC7A94">
              <w:rPr>
                <w:rFonts w:cstheme="minorHAnsi"/>
                <w:sz w:val="28"/>
                <w:szCs w:val="28"/>
              </w:rPr>
              <w:t>of Improvement</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acquire an understanding of electronic health records and improve their skills in using medical software.</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3: Use specialized medical computer applications.</w:t>
            </w:r>
          </w:p>
          <w:p w:rsidR="00BC031E" w:rsidRPr="00EC7A94" w:rsidRDefault="00BC031E" w:rsidP="00EB25B5">
            <w:pPr>
              <w:rPr>
                <w:rFonts w:cstheme="minorHAnsi"/>
                <w:sz w:val="20"/>
                <w:szCs w:val="20"/>
              </w:rPr>
            </w:pPr>
          </w:p>
        </w:tc>
        <w:tc>
          <w:tcPr>
            <w:tcW w:w="5207"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more capability in understanding and using electronic health records in a healthcare setting.</w:t>
            </w:r>
          </w:p>
        </w:tc>
        <w:tc>
          <w:tcPr>
            <w:tcW w:w="469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Modified the curriculum to include a course in electronic health records.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textbook cover &amp; assignments</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improve their resume and interviewing skills.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2:  Demonstrate appropriate etiquette, ethics, office procedures, and professionalism in the healthcare setting.</w:t>
            </w:r>
          </w:p>
        </w:tc>
        <w:tc>
          <w:tcPr>
            <w:tcW w:w="5207"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more skill in creating resumes and in interviewing for a position in the healthcare industry.</w:t>
            </w:r>
          </w:p>
        </w:tc>
        <w:tc>
          <w:tcPr>
            <w:tcW w:w="469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Added a resume generator software program to the internship course.</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website</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increase their understanding of the Health Insurance Portability and Accountability Act (HIPAA).</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4:  Apply current trends in medical insurance, HIPAA guidelines, and coding systems.</w:t>
            </w:r>
          </w:p>
        </w:tc>
        <w:tc>
          <w:tcPr>
            <w:tcW w:w="5207"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more in-depth coverage on the rules and regulations of HIPAA.</w:t>
            </w:r>
          </w:p>
        </w:tc>
        <w:tc>
          <w:tcPr>
            <w:tcW w:w="469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Added a HIPAA textbook to the capstone course.</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textbook cover and assignments</w:t>
            </w:r>
          </w:p>
        </w:tc>
      </w:tr>
    </w:tbl>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pPr>
        <w:rPr>
          <w:rFonts w:asciiTheme="minorHAnsi" w:hAnsiTheme="minorHAnsi" w:cstheme="minorHAnsi"/>
        </w:rPr>
      </w:pPr>
    </w:p>
    <w:p w:rsidR="00BC031E" w:rsidRPr="00EC7A94" w:rsidRDefault="00BC031E">
      <w:pPr>
        <w:rPr>
          <w:rFonts w:asciiTheme="minorHAnsi" w:hAnsiTheme="minorHAnsi" w:cstheme="minorHAnsi"/>
        </w:rPr>
      </w:pPr>
    </w:p>
    <w:p w:rsidR="00BC031E" w:rsidRPr="00EC7A94" w:rsidRDefault="00BC031E">
      <w:pPr>
        <w:rPr>
          <w:rFonts w:asciiTheme="minorHAnsi" w:hAnsiTheme="minorHAnsi" w:cstheme="minorHAnsi"/>
        </w:rPr>
      </w:pPr>
    </w:p>
    <w:p w:rsidR="00BC031E" w:rsidRPr="00EC7A94" w:rsidRDefault="00BC031E">
      <w:pPr>
        <w:rPr>
          <w:rFonts w:asciiTheme="minorHAnsi" w:hAnsiTheme="minorHAnsi" w:cstheme="minorHAnsi"/>
        </w:rPr>
      </w:pPr>
    </w:p>
    <w:p w:rsidR="000B2E1E" w:rsidRDefault="008F6541" w:rsidP="000B2E1E">
      <w:pPr>
        <w:pStyle w:val="NoSpacing"/>
        <w:spacing w:line="276" w:lineRule="auto"/>
        <w:rPr>
          <w:rFonts w:asciiTheme="minorHAnsi" w:hAnsiTheme="minorHAnsi" w:cstheme="minorHAnsi"/>
        </w:rPr>
      </w:pPr>
      <w:r>
        <w:rPr>
          <w:rFonts w:asciiTheme="minorHAnsi" w:hAnsiTheme="minorHAnsi" w:cstheme="minorHAnsi"/>
        </w:rPr>
        <w:lastRenderedPageBreak/>
        <w:t>T</w:t>
      </w:r>
      <w:r w:rsidR="000B2E1E">
        <w:rPr>
          <w:rFonts w:asciiTheme="minorHAnsi" w:hAnsiTheme="minorHAnsi" w:cstheme="minorHAnsi"/>
        </w:rPr>
        <w:t>he Medical Office Administration program leads to an Associate of Applied Science degree in Medical Office Administration or a Level 1 Certificate in Medical Office Assistant.</w:t>
      </w:r>
    </w:p>
    <w:p w:rsidR="000B2E1E" w:rsidRDefault="000B2E1E" w:rsidP="000B2E1E">
      <w:pPr>
        <w:pStyle w:val="NoSpacing"/>
        <w:spacing w:line="276" w:lineRule="auto"/>
        <w:rPr>
          <w:rFonts w:asciiTheme="minorHAnsi" w:hAnsiTheme="minorHAnsi" w:cstheme="minorHAnsi"/>
        </w:rPr>
      </w:pPr>
    </w:p>
    <w:p w:rsidR="000B2E1E" w:rsidRDefault="000B2E1E" w:rsidP="000B2E1E">
      <w:pPr>
        <w:pStyle w:val="NoSpacing"/>
        <w:spacing w:line="276" w:lineRule="auto"/>
        <w:rPr>
          <w:rFonts w:asciiTheme="minorHAnsi" w:hAnsiTheme="minorHAnsi" w:cstheme="minorHAnsi"/>
        </w:rPr>
      </w:pPr>
      <w:r>
        <w:rPr>
          <w:rFonts w:asciiTheme="minorHAnsi" w:hAnsiTheme="minorHAnsi" w:cstheme="minorHAnsi"/>
        </w:rPr>
        <w:t xml:space="preserve">Most artifacts for the assessment of the program come from a capstone course, which provides a clear summation of student achievement in the program.  </w:t>
      </w:r>
      <w:r w:rsidR="002F47EF">
        <w:rPr>
          <w:rFonts w:asciiTheme="minorHAnsi" w:hAnsiTheme="minorHAnsi" w:cstheme="minorHAnsi"/>
        </w:rPr>
        <w:t xml:space="preserve">Artifacts from traditional delivery, hybrid, computer-assisted, and online courses were used in the assessment process.  </w:t>
      </w:r>
      <w:r>
        <w:rPr>
          <w:rFonts w:asciiTheme="minorHAnsi" w:hAnsiTheme="minorHAnsi" w:cstheme="minorHAnsi"/>
        </w:rPr>
        <w:t xml:space="preserve">Though the success criteria were exceeded, two areas of potential concern were revealed throughout this assessment round:  Students had some difficulty identifying and using medical jargon, and they had difficulty with HIPAA guidelines and associated content.  </w:t>
      </w:r>
    </w:p>
    <w:p w:rsidR="000B2E1E" w:rsidRDefault="000B2E1E" w:rsidP="000B2E1E">
      <w:pPr>
        <w:pStyle w:val="NoSpacing"/>
        <w:spacing w:line="276" w:lineRule="auto"/>
        <w:rPr>
          <w:rFonts w:asciiTheme="minorHAnsi" w:hAnsiTheme="minorHAnsi" w:cstheme="minorHAnsi"/>
        </w:rPr>
      </w:pPr>
    </w:p>
    <w:p w:rsidR="00323E73" w:rsidRPr="00EC7A94" w:rsidRDefault="000B2E1E" w:rsidP="008F6541">
      <w:pPr>
        <w:pStyle w:val="NoSpacing"/>
        <w:spacing w:line="276" w:lineRule="auto"/>
        <w:rPr>
          <w:rFonts w:asciiTheme="minorHAnsi" w:hAnsiTheme="minorHAnsi" w:cstheme="minorHAnsi"/>
        </w:rPr>
      </w:pPr>
      <w:r>
        <w:rPr>
          <w:rFonts w:asciiTheme="minorHAnsi" w:hAnsiTheme="minorHAnsi" w:cstheme="minorHAnsi"/>
        </w:rPr>
        <w:t>As a result of this assessment round, the faculty</w:t>
      </w:r>
      <w:r w:rsidR="008F6541">
        <w:rPr>
          <w:rFonts w:asciiTheme="minorHAnsi" w:hAnsiTheme="minorHAnsi" w:cstheme="minorHAnsi"/>
        </w:rPr>
        <w:t xml:space="preserve"> adopted more authentic learning assignments, including more case study-type projects in which medical terminology is used in written reports.  Additionally, faculty added software to simulate medical record keeping, and they adopted a new textbook to address concerns about HIPAA. To prepare students for their job search, the faculty added new resume-writing software.</w:t>
      </w:r>
    </w:p>
    <w:p w:rsidR="001D062E" w:rsidRDefault="001D062E" w:rsidP="00CB47AF">
      <w:pPr>
        <w:pStyle w:val="NoSpacing"/>
        <w:jc w:val="center"/>
        <w:rPr>
          <w:rFonts w:asciiTheme="minorHAnsi" w:hAnsiTheme="minorHAnsi" w:cstheme="minorHAnsi"/>
          <w:b/>
          <w:sz w:val="28"/>
          <w:szCs w:val="28"/>
        </w:rPr>
      </w:pPr>
    </w:p>
    <w:p w:rsidR="0025448A" w:rsidRPr="00EC7A94" w:rsidRDefault="0025448A"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25448A" w:rsidRPr="00EC7A94" w:rsidRDefault="0025448A" w:rsidP="00CB47AF">
      <w:pPr>
        <w:pStyle w:val="NoSpacing"/>
        <w:rPr>
          <w:rFonts w:asciiTheme="minorHAnsi" w:hAnsiTheme="minorHAnsi" w:cstheme="minorHAnsi"/>
        </w:rPr>
      </w:pPr>
    </w:p>
    <w:p w:rsidR="0025448A" w:rsidRPr="00EC7A94" w:rsidRDefault="0025448A" w:rsidP="00CB47AF">
      <w:pPr>
        <w:pStyle w:val="NoSpacing"/>
        <w:rPr>
          <w:rFonts w:asciiTheme="minorHAnsi" w:hAnsiTheme="minorHAnsi" w:cstheme="minorHAnsi"/>
          <w:b/>
        </w:rPr>
      </w:pPr>
      <w:r w:rsidRPr="00EC7A94">
        <w:rPr>
          <w:rFonts w:asciiTheme="minorHAnsi" w:hAnsiTheme="minorHAnsi" w:cstheme="minorHAnsi"/>
          <w:b/>
        </w:rPr>
        <w:t xml:space="preserve">Name of Program:   Medical Office Administration      Program Assessment Coordinator:  Sheila Guillot  </w:t>
      </w:r>
      <w:r w:rsidRPr="00EC7A94">
        <w:rPr>
          <w:rFonts w:asciiTheme="minorHAnsi" w:hAnsiTheme="minorHAnsi" w:cstheme="minorHAnsi"/>
          <w:b/>
        </w:rPr>
        <w:tab/>
        <w:t>Spring 2011</w:t>
      </w:r>
    </w:p>
    <w:p w:rsidR="0025448A" w:rsidRPr="00EC7A94" w:rsidRDefault="0025448A"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1665"/>
        <w:gridCol w:w="1652"/>
        <w:gridCol w:w="1238"/>
        <w:gridCol w:w="996"/>
        <w:gridCol w:w="1935"/>
        <w:gridCol w:w="1896"/>
      </w:tblGrid>
      <w:tr w:rsidR="0025448A" w:rsidRPr="00EC7A94" w:rsidTr="0040641C">
        <w:trPr>
          <w:tblHeader/>
        </w:trPr>
        <w:tc>
          <w:tcPr>
            <w:tcW w:w="1634"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65"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2"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34" w:type="dxa"/>
            <w:gridSpan w:val="2"/>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5"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6"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25448A" w:rsidRPr="00EC7A94" w:rsidTr="0040641C">
        <w:trPr>
          <w:trHeight w:val="343"/>
        </w:trPr>
        <w:tc>
          <w:tcPr>
            <w:tcW w:w="1634"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 Identify and use medical technology, jargon, and abbreviations correctly.</w:t>
            </w:r>
          </w:p>
        </w:tc>
        <w:tc>
          <w:tcPr>
            <w:tcW w:w="1665" w:type="dxa"/>
            <w:vMerge w:val="restart"/>
          </w:tcPr>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exams; 2 exam 1s; 10 chapter quizzes; 4 chapter tests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52"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1935"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65% of students met or exceeded expectations.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65% of students have memorized the prefixes, suffixes, and word root of medical terms, medical jargon, and healthcare abbreviations.</w:t>
            </w:r>
          </w:p>
        </w:tc>
        <w:tc>
          <w:tcPr>
            <w:tcW w:w="1896"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We have added a “projects” section to this course so that students must research and use medical terms, jargon, and abbreviations in reports.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We increased the percentage that quizzes were worth to ensure student retention of material.</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Evidence:  Spring 2011 Syllabus (supporting document A)</w:t>
            </w:r>
            <w:r w:rsidRPr="00EC7A94">
              <w:rPr>
                <w:rFonts w:asciiTheme="minorHAnsi" w:hAnsiTheme="minorHAnsi" w:cstheme="minorHAnsi"/>
                <w:sz w:val="20"/>
                <w:szCs w:val="20"/>
              </w:rPr>
              <w:t xml:space="preserve"> </w:t>
            </w: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1.686</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25448A" w:rsidRPr="00EC7A94" w:rsidRDefault="0025448A" w:rsidP="0025448A">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634" w:type="dxa"/>
            <w:vMerge/>
          </w:tcPr>
          <w:p w:rsidR="0025448A" w:rsidRPr="00EC7A94" w:rsidRDefault="0025448A" w:rsidP="0025448A">
            <w:pPr>
              <w:pStyle w:val="NoSpacing"/>
              <w:rPr>
                <w:rFonts w:asciiTheme="minorHAnsi" w:hAnsiTheme="minorHAnsi" w:cstheme="minorHAnsi"/>
                <w:sz w:val="20"/>
                <w:szCs w:val="20"/>
              </w:rPr>
            </w:pPr>
          </w:p>
        </w:tc>
        <w:tc>
          <w:tcPr>
            <w:tcW w:w="1665" w:type="dxa"/>
            <w:vMerge/>
          </w:tcPr>
          <w:p w:rsidR="0025448A" w:rsidRPr="00EC7A94" w:rsidRDefault="0025448A" w:rsidP="0025448A">
            <w:pPr>
              <w:pStyle w:val="NoSpacing"/>
              <w:rPr>
                <w:rFonts w:asciiTheme="minorHAnsi" w:hAnsiTheme="minorHAnsi" w:cstheme="minorHAnsi"/>
                <w:sz w:val="20"/>
                <w:szCs w:val="20"/>
              </w:rPr>
            </w:pPr>
          </w:p>
        </w:tc>
        <w:tc>
          <w:tcPr>
            <w:tcW w:w="1652" w:type="dxa"/>
            <w:vMerge/>
          </w:tcPr>
          <w:p w:rsidR="0025448A" w:rsidRPr="00EC7A94" w:rsidRDefault="0025448A" w:rsidP="0025448A">
            <w:pPr>
              <w:pStyle w:val="NoSpacing"/>
              <w:rPr>
                <w:rFonts w:asciiTheme="minorHAnsi" w:hAnsiTheme="minorHAnsi" w:cstheme="minorHAnsi"/>
                <w:sz w:val="20"/>
                <w:szCs w:val="20"/>
              </w:rPr>
            </w:pPr>
          </w:p>
        </w:tc>
        <w:tc>
          <w:tcPr>
            <w:tcW w:w="1238"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5" w:type="dxa"/>
            <w:vMerge/>
          </w:tcPr>
          <w:p w:rsidR="0025448A" w:rsidRPr="00EC7A94" w:rsidRDefault="0025448A" w:rsidP="0025448A">
            <w:pPr>
              <w:pStyle w:val="NoSpacing"/>
              <w:rPr>
                <w:rFonts w:asciiTheme="minorHAnsi" w:hAnsiTheme="minorHAnsi" w:cstheme="minorHAnsi"/>
                <w:sz w:val="20"/>
                <w:szCs w:val="20"/>
              </w:rPr>
            </w:pPr>
          </w:p>
        </w:tc>
        <w:tc>
          <w:tcPr>
            <w:tcW w:w="1896" w:type="dxa"/>
            <w:vMerge/>
          </w:tcPr>
          <w:p w:rsidR="0025448A" w:rsidRPr="00EC7A94" w:rsidRDefault="0025448A" w:rsidP="0025448A">
            <w:pPr>
              <w:pStyle w:val="NoSpacing"/>
              <w:rPr>
                <w:rFonts w:asciiTheme="minorHAnsi" w:hAnsiTheme="minorHAnsi" w:cstheme="minorHAnsi"/>
                <w:sz w:val="20"/>
                <w:szCs w:val="20"/>
              </w:rPr>
            </w:pPr>
          </w:p>
        </w:tc>
      </w:tr>
    </w:tbl>
    <w:p w:rsidR="0025448A" w:rsidRPr="00EC7A94" w:rsidRDefault="002544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655"/>
        <w:gridCol w:w="1633"/>
        <w:gridCol w:w="1223"/>
        <w:gridCol w:w="992"/>
        <w:gridCol w:w="1916"/>
        <w:gridCol w:w="1875"/>
      </w:tblGrid>
      <w:tr w:rsidR="0025448A" w:rsidRPr="00EC7A94" w:rsidTr="0040641C">
        <w:trPr>
          <w:tblHeader/>
        </w:trPr>
        <w:tc>
          <w:tcPr>
            <w:tcW w:w="1722"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55"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3"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15" w:type="dxa"/>
            <w:gridSpan w:val="2"/>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6"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5"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25448A" w:rsidRPr="00EC7A94" w:rsidTr="0040641C">
        <w:trPr>
          <w:trHeight w:val="343"/>
        </w:trPr>
        <w:tc>
          <w:tcPr>
            <w:tcW w:w="1722"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 Demonstrate appropriate etiquette, ethics, office procedures, and professionalism in the healthcare setting</w:t>
            </w:r>
          </w:p>
        </w:tc>
        <w:tc>
          <w:tcPr>
            <w:tcW w:w="1655" w:type="dxa"/>
            <w:vMerge w:val="restart"/>
          </w:tcPr>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 final presentations;  8 chapter-based assignments; 5 rubric internship evaluations; 1 chapter exam; 2 chapter quizzes; 1 oral presentation</w:t>
            </w:r>
          </w:p>
          <w:p w:rsidR="0025448A" w:rsidRPr="00EC7A94" w:rsidRDefault="0025448A" w:rsidP="0025448A">
            <w:pPr>
              <w:pStyle w:val="NoSpacing"/>
              <w:rPr>
                <w:rFonts w:asciiTheme="minorHAnsi" w:hAnsiTheme="minorHAnsi" w:cstheme="minorHAnsi"/>
                <w:sz w:val="20"/>
                <w:szCs w:val="20"/>
              </w:rPr>
            </w:pPr>
          </w:p>
          <w:p w:rsidR="00CA1A7A"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Indirect:  1 medical office procedures schedule and phone messages activity;</w:t>
            </w:r>
          </w:p>
          <w:p w:rsidR="00CA1A7A" w:rsidRDefault="00CA1A7A" w:rsidP="0025448A">
            <w:pPr>
              <w:pStyle w:val="NoSpacing"/>
              <w:rPr>
                <w:rFonts w:asciiTheme="minorHAnsi" w:hAnsiTheme="minorHAnsi" w:cstheme="minorHAnsi"/>
                <w:sz w:val="20"/>
                <w:szCs w:val="20"/>
              </w:rPr>
            </w:pPr>
          </w:p>
          <w:p w:rsidR="0025448A" w:rsidRPr="00EC7A94" w:rsidRDefault="00CA1A7A" w:rsidP="00CA1A7A">
            <w:pPr>
              <w:pStyle w:val="NoSpacing"/>
              <w:rPr>
                <w:rFonts w:asciiTheme="minorHAnsi" w:hAnsiTheme="minorHAnsi" w:cstheme="minorHAnsi"/>
                <w:sz w:val="20"/>
                <w:szCs w:val="20"/>
              </w:rPr>
            </w:pPr>
            <w:r w:rsidRPr="00295900">
              <w:rPr>
                <w:rFonts w:asciiTheme="minorHAnsi" w:hAnsiTheme="minorHAnsi" w:cstheme="minorHAnsi"/>
                <w:sz w:val="20"/>
                <w:szCs w:val="20"/>
              </w:rPr>
              <w:t>P</w:t>
            </w:r>
            <w:r w:rsidR="0025448A" w:rsidRPr="00295900">
              <w:rPr>
                <w:rFonts w:asciiTheme="minorHAnsi" w:hAnsiTheme="minorHAnsi" w:cstheme="minorHAnsi"/>
                <w:sz w:val="20"/>
                <w:szCs w:val="20"/>
              </w:rPr>
              <w:t>rogram coordinator narrative description of program goals and achievements</w:t>
            </w:r>
          </w:p>
        </w:tc>
        <w:tc>
          <w:tcPr>
            <w:tcW w:w="1633"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5.2</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(86.67%)</w:t>
            </w:r>
          </w:p>
        </w:tc>
        <w:tc>
          <w:tcPr>
            <w:tcW w:w="1916"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85% of student demonstrated appropriate etiquette, ethics, office procedures, and professionalism in a medical setting.</w:t>
            </w:r>
          </w:p>
        </w:tc>
        <w:tc>
          <w:tcPr>
            <w:tcW w:w="1875"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We added a resume generator software program to the internship program so that students could develop more professional resumes and interviewing skills.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Evidence:  Website page (supporting document B)</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1.361</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25448A" w:rsidRPr="00EC7A94" w:rsidRDefault="0025448A" w:rsidP="0025448A">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722" w:type="dxa"/>
            <w:vMerge/>
          </w:tcPr>
          <w:p w:rsidR="0025448A" w:rsidRPr="00EC7A94" w:rsidRDefault="0025448A" w:rsidP="0025448A">
            <w:pPr>
              <w:pStyle w:val="NoSpacing"/>
              <w:rPr>
                <w:rFonts w:asciiTheme="minorHAnsi" w:hAnsiTheme="minorHAnsi" w:cstheme="minorHAnsi"/>
                <w:sz w:val="22"/>
              </w:rPr>
            </w:pPr>
          </w:p>
        </w:tc>
        <w:tc>
          <w:tcPr>
            <w:tcW w:w="1655" w:type="dxa"/>
            <w:vMerge/>
          </w:tcPr>
          <w:p w:rsidR="0025448A" w:rsidRPr="00EC7A94" w:rsidRDefault="0025448A" w:rsidP="0025448A">
            <w:pPr>
              <w:pStyle w:val="NoSpacing"/>
              <w:rPr>
                <w:rFonts w:asciiTheme="minorHAnsi" w:hAnsiTheme="minorHAnsi" w:cstheme="minorHAnsi"/>
                <w:sz w:val="22"/>
              </w:rPr>
            </w:pPr>
          </w:p>
        </w:tc>
        <w:tc>
          <w:tcPr>
            <w:tcW w:w="1633" w:type="dxa"/>
            <w:vMerge/>
          </w:tcPr>
          <w:p w:rsidR="0025448A" w:rsidRPr="00EC7A94" w:rsidRDefault="0025448A" w:rsidP="0025448A">
            <w:pPr>
              <w:pStyle w:val="NoSpacing"/>
              <w:rPr>
                <w:rFonts w:asciiTheme="minorHAnsi" w:hAnsiTheme="minorHAnsi" w:cstheme="minorHAnsi"/>
                <w:sz w:val="22"/>
              </w:rPr>
            </w:pPr>
          </w:p>
        </w:tc>
        <w:tc>
          <w:tcPr>
            <w:tcW w:w="1223"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2"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6" w:type="dxa"/>
            <w:vMerge/>
          </w:tcPr>
          <w:p w:rsidR="0025448A" w:rsidRPr="00EC7A94" w:rsidRDefault="0025448A" w:rsidP="0025448A">
            <w:pPr>
              <w:pStyle w:val="NoSpacing"/>
              <w:rPr>
                <w:rFonts w:asciiTheme="minorHAnsi" w:hAnsiTheme="minorHAnsi" w:cstheme="minorHAnsi"/>
                <w:sz w:val="22"/>
              </w:rPr>
            </w:pPr>
          </w:p>
        </w:tc>
        <w:tc>
          <w:tcPr>
            <w:tcW w:w="1875" w:type="dxa"/>
            <w:vMerge/>
          </w:tcPr>
          <w:p w:rsidR="0025448A" w:rsidRPr="00EC7A94" w:rsidRDefault="0025448A" w:rsidP="0025448A">
            <w:pPr>
              <w:pStyle w:val="NoSpacing"/>
              <w:rPr>
                <w:rFonts w:asciiTheme="minorHAnsi" w:hAnsiTheme="minorHAnsi" w:cstheme="minorHAnsi"/>
                <w:sz w:val="18"/>
                <w:szCs w:val="18"/>
              </w:rPr>
            </w:pPr>
          </w:p>
        </w:tc>
      </w:tr>
    </w:tbl>
    <w:p w:rsidR="004F604A" w:rsidRPr="00EC7A94" w:rsidRDefault="004F604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1"/>
        <w:gridCol w:w="1686"/>
        <w:gridCol w:w="1674"/>
        <w:gridCol w:w="1256"/>
        <w:gridCol w:w="941"/>
        <w:gridCol w:w="1958"/>
        <w:gridCol w:w="1920"/>
      </w:tblGrid>
      <w:tr w:rsidR="0025448A" w:rsidRPr="00EC7A94" w:rsidTr="0040641C">
        <w:trPr>
          <w:tblHeader/>
        </w:trPr>
        <w:tc>
          <w:tcPr>
            <w:tcW w:w="1581"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86"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4"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8"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25448A" w:rsidRPr="00EC7A94" w:rsidTr="0040641C">
        <w:trPr>
          <w:trHeight w:val="343"/>
        </w:trPr>
        <w:tc>
          <w:tcPr>
            <w:tcW w:w="1581"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 Use specialized medical computer applications</w:t>
            </w:r>
          </w:p>
        </w:tc>
        <w:tc>
          <w:tcPr>
            <w:tcW w:w="1686" w:type="dxa"/>
            <w:vMerge w:val="restart"/>
          </w:tcPr>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13 chapter exams; 6 MediSoft Simulation worksheets;  1 electronic health records final exam</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74"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4.85</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(80.8%)</w:t>
            </w:r>
          </w:p>
        </w:tc>
        <w:tc>
          <w:tcPr>
            <w:tcW w:w="1958"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90% of students were able to demonstrate the efficient use of specialized medical computer applications.</w:t>
            </w:r>
          </w:p>
          <w:p w:rsidR="0025448A" w:rsidRPr="00EC7A94" w:rsidRDefault="0025448A" w:rsidP="0025448A">
            <w:pPr>
              <w:rPr>
                <w:rFonts w:asciiTheme="minorHAnsi" w:hAnsiTheme="minorHAnsi" w:cstheme="minorHAnsi"/>
                <w:sz w:val="20"/>
                <w:szCs w:val="20"/>
              </w:rPr>
            </w:pPr>
          </w:p>
          <w:p w:rsidR="0025448A" w:rsidRPr="00EC7A94" w:rsidRDefault="0025448A" w:rsidP="0025448A">
            <w:pPr>
              <w:rPr>
                <w:rFonts w:asciiTheme="minorHAnsi" w:hAnsiTheme="minorHAnsi" w:cstheme="minorHAnsi"/>
                <w:sz w:val="20"/>
                <w:szCs w:val="20"/>
              </w:rPr>
            </w:pPr>
          </w:p>
        </w:tc>
        <w:tc>
          <w:tcPr>
            <w:tcW w:w="1920"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We added a course to the curriculum for using electronic health records software.</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Evidence:  Copy of textbook cover &amp; assignments (supporting document C)</w:t>
            </w: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25448A" w:rsidRPr="00EC7A94" w:rsidRDefault="0025448A" w:rsidP="0025448A">
            <w:pPr>
              <w:pStyle w:val="NoSpacing"/>
              <w:rPr>
                <w:rFonts w:asciiTheme="minorHAnsi" w:hAnsiTheme="minorHAnsi" w:cstheme="minorHAnsi"/>
                <w:sz w:val="20"/>
                <w:szCs w:val="20"/>
              </w:rPr>
            </w:pP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25448A" w:rsidRPr="00EC7A94" w:rsidRDefault="0025448A" w:rsidP="0025448A">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r w:rsidR="0025448A" w:rsidRPr="00EC7A94" w:rsidTr="0040641C">
        <w:trPr>
          <w:trHeight w:val="338"/>
        </w:trPr>
        <w:tc>
          <w:tcPr>
            <w:tcW w:w="1581" w:type="dxa"/>
            <w:vMerge/>
          </w:tcPr>
          <w:p w:rsidR="0025448A" w:rsidRPr="00EC7A94" w:rsidRDefault="0025448A" w:rsidP="0025448A">
            <w:pPr>
              <w:pStyle w:val="NoSpacing"/>
              <w:rPr>
                <w:rFonts w:asciiTheme="minorHAnsi" w:hAnsiTheme="minorHAnsi" w:cstheme="minorHAnsi"/>
                <w:sz w:val="22"/>
              </w:rPr>
            </w:pPr>
          </w:p>
        </w:tc>
        <w:tc>
          <w:tcPr>
            <w:tcW w:w="1686" w:type="dxa"/>
            <w:vMerge/>
          </w:tcPr>
          <w:p w:rsidR="0025448A" w:rsidRPr="00EC7A94" w:rsidRDefault="0025448A" w:rsidP="0025448A">
            <w:pPr>
              <w:pStyle w:val="NoSpacing"/>
              <w:rPr>
                <w:rFonts w:asciiTheme="minorHAnsi" w:hAnsiTheme="minorHAnsi" w:cstheme="minorHAnsi"/>
                <w:sz w:val="22"/>
              </w:rPr>
            </w:pPr>
          </w:p>
        </w:tc>
        <w:tc>
          <w:tcPr>
            <w:tcW w:w="1674" w:type="dxa"/>
            <w:vMerge/>
          </w:tcPr>
          <w:p w:rsidR="0025448A" w:rsidRPr="00EC7A94" w:rsidRDefault="0025448A" w:rsidP="0025448A">
            <w:pPr>
              <w:pStyle w:val="NoSpacing"/>
              <w:rPr>
                <w:rFonts w:asciiTheme="minorHAnsi" w:hAnsiTheme="minorHAnsi" w:cstheme="minorHAnsi"/>
                <w:sz w:val="22"/>
              </w:rPr>
            </w:pPr>
          </w:p>
        </w:tc>
        <w:tc>
          <w:tcPr>
            <w:tcW w:w="1256"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8" w:type="dxa"/>
            <w:vMerge/>
          </w:tcPr>
          <w:p w:rsidR="0025448A" w:rsidRPr="00EC7A94" w:rsidRDefault="0025448A" w:rsidP="0025448A">
            <w:pPr>
              <w:pStyle w:val="NoSpacing"/>
              <w:rPr>
                <w:rFonts w:asciiTheme="minorHAnsi" w:hAnsiTheme="minorHAnsi" w:cstheme="minorHAnsi"/>
                <w:sz w:val="22"/>
              </w:rPr>
            </w:pPr>
          </w:p>
        </w:tc>
        <w:tc>
          <w:tcPr>
            <w:tcW w:w="1920" w:type="dxa"/>
            <w:vMerge/>
          </w:tcPr>
          <w:p w:rsidR="0025448A" w:rsidRPr="00EC7A94" w:rsidRDefault="0025448A" w:rsidP="0025448A">
            <w:pPr>
              <w:pStyle w:val="NoSpacing"/>
              <w:rPr>
                <w:rFonts w:asciiTheme="minorHAnsi" w:hAnsiTheme="minorHAnsi" w:cstheme="minorHAnsi"/>
                <w:sz w:val="18"/>
                <w:szCs w:val="18"/>
              </w:rPr>
            </w:pPr>
          </w:p>
        </w:tc>
      </w:tr>
    </w:tbl>
    <w:p w:rsidR="0025448A" w:rsidRPr="00EC7A94" w:rsidRDefault="0025448A">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3"/>
        <w:gridCol w:w="1695"/>
        <w:gridCol w:w="1683"/>
        <w:gridCol w:w="1264"/>
        <w:gridCol w:w="944"/>
        <w:gridCol w:w="1967"/>
        <w:gridCol w:w="1930"/>
      </w:tblGrid>
      <w:tr w:rsidR="0025448A" w:rsidRPr="00EC7A94" w:rsidTr="0040641C">
        <w:trPr>
          <w:tblHeader/>
        </w:trPr>
        <w:tc>
          <w:tcPr>
            <w:tcW w:w="1533"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95"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3"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8" w:type="dxa"/>
            <w:gridSpan w:val="2"/>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7"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30" w:type="dxa"/>
            <w:shd w:val="clear" w:color="auto" w:fill="DBE5F1"/>
          </w:tcPr>
          <w:p w:rsidR="0025448A" w:rsidRPr="00EC7A94" w:rsidRDefault="0025448A" w:rsidP="0025448A">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25448A" w:rsidRPr="00EC7A94" w:rsidTr="0040641C">
        <w:trPr>
          <w:trHeight w:val="343"/>
        </w:trPr>
        <w:tc>
          <w:tcPr>
            <w:tcW w:w="1533"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 Apply current trends in medical insurance, HIPAA guidelines, and coding systems</w:t>
            </w:r>
          </w:p>
        </w:tc>
        <w:tc>
          <w:tcPr>
            <w:tcW w:w="1695" w:type="dxa"/>
            <w:vMerge w:val="restart"/>
          </w:tcPr>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12 chapter exams; 8 final exams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83"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4.25</w:t>
            </w: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(70.8%)</w:t>
            </w:r>
          </w:p>
        </w:tc>
        <w:tc>
          <w:tcPr>
            <w:tcW w:w="1967"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70% of students met or exceeded expectations.</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70% of students were able to relate current trends in medical insurance, HIPAA guidelines, and coding systems.</w:t>
            </w:r>
          </w:p>
        </w:tc>
        <w:tc>
          <w:tcPr>
            <w:tcW w:w="1930" w:type="dxa"/>
            <w:vMerge w:val="restart"/>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We added a textbook on HIPAA to the capstone course.</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Evidence:  Copy of textbook cover &amp; assignments (supporting document D)</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We changed our textbook in the medical coding course.</w:t>
            </w:r>
          </w:p>
          <w:p w:rsidR="0025448A" w:rsidRPr="00EC7A94" w:rsidRDefault="0025448A" w:rsidP="0025448A">
            <w:pPr>
              <w:pStyle w:val="NoSpacing"/>
              <w:rPr>
                <w:rFonts w:asciiTheme="minorHAnsi" w:hAnsiTheme="minorHAnsi" w:cstheme="minorHAnsi"/>
                <w:sz w:val="20"/>
                <w:szCs w:val="20"/>
              </w:rPr>
            </w:pPr>
          </w:p>
          <w:p w:rsidR="0025448A" w:rsidRPr="00EC7A94" w:rsidRDefault="0025448A" w:rsidP="0025448A">
            <w:pPr>
              <w:pStyle w:val="NoSpacing"/>
              <w:rPr>
                <w:rFonts w:asciiTheme="minorHAnsi" w:hAnsiTheme="minorHAnsi" w:cstheme="minorHAnsi"/>
                <w:sz w:val="20"/>
                <w:szCs w:val="20"/>
              </w:rPr>
            </w:pPr>
            <w:r w:rsidRPr="00295900">
              <w:rPr>
                <w:rFonts w:asciiTheme="minorHAnsi" w:hAnsiTheme="minorHAnsi" w:cstheme="minorHAnsi"/>
                <w:sz w:val="20"/>
                <w:szCs w:val="20"/>
              </w:rPr>
              <w:t>Evidence:  Copy of textbook cover &amp; assignments (supporting document E)</w:t>
            </w: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Pr>
          <w:p w:rsidR="0025448A" w:rsidRPr="00EC7A94" w:rsidRDefault="00CA1A7A" w:rsidP="0025448A">
            <w:pPr>
              <w:pStyle w:val="NoSpacing"/>
              <w:rPr>
                <w:rFonts w:asciiTheme="minorHAnsi" w:hAnsiTheme="minorHAnsi" w:cstheme="minorHAnsi"/>
                <w:sz w:val="20"/>
                <w:szCs w:val="20"/>
              </w:rPr>
            </w:pPr>
            <w:r>
              <w:rPr>
                <w:rFonts w:asciiTheme="minorHAnsi" w:hAnsiTheme="minorHAnsi" w:cstheme="minorHAnsi"/>
                <w:sz w:val="20"/>
                <w:szCs w:val="20"/>
              </w:rPr>
              <w:t>1.585</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25448A" w:rsidRPr="00EC7A94" w:rsidRDefault="0025448A" w:rsidP="0025448A">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r w:rsidR="0025448A" w:rsidRPr="00EC7A94" w:rsidTr="0040641C">
        <w:trPr>
          <w:trHeight w:val="338"/>
        </w:trPr>
        <w:tc>
          <w:tcPr>
            <w:tcW w:w="1533" w:type="dxa"/>
            <w:vMerge/>
          </w:tcPr>
          <w:p w:rsidR="0025448A" w:rsidRPr="00EC7A94" w:rsidRDefault="0025448A" w:rsidP="0025448A">
            <w:pPr>
              <w:pStyle w:val="NoSpacing"/>
              <w:rPr>
                <w:rFonts w:asciiTheme="minorHAnsi" w:hAnsiTheme="minorHAnsi" w:cstheme="minorHAnsi"/>
                <w:sz w:val="20"/>
                <w:szCs w:val="20"/>
              </w:rPr>
            </w:pPr>
          </w:p>
        </w:tc>
        <w:tc>
          <w:tcPr>
            <w:tcW w:w="1695" w:type="dxa"/>
            <w:vMerge/>
          </w:tcPr>
          <w:p w:rsidR="0025448A" w:rsidRPr="00EC7A94" w:rsidRDefault="0025448A" w:rsidP="0025448A">
            <w:pPr>
              <w:pStyle w:val="NoSpacing"/>
              <w:rPr>
                <w:rFonts w:asciiTheme="minorHAnsi" w:hAnsiTheme="minorHAnsi" w:cstheme="minorHAnsi"/>
                <w:sz w:val="20"/>
                <w:szCs w:val="20"/>
              </w:rPr>
            </w:pPr>
          </w:p>
        </w:tc>
        <w:tc>
          <w:tcPr>
            <w:tcW w:w="1683" w:type="dxa"/>
            <w:vMerge/>
          </w:tcPr>
          <w:p w:rsidR="0025448A" w:rsidRPr="00EC7A94" w:rsidRDefault="0025448A" w:rsidP="0025448A">
            <w:pPr>
              <w:pStyle w:val="NoSpacing"/>
              <w:rPr>
                <w:rFonts w:asciiTheme="minorHAnsi" w:hAnsiTheme="minorHAnsi" w:cstheme="minorHAnsi"/>
                <w:sz w:val="20"/>
                <w:szCs w:val="20"/>
              </w:rPr>
            </w:pPr>
          </w:p>
        </w:tc>
        <w:tc>
          <w:tcPr>
            <w:tcW w:w="126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Pr>
          <w:p w:rsidR="0025448A" w:rsidRPr="00EC7A94" w:rsidRDefault="0025448A" w:rsidP="0025448A">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7" w:type="dxa"/>
            <w:vMerge/>
          </w:tcPr>
          <w:p w:rsidR="0025448A" w:rsidRPr="00EC7A94" w:rsidRDefault="0025448A" w:rsidP="0025448A">
            <w:pPr>
              <w:pStyle w:val="NoSpacing"/>
              <w:rPr>
                <w:rFonts w:asciiTheme="minorHAnsi" w:hAnsiTheme="minorHAnsi" w:cstheme="minorHAnsi"/>
                <w:sz w:val="20"/>
                <w:szCs w:val="20"/>
              </w:rPr>
            </w:pPr>
          </w:p>
        </w:tc>
        <w:tc>
          <w:tcPr>
            <w:tcW w:w="1930" w:type="dxa"/>
            <w:vMerge/>
          </w:tcPr>
          <w:p w:rsidR="0025448A" w:rsidRPr="00EC7A94" w:rsidRDefault="0025448A" w:rsidP="0025448A">
            <w:pPr>
              <w:pStyle w:val="NoSpacing"/>
              <w:rPr>
                <w:rFonts w:asciiTheme="minorHAnsi" w:hAnsiTheme="minorHAnsi" w:cstheme="minorHAnsi"/>
                <w:sz w:val="20"/>
                <w:szCs w:val="20"/>
              </w:rPr>
            </w:pPr>
          </w:p>
        </w:tc>
      </w:tr>
    </w:tbl>
    <w:p w:rsidR="002D6355" w:rsidRDefault="002D6355" w:rsidP="003B22CF">
      <w:pPr>
        <w:pStyle w:val="NoSpacing"/>
        <w:jc w:val="center"/>
        <w:rPr>
          <w:rFonts w:asciiTheme="minorHAnsi" w:hAnsiTheme="minorHAnsi" w:cstheme="minorHAnsi"/>
          <w:b/>
          <w:sz w:val="28"/>
          <w:szCs w:val="28"/>
        </w:rPr>
      </w:pPr>
    </w:p>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LSC-PA Technical Program Student Learning Outcomes Rubric</w:t>
      </w: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Program: Medical Office Administration</w:t>
      </w:r>
      <w:r w:rsidR="00A560A2" w:rsidRPr="00EC7A94">
        <w:rPr>
          <w:rFonts w:asciiTheme="minorHAnsi" w:hAnsiTheme="minorHAnsi" w:cstheme="minorHAnsi"/>
          <w:b/>
        </w:rPr>
        <w:tab/>
        <w:t xml:space="preserve">   </w:t>
      </w:r>
      <w:r w:rsidRPr="00EC7A94">
        <w:rPr>
          <w:rFonts w:asciiTheme="minorHAnsi" w:hAnsiTheme="minorHAnsi" w:cstheme="minorHAnsi"/>
          <w:b/>
        </w:rPr>
        <w:t>Created by: Guillot</w:t>
      </w:r>
      <w:r w:rsidRPr="00EC7A94">
        <w:rPr>
          <w:rFonts w:asciiTheme="minorHAnsi" w:hAnsiTheme="minorHAnsi" w:cstheme="minorHAnsi"/>
          <w:b/>
        </w:rPr>
        <w:tab/>
      </w:r>
      <w:r w:rsidRPr="00EC7A94">
        <w:rPr>
          <w:rFonts w:asciiTheme="minorHAnsi" w:hAnsiTheme="minorHAnsi" w:cstheme="minorHAnsi"/>
          <w:b/>
        </w:rPr>
        <w:tab/>
        <w:t>Date:</w:t>
      </w:r>
      <w:r w:rsidR="00A560A2" w:rsidRPr="00EC7A94">
        <w:rPr>
          <w:rFonts w:asciiTheme="minorHAnsi" w:hAnsiTheme="minorHAnsi" w:cstheme="minorHAnsi"/>
          <w:b/>
        </w:rPr>
        <w:t xml:space="preserve"> January 2011</w:t>
      </w:r>
      <w:r w:rsidRPr="00EC7A94">
        <w:rPr>
          <w:rFonts w:asciiTheme="minorHAnsi" w:hAnsiTheme="minorHAnsi" w:cstheme="minorHAnsi"/>
          <w:b/>
        </w:rPr>
        <w:t xml:space="preserve"> </w:t>
      </w:r>
    </w:p>
    <w:tbl>
      <w:tblPr>
        <w:tblStyle w:val="TableGrid"/>
        <w:tblW w:w="0" w:type="auto"/>
        <w:tblLook w:val="04A0"/>
      </w:tblPr>
      <w:tblGrid>
        <w:gridCol w:w="1874"/>
        <w:gridCol w:w="63"/>
        <w:gridCol w:w="1904"/>
        <w:gridCol w:w="29"/>
        <w:gridCol w:w="1833"/>
        <w:gridCol w:w="36"/>
        <w:gridCol w:w="1791"/>
        <w:gridCol w:w="247"/>
        <w:gridCol w:w="1601"/>
        <w:gridCol w:w="136"/>
        <w:gridCol w:w="1502"/>
      </w:tblGrid>
      <w:tr w:rsidR="003B22CF" w:rsidRPr="00EC7A94" w:rsidTr="00BC031E">
        <w:tc>
          <w:tcPr>
            <w:tcW w:w="1937" w:type="dxa"/>
            <w:gridSpan w:val="2"/>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1933" w:type="dxa"/>
            <w:gridSpan w:val="2"/>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1833"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1827" w:type="dxa"/>
            <w:gridSpan w:val="2"/>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1848" w:type="dxa"/>
            <w:gridSpan w:val="2"/>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Lack of Evidence</w:t>
            </w:r>
          </w:p>
        </w:tc>
        <w:tc>
          <w:tcPr>
            <w:tcW w:w="1638" w:type="dxa"/>
            <w:gridSpan w:val="2"/>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BC031E">
        <w:tc>
          <w:tcPr>
            <w:tcW w:w="1874" w:type="dxa"/>
          </w:tcPr>
          <w:p w:rsidR="003B22CF" w:rsidRPr="00EC7A94" w:rsidRDefault="0040641C" w:rsidP="003B22CF">
            <w:pPr>
              <w:rPr>
                <w:rFonts w:cstheme="minorHAnsi"/>
                <w:sz w:val="20"/>
                <w:szCs w:val="20"/>
              </w:rPr>
            </w:pPr>
            <w:r w:rsidRPr="00EC7A94">
              <w:rPr>
                <w:rFonts w:cstheme="minorHAnsi"/>
                <w:sz w:val="20"/>
                <w:szCs w:val="20"/>
              </w:rPr>
              <w:t xml:space="preserve">1. </w:t>
            </w:r>
            <w:r w:rsidR="003B22CF" w:rsidRPr="00EC7A94">
              <w:rPr>
                <w:rFonts w:cstheme="minorHAnsi"/>
                <w:sz w:val="20"/>
                <w:szCs w:val="20"/>
              </w:rPr>
              <w:t>Use medical terminology, jargon, and abbreviations correctly.</w:t>
            </w:r>
          </w:p>
        </w:tc>
        <w:tc>
          <w:tcPr>
            <w:tcW w:w="1967" w:type="dxa"/>
            <w:gridSpan w:val="2"/>
          </w:tcPr>
          <w:p w:rsidR="003B22CF" w:rsidRPr="00EC7A94" w:rsidRDefault="003B22CF" w:rsidP="003B22CF">
            <w:pPr>
              <w:rPr>
                <w:rFonts w:cstheme="minorHAnsi"/>
                <w:sz w:val="20"/>
                <w:szCs w:val="20"/>
              </w:rPr>
            </w:pPr>
            <w:r w:rsidRPr="00EC7A94">
              <w:rPr>
                <w:rFonts w:cstheme="minorHAnsi"/>
                <w:sz w:val="20"/>
                <w:szCs w:val="20"/>
              </w:rPr>
              <w:t>Always define terms correctly with all prefixes, word roots, and suffixes used as part of the definition.</w:t>
            </w:r>
          </w:p>
        </w:tc>
        <w:tc>
          <w:tcPr>
            <w:tcW w:w="1898" w:type="dxa"/>
            <w:gridSpan w:val="3"/>
          </w:tcPr>
          <w:p w:rsidR="003B22CF" w:rsidRPr="00EC7A94" w:rsidRDefault="003B22CF" w:rsidP="003B22CF">
            <w:pPr>
              <w:rPr>
                <w:rFonts w:cstheme="minorHAnsi"/>
                <w:sz w:val="20"/>
                <w:szCs w:val="20"/>
              </w:rPr>
            </w:pPr>
            <w:r w:rsidRPr="00EC7A94">
              <w:rPr>
                <w:rFonts w:cstheme="minorHAnsi"/>
                <w:sz w:val="20"/>
                <w:szCs w:val="20"/>
              </w:rPr>
              <w:t>Usually define terms correctly with most prefixes, word roots, and suffixes used as part of the definition.</w:t>
            </w:r>
          </w:p>
        </w:tc>
        <w:tc>
          <w:tcPr>
            <w:tcW w:w="2038" w:type="dxa"/>
            <w:gridSpan w:val="2"/>
          </w:tcPr>
          <w:p w:rsidR="003B22CF" w:rsidRPr="00EC7A94" w:rsidRDefault="003B22CF" w:rsidP="003B22CF">
            <w:pPr>
              <w:rPr>
                <w:rFonts w:cstheme="minorHAnsi"/>
                <w:sz w:val="20"/>
                <w:szCs w:val="20"/>
              </w:rPr>
            </w:pPr>
            <w:r w:rsidRPr="00EC7A94">
              <w:rPr>
                <w:rFonts w:cstheme="minorHAnsi"/>
                <w:sz w:val="20"/>
                <w:szCs w:val="20"/>
              </w:rPr>
              <w:t>Occasionally define terms correctly with some prefixes, word roots, and suffixes used as part of the definition.</w:t>
            </w:r>
          </w:p>
        </w:tc>
        <w:tc>
          <w:tcPr>
            <w:tcW w:w="1737" w:type="dxa"/>
            <w:gridSpan w:val="2"/>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02" w:type="dxa"/>
          </w:tcPr>
          <w:p w:rsidR="003B22CF" w:rsidRPr="00EC7A94" w:rsidRDefault="003B22CF" w:rsidP="003B22CF">
            <w:pPr>
              <w:rPr>
                <w:rFonts w:cstheme="minorHAnsi"/>
              </w:rPr>
            </w:pPr>
          </w:p>
        </w:tc>
      </w:tr>
      <w:tr w:rsidR="003B22CF" w:rsidRPr="00EC7A94" w:rsidTr="00BC031E">
        <w:tc>
          <w:tcPr>
            <w:tcW w:w="1874" w:type="dxa"/>
          </w:tcPr>
          <w:p w:rsidR="003B22CF" w:rsidRPr="00EC7A94" w:rsidRDefault="0040641C" w:rsidP="003B22CF">
            <w:pPr>
              <w:rPr>
                <w:rFonts w:cstheme="minorHAnsi"/>
                <w:sz w:val="20"/>
                <w:szCs w:val="20"/>
              </w:rPr>
            </w:pPr>
            <w:r w:rsidRPr="00EC7A94">
              <w:rPr>
                <w:rFonts w:cstheme="minorHAnsi"/>
                <w:sz w:val="20"/>
                <w:szCs w:val="20"/>
              </w:rPr>
              <w:t xml:space="preserve">2. </w:t>
            </w:r>
            <w:r w:rsidR="003B22CF" w:rsidRPr="00EC7A94">
              <w:rPr>
                <w:rFonts w:cstheme="minorHAnsi"/>
                <w:sz w:val="20"/>
                <w:szCs w:val="20"/>
              </w:rPr>
              <w:t>Demonstrate appropriate etiquette, ethics, and professionalism in the healthcare setting.</w:t>
            </w:r>
          </w:p>
        </w:tc>
        <w:tc>
          <w:tcPr>
            <w:tcW w:w="1967" w:type="dxa"/>
            <w:gridSpan w:val="2"/>
          </w:tcPr>
          <w:p w:rsidR="003B22CF" w:rsidRPr="00EC7A94" w:rsidRDefault="003B22CF" w:rsidP="003B22CF">
            <w:pPr>
              <w:rPr>
                <w:rFonts w:cstheme="minorHAnsi"/>
                <w:sz w:val="20"/>
                <w:szCs w:val="20"/>
              </w:rPr>
            </w:pPr>
            <w:r w:rsidRPr="00EC7A94">
              <w:rPr>
                <w:rFonts w:cstheme="minorHAnsi"/>
                <w:sz w:val="20"/>
                <w:szCs w:val="20"/>
              </w:rPr>
              <w:t>Always differentiate between good ethical practices and an ethical lapse in a healthcare environment.</w:t>
            </w:r>
          </w:p>
        </w:tc>
        <w:tc>
          <w:tcPr>
            <w:tcW w:w="1898" w:type="dxa"/>
            <w:gridSpan w:val="3"/>
          </w:tcPr>
          <w:p w:rsidR="003B22CF" w:rsidRPr="00EC7A94" w:rsidRDefault="003B22CF" w:rsidP="003B22CF">
            <w:pPr>
              <w:rPr>
                <w:rFonts w:cstheme="minorHAnsi"/>
                <w:sz w:val="20"/>
                <w:szCs w:val="20"/>
              </w:rPr>
            </w:pPr>
            <w:r w:rsidRPr="00EC7A94">
              <w:rPr>
                <w:rFonts w:cstheme="minorHAnsi"/>
                <w:sz w:val="20"/>
                <w:szCs w:val="20"/>
              </w:rPr>
              <w:t>Usually differentiate between good ethical practices and an ethical lapse in a healthcare environment.</w:t>
            </w:r>
          </w:p>
        </w:tc>
        <w:tc>
          <w:tcPr>
            <w:tcW w:w="2038" w:type="dxa"/>
            <w:gridSpan w:val="2"/>
          </w:tcPr>
          <w:p w:rsidR="003B22CF" w:rsidRPr="00EC7A94" w:rsidRDefault="003B22CF" w:rsidP="003B22CF">
            <w:pPr>
              <w:rPr>
                <w:rFonts w:cstheme="minorHAnsi"/>
                <w:sz w:val="20"/>
                <w:szCs w:val="20"/>
              </w:rPr>
            </w:pPr>
            <w:r w:rsidRPr="00EC7A94">
              <w:rPr>
                <w:rFonts w:cstheme="minorHAnsi"/>
                <w:sz w:val="20"/>
                <w:szCs w:val="20"/>
              </w:rPr>
              <w:t>Occasionally differentiate between good ethical practices and an ethical lapse in a healthcare environment.</w:t>
            </w:r>
          </w:p>
        </w:tc>
        <w:tc>
          <w:tcPr>
            <w:tcW w:w="1737" w:type="dxa"/>
            <w:gridSpan w:val="2"/>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02" w:type="dxa"/>
          </w:tcPr>
          <w:p w:rsidR="003B22CF" w:rsidRPr="00EC7A94" w:rsidRDefault="003B22CF" w:rsidP="003B22CF">
            <w:pPr>
              <w:rPr>
                <w:rFonts w:cstheme="minorHAnsi"/>
              </w:rPr>
            </w:pPr>
          </w:p>
        </w:tc>
      </w:tr>
      <w:tr w:rsidR="003B22CF" w:rsidRPr="00EC7A94" w:rsidTr="00BC031E">
        <w:tc>
          <w:tcPr>
            <w:tcW w:w="1874" w:type="dxa"/>
          </w:tcPr>
          <w:p w:rsidR="003B22CF" w:rsidRPr="00EC7A94" w:rsidRDefault="0040641C" w:rsidP="003B22CF">
            <w:pPr>
              <w:rPr>
                <w:rFonts w:cstheme="minorHAnsi"/>
                <w:sz w:val="20"/>
                <w:szCs w:val="20"/>
              </w:rPr>
            </w:pPr>
            <w:r w:rsidRPr="00EC7A94">
              <w:rPr>
                <w:rFonts w:cstheme="minorHAnsi"/>
                <w:sz w:val="20"/>
                <w:szCs w:val="20"/>
              </w:rPr>
              <w:t xml:space="preserve">3. </w:t>
            </w:r>
            <w:r w:rsidR="003B22CF" w:rsidRPr="00EC7A94">
              <w:rPr>
                <w:rFonts w:cstheme="minorHAnsi"/>
                <w:sz w:val="20"/>
                <w:szCs w:val="20"/>
              </w:rPr>
              <w:t>Use knowledge of specialized medical computer applications.</w:t>
            </w:r>
          </w:p>
        </w:tc>
        <w:tc>
          <w:tcPr>
            <w:tcW w:w="1967" w:type="dxa"/>
            <w:gridSpan w:val="2"/>
          </w:tcPr>
          <w:p w:rsidR="003B22CF" w:rsidRPr="00EC7A94" w:rsidRDefault="003B22CF" w:rsidP="003B22CF">
            <w:pPr>
              <w:rPr>
                <w:rFonts w:cstheme="minorHAnsi"/>
                <w:sz w:val="20"/>
                <w:szCs w:val="20"/>
              </w:rPr>
            </w:pPr>
            <w:r w:rsidRPr="00EC7A94">
              <w:rPr>
                <w:rFonts w:cstheme="minorHAnsi"/>
                <w:sz w:val="20"/>
                <w:szCs w:val="20"/>
              </w:rPr>
              <w:t>Always uses medical office software features successfully.</w:t>
            </w:r>
          </w:p>
        </w:tc>
        <w:tc>
          <w:tcPr>
            <w:tcW w:w="1898" w:type="dxa"/>
            <w:gridSpan w:val="3"/>
          </w:tcPr>
          <w:p w:rsidR="003B22CF" w:rsidRPr="00EC7A94" w:rsidRDefault="003B22CF" w:rsidP="003B22CF">
            <w:pPr>
              <w:rPr>
                <w:rFonts w:cstheme="minorHAnsi"/>
                <w:sz w:val="20"/>
                <w:szCs w:val="20"/>
              </w:rPr>
            </w:pPr>
            <w:r w:rsidRPr="00EC7A94">
              <w:rPr>
                <w:rFonts w:cstheme="minorHAnsi"/>
                <w:sz w:val="20"/>
                <w:szCs w:val="20"/>
              </w:rPr>
              <w:t>Sometimes uses medical office software features successfully.</w:t>
            </w:r>
          </w:p>
        </w:tc>
        <w:tc>
          <w:tcPr>
            <w:tcW w:w="2038" w:type="dxa"/>
            <w:gridSpan w:val="2"/>
          </w:tcPr>
          <w:p w:rsidR="003B22CF" w:rsidRPr="00EC7A94" w:rsidRDefault="003B22CF" w:rsidP="003B22CF">
            <w:pPr>
              <w:rPr>
                <w:rFonts w:cstheme="minorHAnsi"/>
                <w:sz w:val="20"/>
                <w:szCs w:val="20"/>
              </w:rPr>
            </w:pPr>
            <w:r w:rsidRPr="00EC7A94">
              <w:rPr>
                <w:rFonts w:cstheme="minorHAnsi"/>
                <w:sz w:val="20"/>
                <w:szCs w:val="20"/>
              </w:rPr>
              <w:t>Occasionally uses medical office software features successfully.</w:t>
            </w:r>
          </w:p>
        </w:tc>
        <w:tc>
          <w:tcPr>
            <w:tcW w:w="1737" w:type="dxa"/>
            <w:gridSpan w:val="2"/>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02" w:type="dxa"/>
          </w:tcPr>
          <w:p w:rsidR="003B22CF" w:rsidRPr="00EC7A94" w:rsidRDefault="003B22CF" w:rsidP="003B22CF">
            <w:pPr>
              <w:rPr>
                <w:rFonts w:cstheme="minorHAnsi"/>
              </w:rPr>
            </w:pPr>
          </w:p>
        </w:tc>
      </w:tr>
      <w:tr w:rsidR="003B22CF" w:rsidRPr="00EC7A94" w:rsidTr="00BC031E">
        <w:tc>
          <w:tcPr>
            <w:tcW w:w="1874" w:type="dxa"/>
          </w:tcPr>
          <w:p w:rsidR="003B22CF" w:rsidRPr="00EC7A94" w:rsidRDefault="0040641C" w:rsidP="003B22CF">
            <w:pPr>
              <w:rPr>
                <w:rFonts w:cstheme="minorHAnsi"/>
                <w:sz w:val="20"/>
                <w:szCs w:val="20"/>
              </w:rPr>
            </w:pPr>
            <w:r w:rsidRPr="00EC7A94">
              <w:rPr>
                <w:rFonts w:cstheme="minorHAnsi"/>
                <w:sz w:val="20"/>
                <w:szCs w:val="20"/>
              </w:rPr>
              <w:t xml:space="preserve">4. </w:t>
            </w:r>
            <w:r w:rsidR="003B22CF" w:rsidRPr="00EC7A94">
              <w:rPr>
                <w:rFonts w:cstheme="minorHAnsi"/>
                <w:sz w:val="20"/>
                <w:szCs w:val="20"/>
              </w:rPr>
              <w:t>Apply current trends in medical insurance, HIPAA guidelines, and coding systems.</w:t>
            </w:r>
          </w:p>
        </w:tc>
        <w:tc>
          <w:tcPr>
            <w:tcW w:w="1967" w:type="dxa"/>
            <w:gridSpan w:val="2"/>
          </w:tcPr>
          <w:p w:rsidR="003B22CF" w:rsidRPr="00EC7A94" w:rsidRDefault="003B22CF" w:rsidP="003B22CF">
            <w:pPr>
              <w:rPr>
                <w:rFonts w:cstheme="minorHAnsi"/>
                <w:sz w:val="20"/>
                <w:szCs w:val="20"/>
              </w:rPr>
            </w:pPr>
            <w:r w:rsidRPr="00EC7A94">
              <w:rPr>
                <w:rFonts w:cstheme="minorHAnsi"/>
                <w:sz w:val="20"/>
                <w:szCs w:val="20"/>
              </w:rPr>
              <w:t>Exceptional insight and analysis of insurance trends and mastery of the technique for locating a medical code.</w:t>
            </w:r>
          </w:p>
        </w:tc>
        <w:tc>
          <w:tcPr>
            <w:tcW w:w="1898" w:type="dxa"/>
            <w:gridSpan w:val="3"/>
          </w:tcPr>
          <w:p w:rsidR="003B22CF" w:rsidRPr="00EC7A94" w:rsidRDefault="003B22CF" w:rsidP="003B22CF">
            <w:pPr>
              <w:rPr>
                <w:rFonts w:cstheme="minorHAnsi"/>
                <w:sz w:val="20"/>
                <w:szCs w:val="20"/>
              </w:rPr>
            </w:pPr>
            <w:r w:rsidRPr="00EC7A94">
              <w:rPr>
                <w:rFonts w:cstheme="minorHAnsi"/>
                <w:sz w:val="20"/>
                <w:szCs w:val="20"/>
              </w:rPr>
              <w:t>Moderate insight and analysis of insurance trends and usually able to locate a code.</w:t>
            </w:r>
          </w:p>
        </w:tc>
        <w:tc>
          <w:tcPr>
            <w:tcW w:w="2038" w:type="dxa"/>
            <w:gridSpan w:val="2"/>
          </w:tcPr>
          <w:p w:rsidR="003B22CF" w:rsidRPr="00EC7A94" w:rsidRDefault="003B22CF" w:rsidP="003B22CF">
            <w:pPr>
              <w:rPr>
                <w:rFonts w:cstheme="minorHAnsi"/>
                <w:sz w:val="20"/>
                <w:szCs w:val="20"/>
              </w:rPr>
            </w:pPr>
            <w:r w:rsidRPr="00EC7A94">
              <w:rPr>
                <w:rFonts w:cstheme="minorHAnsi"/>
                <w:sz w:val="20"/>
                <w:szCs w:val="20"/>
              </w:rPr>
              <w:t>Occasional insight of insurance trends and understands current coding systems.</w:t>
            </w:r>
          </w:p>
        </w:tc>
        <w:tc>
          <w:tcPr>
            <w:tcW w:w="1737" w:type="dxa"/>
            <w:gridSpan w:val="2"/>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02" w:type="dxa"/>
          </w:tcPr>
          <w:p w:rsidR="003B22CF" w:rsidRPr="00EC7A94" w:rsidRDefault="003B22CF" w:rsidP="003B22CF">
            <w:pPr>
              <w:rPr>
                <w:rFonts w:cstheme="minorHAnsi"/>
              </w:rPr>
            </w:pPr>
          </w:p>
        </w:tc>
      </w:tr>
    </w:tbl>
    <w:p w:rsidR="003B22CF" w:rsidRPr="00EC7A94" w:rsidRDefault="008136CF" w:rsidP="002D6355">
      <w:pPr>
        <w:pStyle w:val="NoSpacing"/>
        <w:jc w:val="right"/>
        <w:rPr>
          <w:rFonts w:asciiTheme="minorHAnsi" w:hAnsiTheme="minorHAnsi" w:cstheme="minorHAnsi"/>
        </w:rPr>
      </w:pPr>
      <w:hyperlink w:anchor="Top" w:history="1">
        <w:r w:rsidR="002D6355" w:rsidRPr="002D6355">
          <w:rPr>
            <w:rStyle w:val="Hyperlink"/>
            <w:rFonts w:asciiTheme="minorHAnsi" w:hAnsiTheme="minorHAnsi" w:cstheme="minorHAnsi"/>
            <w:b/>
            <w:sz w:val="28"/>
            <w:szCs w:val="28"/>
          </w:rPr>
          <w:t>~Back to Top~</w:t>
        </w:r>
      </w:hyperlink>
    </w:p>
    <w:p w:rsidR="00D35E9A" w:rsidRDefault="00D35E9A" w:rsidP="00BC031E">
      <w:pPr>
        <w:pStyle w:val="NoSpacing"/>
        <w:rPr>
          <w:rFonts w:asciiTheme="minorHAnsi" w:hAnsiTheme="minorHAnsi" w:cstheme="minorHAnsi"/>
          <w:b/>
          <w:sz w:val="28"/>
          <w:szCs w:val="28"/>
        </w:rPr>
      </w:pPr>
      <w:bookmarkStart w:id="10" w:name="NetworkingSpecialist"/>
      <w:bookmarkEnd w:id="10"/>
    </w:p>
    <w:p w:rsidR="003B22CF" w:rsidRPr="00EC7A94" w:rsidRDefault="003B22CF" w:rsidP="00D35E9A">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Network Specialist</w:t>
      </w:r>
    </w:p>
    <w:p w:rsidR="00BC031E" w:rsidRPr="00EC7A94" w:rsidRDefault="00BC031E" w:rsidP="00BC031E">
      <w:pPr>
        <w:pStyle w:val="NoSpacing"/>
        <w:rPr>
          <w:rFonts w:asciiTheme="minorHAnsi" w:hAnsiTheme="minorHAnsi" w:cstheme="minorHAnsi"/>
          <w:b/>
          <w:sz w:val="28"/>
          <w:szCs w:val="28"/>
        </w:rPr>
      </w:pPr>
    </w:p>
    <w:tbl>
      <w:tblPr>
        <w:tblStyle w:val="TableGrid"/>
        <w:tblW w:w="0" w:type="auto"/>
        <w:jc w:val="center"/>
        <w:shd w:val="clear" w:color="auto" w:fill="DBE5F1" w:themeFill="accent1" w:themeFillTint="33"/>
        <w:tblLook w:val="04A0"/>
      </w:tblPr>
      <w:tblGrid>
        <w:gridCol w:w="3281"/>
        <w:gridCol w:w="3981"/>
        <w:gridCol w:w="3754"/>
      </w:tblGrid>
      <w:tr w:rsidR="00BC031E" w:rsidRPr="00EC7A94" w:rsidTr="00EB25B5">
        <w:trPr>
          <w:jc w:val="center"/>
        </w:trPr>
        <w:tc>
          <w:tcPr>
            <w:tcW w:w="11016" w:type="dxa"/>
            <w:gridSpan w:val="3"/>
            <w:shd w:val="clear" w:color="auto" w:fill="DBE5F1" w:themeFill="accent1" w:themeFillTint="33"/>
          </w:tcPr>
          <w:p w:rsidR="00BC031E" w:rsidRPr="00EC7A94" w:rsidRDefault="00BC031E" w:rsidP="00EB25B5">
            <w:pPr>
              <w:jc w:val="center"/>
              <w:rPr>
                <w:rFonts w:cstheme="minorHAnsi"/>
                <w:b/>
                <w:sz w:val="28"/>
                <w:szCs w:val="28"/>
              </w:rPr>
            </w:pPr>
            <w:r w:rsidRPr="00EC7A94">
              <w:rPr>
                <w:rFonts w:cstheme="minorHAnsi"/>
                <w:b/>
                <w:sz w:val="28"/>
                <w:szCs w:val="28"/>
              </w:rPr>
              <w:t>Lamar State College-Port Arthur</w:t>
            </w:r>
          </w:p>
          <w:p w:rsidR="00BC031E" w:rsidRPr="00EC7A94" w:rsidRDefault="00BC031E" w:rsidP="00EB25B5">
            <w:pPr>
              <w:jc w:val="center"/>
              <w:rPr>
                <w:rFonts w:cstheme="minorHAnsi"/>
                <w:b/>
                <w:sz w:val="24"/>
                <w:szCs w:val="24"/>
              </w:rPr>
            </w:pPr>
            <w:r w:rsidRPr="00EC7A94">
              <w:rPr>
                <w:rFonts w:cstheme="minorHAnsi"/>
                <w:b/>
                <w:sz w:val="24"/>
                <w:szCs w:val="24"/>
              </w:rPr>
              <w:t>2009-2011 Educational Programs Assessment Summary</w:t>
            </w:r>
          </w:p>
        </w:tc>
      </w:tr>
      <w:tr w:rsidR="00BC031E" w:rsidRPr="00EC7A94" w:rsidTr="00EB25B5">
        <w:trPr>
          <w:trHeight w:val="368"/>
          <w:jc w:val="center"/>
        </w:trPr>
        <w:tc>
          <w:tcPr>
            <w:tcW w:w="11016"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Educational Program:  Network Specialist</w:t>
            </w:r>
          </w:p>
        </w:tc>
      </w:tr>
      <w:tr w:rsidR="00BC031E" w:rsidRPr="00EC7A94" w:rsidTr="00EB25B5">
        <w:trPr>
          <w:trHeight w:val="350"/>
          <w:jc w:val="center"/>
        </w:trPr>
        <w:tc>
          <w:tcPr>
            <w:tcW w:w="11016"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Degree/Certificate Award:  AAS</w:t>
            </w:r>
          </w:p>
        </w:tc>
      </w:tr>
      <w:tr w:rsidR="00BC031E" w:rsidRPr="00EC7A94" w:rsidTr="00EB25B5">
        <w:trPr>
          <w:trHeight w:val="440"/>
          <w:jc w:val="center"/>
        </w:trPr>
        <w:tc>
          <w:tcPr>
            <w:tcW w:w="11016" w:type="dxa"/>
            <w:gridSpan w:val="3"/>
            <w:shd w:val="clear" w:color="auto" w:fill="DBE5F1" w:themeFill="accent1" w:themeFillTint="33"/>
            <w:vAlign w:val="bottom"/>
          </w:tcPr>
          <w:p w:rsidR="00BC031E" w:rsidRPr="00EC7A94" w:rsidRDefault="00BC031E" w:rsidP="00EB25B5">
            <w:pPr>
              <w:jc w:val="center"/>
              <w:rPr>
                <w:rFonts w:cstheme="minorHAnsi"/>
                <w:b/>
                <w:sz w:val="28"/>
                <w:szCs w:val="28"/>
              </w:rPr>
            </w:pPr>
            <w:r w:rsidRPr="00EC7A94">
              <w:rPr>
                <w:rFonts w:cstheme="minorHAnsi"/>
                <w:b/>
                <w:sz w:val="28"/>
                <w:szCs w:val="28"/>
              </w:rPr>
              <w:t>Assessment Summary</w:t>
            </w:r>
          </w:p>
        </w:tc>
      </w:tr>
      <w:tr w:rsidR="00BC031E" w:rsidRPr="00EC7A94" w:rsidTr="00EB25B5">
        <w:trPr>
          <w:trHeight w:val="710"/>
          <w:jc w:val="center"/>
        </w:trPr>
        <w:tc>
          <w:tcPr>
            <w:tcW w:w="3281"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Key Assessment Program SLO’s</w:t>
            </w:r>
          </w:p>
        </w:tc>
        <w:tc>
          <w:tcPr>
            <w:tcW w:w="3981"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Results and Analysis</w:t>
            </w:r>
          </w:p>
        </w:tc>
        <w:tc>
          <w:tcPr>
            <w:tcW w:w="3754"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Implementation &amp; Evidence</w:t>
            </w:r>
          </w:p>
          <w:p w:rsidR="00BC031E" w:rsidRPr="00EC7A94" w:rsidRDefault="00BC031E" w:rsidP="00EB25B5">
            <w:pPr>
              <w:jc w:val="center"/>
              <w:rPr>
                <w:rFonts w:cstheme="minorHAnsi"/>
                <w:sz w:val="28"/>
                <w:szCs w:val="28"/>
              </w:rPr>
            </w:pPr>
            <w:r w:rsidRPr="00EC7A94">
              <w:rPr>
                <w:rFonts w:cstheme="minorHAnsi"/>
                <w:sz w:val="28"/>
                <w:szCs w:val="28"/>
              </w:rPr>
              <w:t>of Improvement</w:t>
            </w:r>
          </w:p>
        </w:tc>
      </w:tr>
      <w:tr w:rsidR="00BC031E" w:rsidRPr="00EC7A94" w:rsidTr="00EB25B5">
        <w:trPr>
          <w:trHeight w:val="1880"/>
          <w:jc w:val="center"/>
        </w:trPr>
        <w:tc>
          <w:tcPr>
            <w:tcW w:w="3281"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to improve internet research skills and technical writing skills..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#3:  Describe current trends in computer and network systems.</w:t>
            </w:r>
          </w:p>
          <w:p w:rsidR="00BC031E" w:rsidRPr="00EC7A94" w:rsidRDefault="00BC031E" w:rsidP="00EB25B5">
            <w:pPr>
              <w:rPr>
                <w:rFonts w:cstheme="minorHAnsi"/>
                <w:sz w:val="20"/>
                <w:szCs w:val="20"/>
              </w:rPr>
            </w:pPr>
          </w:p>
        </w:tc>
        <w:tc>
          <w:tcPr>
            <w:tcW w:w="3981"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Modified class to include more internet research and technical writing.</w:t>
            </w:r>
          </w:p>
          <w:p w:rsidR="00BC031E" w:rsidRPr="00EC7A94" w:rsidRDefault="00BC031E" w:rsidP="00EB25B5">
            <w:pPr>
              <w:rPr>
                <w:rFonts w:cstheme="minorHAnsi"/>
                <w:sz w:val="20"/>
                <w:szCs w:val="20"/>
              </w:rPr>
            </w:pPr>
          </w:p>
        </w:tc>
        <w:tc>
          <w:tcPr>
            <w:tcW w:w="3754"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Targeted internet research topics for which students will write a technical essay.  For targeted topics, students researched the topic on the internet and write a short essay on what they found.</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Assignments for research and writing.</w:t>
            </w:r>
          </w:p>
          <w:p w:rsidR="00BC031E" w:rsidRPr="00EC7A94" w:rsidRDefault="00BC031E" w:rsidP="00EB25B5">
            <w:pPr>
              <w:rPr>
                <w:rFonts w:cstheme="minorHAnsi"/>
                <w:sz w:val="20"/>
                <w:szCs w:val="20"/>
              </w:rPr>
            </w:pPr>
          </w:p>
        </w:tc>
      </w:tr>
      <w:tr w:rsidR="00BC031E" w:rsidRPr="00EC7A94" w:rsidTr="00EB25B5">
        <w:trPr>
          <w:trHeight w:val="1880"/>
          <w:jc w:val="center"/>
        </w:trPr>
        <w:tc>
          <w:tcPr>
            <w:tcW w:w="3281"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were not getting enough hands-on troubleshooting and maintain computer systems.</w:t>
            </w:r>
          </w:p>
          <w:p w:rsidR="00BC031E" w:rsidRPr="00EC7A94" w:rsidRDefault="00BC031E" w:rsidP="00EB25B5">
            <w:pPr>
              <w:rPr>
                <w:rFonts w:cstheme="minorHAnsi"/>
                <w:sz w:val="20"/>
                <w:szCs w:val="20"/>
              </w:rPr>
            </w:pPr>
            <w:r w:rsidRPr="00EC7A94">
              <w:rPr>
                <w:rFonts w:cstheme="minorHAnsi"/>
                <w:sz w:val="20"/>
                <w:szCs w:val="20"/>
              </w:rPr>
              <w:t>PSLO #1:  Maintain computer and network systems</w:t>
            </w:r>
          </w:p>
          <w:p w:rsidR="00BC031E" w:rsidRPr="00EC7A94" w:rsidRDefault="00BC031E" w:rsidP="00EB25B5">
            <w:pPr>
              <w:rPr>
                <w:rFonts w:cstheme="minorHAnsi"/>
                <w:sz w:val="20"/>
                <w:szCs w:val="20"/>
              </w:rPr>
            </w:pPr>
            <w:r w:rsidRPr="00EC7A94">
              <w:rPr>
                <w:rFonts w:cstheme="minorHAnsi"/>
                <w:sz w:val="20"/>
                <w:szCs w:val="20"/>
              </w:rPr>
              <w:t>PSLO #2:  Troubleshoot computer and network systems</w:t>
            </w:r>
          </w:p>
        </w:tc>
        <w:tc>
          <w:tcPr>
            <w:tcW w:w="3981"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Change to a workbook that contains hands-on troubleshooting and computer maintenance.</w:t>
            </w:r>
          </w:p>
        </w:tc>
        <w:tc>
          <w:tcPr>
            <w:tcW w:w="3754"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Changed ITSC 1325, PC Hardware book to a workbook that provides hands-on exercises to troubleshoot and maintain computer systems.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cover of workbook and an example of assignment.</w:t>
            </w:r>
          </w:p>
        </w:tc>
      </w:tr>
      <w:tr w:rsidR="00BC031E" w:rsidRPr="00EC7A94" w:rsidTr="00EB25B5">
        <w:trPr>
          <w:trHeight w:val="1880"/>
          <w:jc w:val="center"/>
        </w:trPr>
        <w:tc>
          <w:tcPr>
            <w:tcW w:w="3281"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Not enough classroom observation of students working on projects.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#4:  Demonstrate ethics and professionalism within the computer field</w:t>
            </w:r>
          </w:p>
        </w:tc>
        <w:tc>
          <w:tcPr>
            <w:tcW w:w="3981"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Developed rubrics to demonstrate ethics, professionalism, participation, and teamwork.</w:t>
            </w:r>
          </w:p>
        </w:tc>
        <w:tc>
          <w:tcPr>
            <w:tcW w:w="3754"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 xml:space="preserve">More rubrics for classroom observations displaying ethics, professionalism, participation, and teamwork. </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Weekly chart of observation rubrics.</w:t>
            </w:r>
          </w:p>
        </w:tc>
      </w:tr>
    </w:tbl>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3B22CF" w:rsidRPr="00EC7A94" w:rsidRDefault="003B22CF" w:rsidP="003B22CF">
      <w:pPr>
        <w:spacing w:line="240" w:lineRule="auto"/>
        <w:rPr>
          <w:rFonts w:asciiTheme="minorHAnsi" w:hAnsiTheme="minorHAnsi" w:cstheme="minorHAnsi"/>
        </w:rPr>
      </w:pPr>
    </w:p>
    <w:p w:rsidR="003660D3" w:rsidRDefault="003660D3" w:rsidP="00FD1504">
      <w:pPr>
        <w:pStyle w:val="NoSpacing"/>
        <w:spacing w:line="276" w:lineRule="auto"/>
        <w:rPr>
          <w:rFonts w:asciiTheme="minorHAnsi" w:hAnsiTheme="minorHAnsi" w:cstheme="minorHAnsi"/>
        </w:rPr>
      </w:pPr>
      <w:r>
        <w:rPr>
          <w:rFonts w:asciiTheme="minorHAnsi" w:hAnsiTheme="minorHAnsi" w:cstheme="minorHAnsi"/>
        </w:rPr>
        <w:t xml:space="preserve">Students in the Network Specialist program can earn an AAS or a Level 1 certificate in Network Specialist.  The majority of student work used in this round of assessment came from capstone classes.  Artifacts from lab work projects and computer maintenance projects represent authentic assessment of skills.  These hands-on experiences are complemented by embedded exam questions designed specifically to measure student learning.  </w:t>
      </w:r>
      <w:r w:rsidR="00AF3C18">
        <w:rPr>
          <w:rFonts w:asciiTheme="minorHAnsi" w:hAnsiTheme="minorHAnsi" w:cstheme="minorHAnsi"/>
        </w:rPr>
        <w:t>Artifacts from traditional delivery, hybrid, computer-assisted, and online courses were used in the assessment process.</w:t>
      </w:r>
    </w:p>
    <w:p w:rsidR="003660D3" w:rsidRDefault="003660D3" w:rsidP="00FD1504">
      <w:pPr>
        <w:pStyle w:val="NoSpacing"/>
        <w:spacing w:line="276" w:lineRule="auto"/>
        <w:rPr>
          <w:rFonts w:asciiTheme="minorHAnsi" w:hAnsiTheme="minorHAnsi" w:cstheme="minorHAnsi"/>
        </w:rPr>
      </w:pPr>
    </w:p>
    <w:p w:rsidR="003660D3" w:rsidRDefault="003660D3" w:rsidP="00FD1504">
      <w:pPr>
        <w:pStyle w:val="NoSpacing"/>
        <w:spacing w:line="276" w:lineRule="auto"/>
        <w:rPr>
          <w:rFonts w:asciiTheme="minorHAnsi" w:hAnsiTheme="minorHAnsi" w:cstheme="minorHAnsi"/>
        </w:rPr>
      </w:pPr>
      <w:r>
        <w:rPr>
          <w:rFonts w:asciiTheme="minorHAnsi" w:hAnsiTheme="minorHAnsi" w:cstheme="minorHAnsi"/>
        </w:rPr>
        <w:t xml:space="preserve">Students appear to enjoy quite a bit of success in the program; all students met or exceeded expectations on three of the four PSLOs, and 85% met or exceeded expectations for the fourth PSLO.  Although this program is doing well, improvements for learning were nonetheless implemented.  Three main areas of concern presented themselves:  Students needed to improve internet and research skills, they </w:t>
      </w:r>
      <w:r w:rsidR="00AF3C18">
        <w:rPr>
          <w:rFonts w:asciiTheme="minorHAnsi" w:hAnsiTheme="minorHAnsi" w:cstheme="minorHAnsi"/>
        </w:rPr>
        <w:t xml:space="preserve">needed more authentic learning experiences in troubleshooting computers, and they needed more guidance in group activities.  </w:t>
      </w:r>
    </w:p>
    <w:p w:rsidR="00AF3C18" w:rsidRDefault="00AF3C18" w:rsidP="00FD1504">
      <w:pPr>
        <w:pStyle w:val="NoSpacing"/>
        <w:spacing w:line="276" w:lineRule="auto"/>
        <w:rPr>
          <w:rFonts w:asciiTheme="minorHAnsi" w:hAnsiTheme="minorHAnsi" w:cstheme="minorHAnsi"/>
        </w:rPr>
      </w:pPr>
    </w:p>
    <w:p w:rsidR="00AF3C18" w:rsidRDefault="00AF3C18" w:rsidP="00FD1504">
      <w:pPr>
        <w:pStyle w:val="NoSpacing"/>
        <w:spacing w:line="276" w:lineRule="auto"/>
        <w:rPr>
          <w:rFonts w:asciiTheme="minorHAnsi" w:hAnsiTheme="minorHAnsi" w:cstheme="minorHAnsi"/>
        </w:rPr>
      </w:pPr>
      <w:r>
        <w:rPr>
          <w:rFonts w:asciiTheme="minorHAnsi" w:hAnsiTheme="minorHAnsi" w:cstheme="minorHAnsi"/>
        </w:rPr>
        <w:t>To meet these needs, faculty in the program implemented new assignments for research and writing, chose a new textbook with more interactive exercises, and designed and put to use a new rubric for measuring group participation.</w:t>
      </w:r>
    </w:p>
    <w:p w:rsidR="00581296" w:rsidRPr="00EC7A94" w:rsidRDefault="00581296" w:rsidP="00581296">
      <w:pPr>
        <w:pStyle w:val="NoSpacing"/>
        <w:rPr>
          <w:rFonts w:asciiTheme="minorHAnsi" w:hAnsiTheme="minorHAnsi" w:cstheme="minorHAnsi"/>
          <w:color w:val="4F81BD" w:themeColor="accent1"/>
          <w:u w:val="single"/>
        </w:rPr>
      </w:pPr>
    </w:p>
    <w:p w:rsidR="003B22CF" w:rsidRPr="00EC7A94" w:rsidRDefault="003B22CF" w:rsidP="00FD1504">
      <w:pPr>
        <w:pStyle w:val="NoSpacing"/>
        <w:rPr>
          <w:rFonts w:asciiTheme="minorHAnsi" w:hAnsiTheme="minorHAnsi" w:cstheme="minorHAnsi"/>
        </w:rPr>
      </w:pPr>
    </w:p>
    <w:p w:rsidR="003B22CF" w:rsidRPr="00EC7A94" w:rsidRDefault="003B22CF"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3B22CF" w:rsidRPr="00EC7A94" w:rsidRDefault="003B22CF" w:rsidP="00CB47AF">
      <w:pPr>
        <w:pStyle w:val="NoSpacing"/>
        <w:rPr>
          <w:rFonts w:asciiTheme="minorHAnsi" w:hAnsiTheme="minorHAnsi" w:cstheme="minorHAnsi"/>
        </w:rPr>
      </w:pPr>
    </w:p>
    <w:p w:rsidR="003B22CF" w:rsidRPr="00EC7A94" w:rsidRDefault="003B22CF" w:rsidP="00CB47AF">
      <w:pPr>
        <w:pStyle w:val="NoSpacing"/>
        <w:rPr>
          <w:rFonts w:asciiTheme="minorHAnsi" w:hAnsiTheme="minorHAnsi" w:cstheme="minorHAnsi"/>
          <w:b/>
        </w:rPr>
      </w:pPr>
      <w:r w:rsidRPr="00EC7A94">
        <w:rPr>
          <w:rFonts w:asciiTheme="minorHAnsi" w:hAnsiTheme="minorHAnsi" w:cstheme="minorHAnsi"/>
          <w:b/>
        </w:rPr>
        <w:t xml:space="preserve">Program:    Networking Specialist        Program Assessment Coordinator:  Granger  </w:t>
      </w:r>
      <w:r w:rsidRPr="00EC7A94">
        <w:rPr>
          <w:rFonts w:asciiTheme="minorHAnsi" w:hAnsiTheme="minorHAnsi" w:cstheme="minorHAnsi"/>
          <w:b/>
        </w:rPr>
        <w:tab/>
        <w:t>Spring 2011</w:t>
      </w:r>
    </w:p>
    <w:p w:rsidR="003B22CF" w:rsidRPr="00EC7A94" w:rsidRDefault="003B22CF"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1743"/>
        <w:gridCol w:w="1683"/>
        <w:gridCol w:w="1263"/>
        <w:gridCol w:w="944"/>
        <w:gridCol w:w="1967"/>
        <w:gridCol w:w="1930"/>
      </w:tblGrid>
      <w:tr w:rsidR="003B22CF" w:rsidRPr="00EC7A94" w:rsidTr="0040641C">
        <w:trPr>
          <w:tblHeader/>
        </w:trPr>
        <w:tc>
          <w:tcPr>
            <w:tcW w:w="1486"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43"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3"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7"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3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40641C">
        <w:trPr>
          <w:trHeight w:val="343"/>
        </w:trPr>
        <w:tc>
          <w:tcPr>
            <w:tcW w:w="1486"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Maintain computer and network systems</w:t>
            </w:r>
          </w:p>
        </w:tc>
        <w:tc>
          <w:tcPr>
            <w:tcW w:w="1743"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12 lab work projects; 4 comprehensive final exams with test map; 4 rubric evaluations of computer maintenance project</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83"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5.6</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(93.3%)</w:t>
            </w:r>
          </w:p>
        </w:tc>
        <w:tc>
          <w:tcPr>
            <w:tcW w:w="196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maintain computer and network systems using built-in and add-on utilities, however, students need additional hand-on activities in computer maintenance.</w:t>
            </w:r>
          </w:p>
          <w:p w:rsidR="003B22CF" w:rsidRPr="00EC7A94" w:rsidRDefault="003B22CF" w:rsidP="003B22CF">
            <w:pPr>
              <w:pStyle w:val="NoSpacing"/>
              <w:rPr>
                <w:rFonts w:asciiTheme="minorHAnsi" w:hAnsiTheme="minorHAnsi" w:cstheme="minorHAnsi"/>
                <w:sz w:val="20"/>
                <w:szCs w:val="20"/>
              </w:rPr>
            </w:pPr>
          </w:p>
        </w:tc>
        <w:tc>
          <w:tcPr>
            <w:tcW w:w="1930"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The book for ITSC 1325 PC Hardware was changed to a workbook with more hands-on assignments for computer maintenance.  Additional rubrics were created to assess observed student skills.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581296">
              <w:rPr>
                <w:rFonts w:asciiTheme="minorHAnsi" w:hAnsiTheme="minorHAnsi" w:cstheme="minorHAnsi"/>
                <w:sz w:val="20"/>
                <w:szCs w:val="20"/>
              </w:rPr>
              <w:t xml:space="preserve">Evidence:  </w:t>
            </w:r>
            <w:r w:rsidRPr="00295900">
              <w:rPr>
                <w:rFonts w:asciiTheme="minorHAnsi" w:hAnsiTheme="minorHAnsi" w:cstheme="minorHAnsi"/>
                <w:sz w:val="20"/>
                <w:szCs w:val="20"/>
              </w:rPr>
              <w:t>Copy of workbook cover</w:t>
            </w:r>
            <w:r w:rsidRPr="00581296">
              <w:rPr>
                <w:rFonts w:asciiTheme="minorHAnsi" w:hAnsiTheme="minorHAnsi" w:cstheme="minorHAnsi"/>
                <w:sz w:val="20"/>
                <w:szCs w:val="20"/>
              </w:rPr>
              <w:t xml:space="preserve"> and an example of </w:t>
            </w:r>
            <w:r w:rsidRPr="00295900">
              <w:rPr>
                <w:rFonts w:asciiTheme="minorHAnsi" w:hAnsiTheme="minorHAnsi" w:cstheme="minorHAnsi"/>
                <w:sz w:val="20"/>
                <w:szCs w:val="20"/>
              </w:rPr>
              <w:t>assignment.</w:t>
            </w: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0.821</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486" w:type="dxa"/>
            <w:vMerge/>
          </w:tcPr>
          <w:p w:rsidR="003B22CF" w:rsidRPr="00EC7A94" w:rsidRDefault="003B22CF" w:rsidP="003B22CF">
            <w:pPr>
              <w:pStyle w:val="NoSpacing"/>
              <w:rPr>
                <w:rFonts w:asciiTheme="minorHAnsi" w:hAnsiTheme="minorHAnsi" w:cstheme="minorHAnsi"/>
                <w:sz w:val="20"/>
                <w:szCs w:val="20"/>
              </w:rPr>
            </w:pPr>
          </w:p>
        </w:tc>
        <w:tc>
          <w:tcPr>
            <w:tcW w:w="1743" w:type="dxa"/>
            <w:vMerge/>
          </w:tcPr>
          <w:p w:rsidR="003B22CF" w:rsidRPr="00EC7A94" w:rsidRDefault="003B22CF" w:rsidP="003B22CF">
            <w:pPr>
              <w:pStyle w:val="NoSpacing"/>
              <w:rPr>
                <w:rFonts w:asciiTheme="minorHAnsi" w:hAnsiTheme="minorHAnsi" w:cstheme="minorHAnsi"/>
                <w:sz w:val="20"/>
                <w:szCs w:val="20"/>
              </w:rPr>
            </w:pPr>
          </w:p>
        </w:tc>
        <w:tc>
          <w:tcPr>
            <w:tcW w:w="1683" w:type="dxa"/>
            <w:vMerge/>
          </w:tcPr>
          <w:p w:rsidR="003B22CF" w:rsidRPr="00EC7A94" w:rsidRDefault="003B22CF" w:rsidP="003B22CF">
            <w:pPr>
              <w:pStyle w:val="NoSpacing"/>
              <w:rPr>
                <w:rFonts w:asciiTheme="minorHAnsi" w:hAnsiTheme="minorHAnsi" w:cstheme="minorHAnsi"/>
                <w:sz w:val="20"/>
                <w:szCs w:val="20"/>
              </w:rPr>
            </w:pPr>
          </w:p>
        </w:tc>
        <w:tc>
          <w:tcPr>
            <w:tcW w:w="1263"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7" w:type="dxa"/>
            <w:vMerge/>
          </w:tcPr>
          <w:p w:rsidR="003B22CF" w:rsidRPr="00EC7A94" w:rsidRDefault="003B22CF" w:rsidP="003B22CF">
            <w:pPr>
              <w:pStyle w:val="NoSpacing"/>
              <w:rPr>
                <w:rFonts w:asciiTheme="minorHAnsi" w:hAnsiTheme="minorHAnsi" w:cstheme="minorHAnsi"/>
                <w:sz w:val="20"/>
                <w:szCs w:val="20"/>
              </w:rPr>
            </w:pPr>
          </w:p>
        </w:tc>
        <w:tc>
          <w:tcPr>
            <w:tcW w:w="1930" w:type="dxa"/>
            <w:vMerge/>
          </w:tcPr>
          <w:p w:rsidR="003B22CF" w:rsidRPr="00EC7A94" w:rsidRDefault="003B22CF" w:rsidP="003B22CF">
            <w:pPr>
              <w:pStyle w:val="NoSpacing"/>
              <w:rPr>
                <w:rFonts w:asciiTheme="minorHAnsi" w:hAnsiTheme="minorHAnsi" w:cstheme="minorHAnsi"/>
                <w:sz w:val="20"/>
                <w:szCs w:val="20"/>
              </w:rPr>
            </w:pPr>
          </w:p>
        </w:tc>
      </w:tr>
    </w:tbl>
    <w:p w:rsidR="003B22CF" w:rsidRDefault="003B22CF">
      <w:pPr>
        <w:rPr>
          <w:rFonts w:asciiTheme="minorHAnsi" w:hAnsiTheme="minorHAnsi" w:cstheme="minorHAnsi"/>
        </w:rPr>
      </w:pPr>
    </w:p>
    <w:p w:rsidR="001D062E" w:rsidRPr="00EC7A94" w:rsidRDefault="001D06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740"/>
        <w:gridCol w:w="1654"/>
        <w:gridCol w:w="1229"/>
        <w:gridCol w:w="952"/>
        <w:gridCol w:w="1912"/>
        <w:gridCol w:w="1912"/>
      </w:tblGrid>
      <w:tr w:rsidR="003B22CF" w:rsidRPr="00EC7A94" w:rsidTr="009441AC">
        <w:trPr>
          <w:tblHeader/>
        </w:trPr>
        <w:tc>
          <w:tcPr>
            <w:tcW w:w="161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4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4"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1"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9441AC">
        <w:trPr>
          <w:trHeight w:val="343"/>
        </w:trPr>
        <w:tc>
          <w:tcPr>
            <w:tcW w:w="161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Troubleshoot computer and network systems</w:t>
            </w:r>
          </w:p>
        </w:tc>
        <w:tc>
          <w:tcPr>
            <w:tcW w:w="1740"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12 lab work projects; 4 comprehensive final exams with test map; 4 rubric evaluations of computer maintenance project</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54"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5.6</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(93.3%)</w:t>
            </w:r>
          </w:p>
        </w:tc>
        <w:tc>
          <w:tcPr>
            <w:tcW w:w="191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troubleshoot  computers and network systems using built-in and add-on utilities, however, students need additional hand-on activities in computer troubleshooting.</w:t>
            </w:r>
          </w:p>
          <w:p w:rsidR="003B22CF" w:rsidRPr="00EC7A94" w:rsidRDefault="003B22CF" w:rsidP="003B22CF">
            <w:pPr>
              <w:pStyle w:val="NoSpacing"/>
              <w:rPr>
                <w:rFonts w:asciiTheme="minorHAnsi" w:hAnsiTheme="minorHAnsi" w:cstheme="minorHAnsi"/>
                <w:sz w:val="20"/>
                <w:szCs w:val="20"/>
              </w:rPr>
            </w:pPr>
          </w:p>
        </w:tc>
        <w:tc>
          <w:tcPr>
            <w:tcW w:w="191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The book for ITSC 1325 PC Hardware was changed to a workbook with more hands-on assignments for computer troubleshooting.  Additional rubrics were created to assess observed student skills.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Evidence:  </w:t>
            </w:r>
            <w:r w:rsidRPr="00295900">
              <w:rPr>
                <w:rFonts w:asciiTheme="minorHAnsi" w:hAnsiTheme="minorHAnsi" w:cstheme="minorHAnsi"/>
                <w:sz w:val="20"/>
                <w:szCs w:val="20"/>
              </w:rPr>
              <w:t>Copy of workbook cover</w:t>
            </w:r>
            <w:r w:rsidRPr="00EC7A94">
              <w:rPr>
                <w:rFonts w:asciiTheme="minorHAnsi" w:hAnsiTheme="minorHAnsi" w:cstheme="minorHAnsi"/>
                <w:sz w:val="20"/>
                <w:szCs w:val="20"/>
              </w:rPr>
              <w:t xml:space="preserve"> and an example of </w:t>
            </w:r>
            <w:r w:rsidRPr="00295900">
              <w:rPr>
                <w:rFonts w:asciiTheme="minorHAnsi" w:hAnsiTheme="minorHAnsi" w:cstheme="minorHAnsi"/>
                <w:sz w:val="20"/>
                <w:szCs w:val="20"/>
              </w:rPr>
              <w:t>assignment</w:t>
            </w:r>
            <w:r w:rsidRPr="00EC7A94">
              <w:rPr>
                <w:rFonts w:asciiTheme="minorHAnsi" w:hAnsiTheme="minorHAnsi" w:cstheme="minorHAnsi"/>
                <w:sz w:val="20"/>
                <w:szCs w:val="20"/>
              </w:rPr>
              <w:t>.</w:t>
            </w:r>
          </w:p>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0.821</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617" w:type="dxa"/>
            <w:vMerge/>
          </w:tcPr>
          <w:p w:rsidR="003B22CF" w:rsidRPr="00EC7A94" w:rsidRDefault="003B22CF" w:rsidP="003B22CF">
            <w:pPr>
              <w:pStyle w:val="NoSpacing"/>
              <w:rPr>
                <w:rFonts w:asciiTheme="minorHAnsi" w:hAnsiTheme="minorHAnsi" w:cstheme="minorHAnsi"/>
                <w:sz w:val="20"/>
                <w:szCs w:val="20"/>
              </w:rPr>
            </w:pPr>
          </w:p>
        </w:tc>
        <w:tc>
          <w:tcPr>
            <w:tcW w:w="1740" w:type="dxa"/>
            <w:vMerge/>
          </w:tcPr>
          <w:p w:rsidR="003B22CF" w:rsidRPr="00EC7A94" w:rsidRDefault="003B22CF" w:rsidP="003B22CF">
            <w:pPr>
              <w:pStyle w:val="NoSpacing"/>
              <w:rPr>
                <w:rFonts w:asciiTheme="minorHAnsi" w:hAnsiTheme="minorHAnsi" w:cstheme="minorHAnsi"/>
                <w:sz w:val="20"/>
                <w:szCs w:val="20"/>
              </w:rPr>
            </w:pPr>
          </w:p>
        </w:tc>
        <w:tc>
          <w:tcPr>
            <w:tcW w:w="1654" w:type="dxa"/>
            <w:vMerge/>
          </w:tcPr>
          <w:p w:rsidR="003B22CF" w:rsidRPr="00EC7A94" w:rsidRDefault="003B22CF" w:rsidP="003B22CF">
            <w:pPr>
              <w:pStyle w:val="NoSpacing"/>
              <w:rPr>
                <w:rFonts w:asciiTheme="minorHAnsi" w:hAnsiTheme="minorHAnsi" w:cstheme="minorHAnsi"/>
                <w:sz w:val="20"/>
                <w:szCs w:val="20"/>
              </w:rPr>
            </w:pPr>
          </w:p>
        </w:tc>
        <w:tc>
          <w:tcPr>
            <w:tcW w:w="1229"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2" w:type="dxa"/>
            <w:vMerge/>
          </w:tcPr>
          <w:p w:rsidR="003B22CF" w:rsidRPr="00EC7A94" w:rsidRDefault="003B22CF" w:rsidP="003B22CF">
            <w:pPr>
              <w:pStyle w:val="NoSpacing"/>
              <w:rPr>
                <w:rFonts w:asciiTheme="minorHAnsi" w:hAnsiTheme="minorHAnsi" w:cstheme="minorHAnsi"/>
                <w:sz w:val="20"/>
                <w:szCs w:val="20"/>
              </w:rPr>
            </w:pPr>
          </w:p>
        </w:tc>
        <w:tc>
          <w:tcPr>
            <w:tcW w:w="1912" w:type="dxa"/>
            <w:vMerge/>
          </w:tcPr>
          <w:p w:rsidR="003B22CF" w:rsidRPr="00EC7A94" w:rsidRDefault="003B22CF" w:rsidP="003B22CF">
            <w:pPr>
              <w:pStyle w:val="NoSpacing"/>
              <w:rPr>
                <w:rFonts w:asciiTheme="minorHAnsi" w:hAnsiTheme="minorHAnsi" w:cstheme="minorHAnsi"/>
                <w:sz w:val="20"/>
                <w:szCs w:val="20"/>
              </w:rPr>
            </w:pPr>
          </w:p>
        </w:tc>
      </w:tr>
    </w:tbl>
    <w:p w:rsidR="001D062E" w:rsidRDefault="001D06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1788"/>
        <w:gridCol w:w="1715"/>
        <w:gridCol w:w="1280"/>
        <w:gridCol w:w="936"/>
        <w:gridCol w:w="1928"/>
        <w:gridCol w:w="1887"/>
      </w:tblGrid>
      <w:tr w:rsidR="003B22CF" w:rsidRPr="00EC7A94" w:rsidTr="009441AC">
        <w:trPr>
          <w:tblHeader/>
        </w:trPr>
        <w:tc>
          <w:tcPr>
            <w:tcW w:w="148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rPr>
              <w:br w:type="page"/>
            </w:r>
            <w:r w:rsidRPr="00EC7A94">
              <w:rPr>
                <w:rFonts w:asciiTheme="minorHAnsi" w:hAnsiTheme="minorHAnsi" w:cstheme="minorHAnsi"/>
                <w:b/>
                <w:i/>
              </w:rPr>
              <w:t>PSLO</w:t>
            </w:r>
          </w:p>
        </w:tc>
        <w:tc>
          <w:tcPr>
            <w:tcW w:w="1788"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1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16"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8"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8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9441AC">
        <w:trPr>
          <w:trHeight w:val="343"/>
        </w:trPr>
        <w:tc>
          <w:tcPr>
            <w:tcW w:w="148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Describe current trends in computer and network systems.</w:t>
            </w:r>
          </w:p>
        </w:tc>
        <w:tc>
          <w:tcPr>
            <w:tcW w:w="1788"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16 lab work projects; 4 comprehensive final exams with test map</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71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(100%)</w:t>
            </w:r>
          </w:p>
        </w:tc>
        <w:tc>
          <w:tcPr>
            <w:tcW w:w="1928"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were able to use the internet to research current trends in computer and network systems, however, students need additional activities in researching and writing technical essays on targeted topics.</w:t>
            </w:r>
          </w:p>
          <w:p w:rsidR="003B22CF" w:rsidRPr="00EC7A94" w:rsidRDefault="003B22CF" w:rsidP="003B22CF">
            <w:pPr>
              <w:pStyle w:val="NoSpacing"/>
              <w:rPr>
                <w:rFonts w:asciiTheme="minorHAnsi" w:hAnsiTheme="minorHAnsi" w:cstheme="minorHAnsi"/>
                <w:sz w:val="20"/>
                <w:szCs w:val="20"/>
              </w:rPr>
            </w:pPr>
          </w:p>
        </w:tc>
        <w:tc>
          <w:tcPr>
            <w:tcW w:w="188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Additional assignments with rubrics were created that required the students to research targeted topics on the internet and write a short technical essay on what they find.</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Evidence:  </w:t>
            </w:r>
            <w:r w:rsidRPr="00295900">
              <w:rPr>
                <w:rFonts w:asciiTheme="minorHAnsi" w:hAnsiTheme="minorHAnsi" w:cstheme="minorHAnsi"/>
                <w:sz w:val="20"/>
                <w:szCs w:val="20"/>
              </w:rPr>
              <w:t>Rubrics of research</w:t>
            </w:r>
            <w:r w:rsidRPr="00EC7A94">
              <w:rPr>
                <w:rFonts w:asciiTheme="minorHAnsi" w:hAnsiTheme="minorHAnsi" w:cstheme="minorHAnsi"/>
                <w:sz w:val="20"/>
                <w:szCs w:val="20"/>
              </w:rPr>
              <w:t xml:space="preserve"> and </w:t>
            </w:r>
            <w:r w:rsidRPr="00295900">
              <w:rPr>
                <w:rFonts w:asciiTheme="minorHAnsi" w:hAnsiTheme="minorHAnsi" w:cstheme="minorHAnsi"/>
                <w:sz w:val="20"/>
                <w:szCs w:val="20"/>
              </w:rPr>
              <w:t>writing assignment</w:t>
            </w:r>
          </w:p>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482" w:type="dxa"/>
            <w:vMerge/>
          </w:tcPr>
          <w:p w:rsidR="003B22CF" w:rsidRPr="00EC7A94" w:rsidRDefault="003B22CF" w:rsidP="003B22CF">
            <w:pPr>
              <w:pStyle w:val="NoSpacing"/>
              <w:rPr>
                <w:rFonts w:asciiTheme="minorHAnsi" w:hAnsiTheme="minorHAnsi" w:cstheme="minorHAnsi"/>
                <w:sz w:val="20"/>
                <w:szCs w:val="20"/>
              </w:rPr>
            </w:pPr>
          </w:p>
        </w:tc>
        <w:tc>
          <w:tcPr>
            <w:tcW w:w="1788" w:type="dxa"/>
            <w:vMerge/>
          </w:tcPr>
          <w:p w:rsidR="003B22CF" w:rsidRPr="00EC7A94" w:rsidRDefault="003B22CF" w:rsidP="003B22CF">
            <w:pPr>
              <w:pStyle w:val="NoSpacing"/>
              <w:rPr>
                <w:rFonts w:asciiTheme="minorHAnsi" w:hAnsiTheme="minorHAnsi" w:cstheme="minorHAnsi"/>
                <w:sz w:val="20"/>
                <w:szCs w:val="20"/>
              </w:rPr>
            </w:pPr>
          </w:p>
        </w:tc>
        <w:tc>
          <w:tcPr>
            <w:tcW w:w="1715" w:type="dxa"/>
            <w:vMerge/>
          </w:tcPr>
          <w:p w:rsidR="003B22CF" w:rsidRPr="00EC7A94" w:rsidRDefault="003B22CF" w:rsidP="003B22CF">
            <w:pPr>
              <w:pStyle w:val="NoSpacing"/>
              <w:rPr>
                <w:rFonts w:asciiTheme="minorHAnsi" w:hAnsiTheme="minorHAnsi" w:cstheme="minorHAnsi"/>
                <w:sz w:val="20"/>
                <w:szCs w:val="20"/>
              </w:rPr>
            </w:pP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8" w:type="dxa"/>
            <w:vMerge/>
          </w:tcPr>
          <w:p w:rsidR="003B22CF" w:rsidRPr="00EC7A94" w:rsidRDefault="003B22CF" w:rsidP="003B22CF">
            <w:pPr>
              <w:pStyle w:val="NoSpacing"/>
              <w:rPr>
                <w:rFonts w:asciiTheme="minorHAnsi" w:hAnsiTheme="minorHAnsi" w:cstheme="minorHAnsi"/>
                <w:sz w:val="20"/>
                <w:szCs w:val="20"/>
              </w:rPr>
            </w:pPr>
          </w:p>
        </w:tc>
        <w:tc>
          <w:tcPr>
            <w:tcW w:w="1887"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482" w:type="dxa"/>
            <w:vMerge/>
          </w:tcPr>
          <w:p w:rsidR="003B22CF" w:rsidRPr="00EC7A94" w:rsidRDefault="003B22CF" w:rsidP="003B22CF">
            <w:pPr>
              <w:pStyle w:val="NoSpacing"/>
              <w:rPr>
                <w:rFonts w:asciiTheme="minorHAnsi" w:hAnsiTheme="minorHAnsi" w:cstheme="minorHAnsi"/>
                <w:sz w:val="20"/>
                <w:szCs w:val="20"/>
              </w:rPr>
            </w:pPr>
          </w:p>
        </w:tc>
        <w:tc>
          <w:tcPr>
            <w:tcW w:w="1788" w:type="dxa"/>
            <w:vMerge/>
          </w:tcPr>
          <w:p w:rsidR="003B22CF" w:rsidRPr="00EC7A94" w:rsidRDefault="003B22CF" w:rsidP="003B22CF">
            <w:pPr>
              <w:pStyle w:val="NoSpacing"/>
              <w:rPr>
                <w:rFonts w:asciiTheme="minorHAnsi" w:hAnsiTheme="minorHAnsi" w:cstheme="minorHAnsi"/>
                <w:sz w:val="20"/>
                <w:szCs w:val="20"/>
              </w:rPr>
            </w:pPr>
          </w:p>
        </w:tc>
        <w:tc>
          <w:tcPr>
            <w:tcW w:w="1715" w:type="dxa"/>
            <w:vMerge/>
          </w:tcPr>
          <w:p w:rsidR="003B22CF" w:rsidRPr="00EC7A94" w:rsidRDefault="003B22CF" w:rsidP="003B22CF">
            <w:pPr>
              <w:pStyle w:val="NoSpacing"/>
              <w:rPr>
                <w:rFonts w:asciiTheme="minorHAnsi" w:hAnsiTheme="minorHAnsi" w:cstheme="minorHAnsi"/>
                <w:sz w:val="20"/>
                <w:szCs w:val="20"/>
              </w:rPr>
            </w:pP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8" w:type="dxa"/>
            <w:vMerge/>
          </w:tcPr>
          <w:p w:rsidR="003B22CF" w:rsidRPr="00EC7A94" w:rsidRDefault="003B22CF" w:rsidP="003B22CF">
            <w:pPr>
              <w:pStyle w:val="NoSpacing"/>
              <w:rPr>
                <w:rFonts w:asciiTheme="minorHAnsi" w:hAnsiTheme="minorHAnsi" w:cstheme="minorHAnsi"/>
                <w:sz w:val="20"/>
                <w:szCs w:val="20"/>
              </w:rPr>
            </w:pPr>
          </w:p>
        </w:tc>
        <w:tc>
          <w:tcPr>
            <w:tcW w:w="1887"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482" w:type="dxa"/>
            <w:vMerge/>
          </w:tcPr>
          <w:p w:rsidR="003B22CF" w:rsidRPr="00EC7A94" w:rsidRDefault="003B22CF" w:rsidP="003B22CF">
            <w:pPr>
              <w:pStyle w:val="NoSpacing"/>
              <w:rPr>
                <w:rFonts w:asciiTheme="minorHAnsi" w:hAnsiTheme="minorHAnsi" w:cstheme="minorHAnsi"/>
                <w:sz w:val="20"/>
                <w:szCs w:val="20"/>
              </w:rPr>
            </w:pPr>
          </w:p>
        </w:tc>
        <w:tc>
          <w:tcPr>
            <w:tcW w:w="1788" w:type="dxa"/>
            <w:vMerge/>
          </w:tcPr>
          <w:p w:rsidR="003B22CF" w:rsidRPr="00EC7A94" w:rsidRDefault="003B22CF" w:rsidP="003B22CF">
            <w:pPr>
              <w:pStyle w:val="NoSpacing"/>
              <w:rPr>
                <w:rFonts w:asciiTheme="minorHAnsi" w:hAnsiTheme="minorHAnsi" w:cstheme="minorHAnsi"/>
                <w:sz w:val="20"/>
                <w:szCs w:val="20"/>
              </w:rPr>
            </w:pPr>
          </w:p>
        </w:tc>
        <w:tc>
          <w:tcPr>
            <w:tcW w:w="1715" w:type="dxa"/>
            <w:vMerge/>
          </w:tcPr>
          <w:p w:rsidR="003B22CF" w:rsidRPr="00EC7A94" w:rsidRDefault="003B22CF" w:rsidP="003B22CF">
            <w:pPr>
              <w:pStyle w:val="NoSpacing"/>
              <w:rPr>
                <w:rFonts w:asciiTheme="minorHAnsi" w:hAnsiTheme="minorHAnsi" w:cstheme="minorHAnsi"/>
                <w:sz w:val="20"/>
                <w:szCs w:val="20"/>
              </w:rPr>
            </w:pP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8" w:type="dxa"/>
            <w:vMerge/>
          </w:tcPr>
          <w:p w:rsidR="003B22CF" w:rsidRPr="00EC7A94" w:rsidRDefault="003B22CF" w:rsidP="003B22CF">
            <w:pPr>
              <w:pStyle w:val="NoSpacing"/>
              <w:rPr>
                <w:rFonts w:asciiTheme="minorHAnsi" w:hAnsiTheme="minorHAnsi" w:cstheme="minorHAnsi"/>
                <w:sz w:val="20"/>
                <w:szCs w:val="20"/>
              </w:rPr>
            </w:pPr>
          </w:p>
        </w:tc>
        <w:tc>
          <w:tcPr>
            <w:tcW w:w="1887"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482" w:type="dxa"/>
            <w:vMerge/>
          </w:tcPr>
          <w:p w:rsidR="003B22CF" w:rsidRPr="00EC7A94" w:rsidRDefault="003B22CF" w:rsidP="003B22CF">
            <w:pPr>
              <w:pStyle w:val="NoSpacing"/>
              <w:rPr>
                <w:rFonts w:asciiTheme="minorHAnsi" w:hAnsiTheme="minorHAnsi" w:cstheme="minorHAnsi"/>
                <w:sz w:val="20"/>
                <w:szCs w:val="20"/>
              </w:rPr>
            </w:pPr>
          </w:p>
        </w:tc>
        <w:tc>
          <w:tcPr>
            <w:tcW w:w="1788" w:type="dxa"/>
            <w:vMerge/>
          </w:tcPr>
          <w:p w:rsidR="003B22CF" w:rsidRPr="00EC7A94" w:rsidRDefault="003B22CF" w:rsidP="003B22CF">
            <w:pPr>
              <w:pStyle w:val="NoSpacing"/>
              <w:rPr>
                <w:rFonts w:asciiTheme="minorHAnsi" w:hAnsiTheme="minorHAnsi" w:cstheme="minorHAnsi"/>
                <w:sz w:val="20"/>
                <w:szCs w:val="20"/>
              </w:rPr>
            </w:pPr>
          </w:p>
        </w:tc>
        <w:tc>
          <w:tcPr>
            <w:tcW w:w="1715" w:type="dxa"/>
            <w:vMerge/>
          </w:tcPr>
          <w:p w:rsidR="003B22CF" w:rsidRPr="00EC7A94" w:rsidRDefault="003B22CF" w:rsidP="003B22CF">
            <w:pPr>
              <w:pStyle w:val="NoSpacing"/>
              <w:rPr>
                <w:rFonts w:asciiTheme="minorHAnsi" w:hAnsiTheme="minorHAnsi" w:cstheme="minorHAnsi"/>
                <w:sz w:val="20"/>
                <w:szCs w:val="20"/>
              </w:rPr>
            </w:pP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8" w:type="dxa"/>
            <w:vMerge/>
          </w:tcPr>
          <w:p w:rsidR="003B22CF" w:rsidRPr="00EC7A94" w:rsidRDefault="003B22CF" w:rsidP="003B22CF">
            <w:pPr>
              <w:pStyle w:val="NoSpacing"/>
              <w:rPr>
                <w:rFonts w:asciiTheme="minorHAnsi" w:hAnsiTheme="minorHAnsi" w:cstheme="minorHAnsi"/>
                <w:sz w:val="20"/>
                <w:szCs w:val="20"/>
              </w:rPr>
            </w:pPr>
          </w:p>
        </w:tc>
        <w:tc>
          <w:tcPr>
            <w:tcW w:w="1887"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482" w:type="dxa"/>
            <w:vMerge/>
          </w:tcPr>
          <w:p w:rsidR="003B22CF" w:rsidRPr="00EC7A94" w:rsidRDefault="003B22CF" w:rsidP="003B22CF">
            <w:pPr>
              <w:pStyle w:val="NoSpacing"/>
              <w:rPr>
                <w:rFonts w:asciiTheme="minorHAnsi" w:hAnsiTheme="minorHAnsi" w:cstheme="minorHAnsi"/>
                <w:sz w:val="20"/>
                <w:szCs w:val="20"/>
              </w:rPr>
            </w:pPr>
          </w:p>
        </w:tc>
        <w:tc>
          <w:tcPr>
            <w:tcW w:w="1788" w:type="dxa"/>
            <w:vMerge/>
          </w:tcPr>
          <w:p w:rsidR="003B22CF" w:rsidRPr="00EC7A94" w:rsidRDefault="003B22CF" w:rsidP="003B22CF">
            <w:pPr>
              <w:pStyle w:val="NoSpacing"/>
              <w:rPr>
                <w:rFonts w:asciiTheme="minorHAnsi" w:hAnsiTheme="minorHAnsi" w:cstheme="minorHAnsi"/>
                <w:sz w:val="20"/>
                <w:szCs w:val="20"/>
              </w:rPr>
            </w:pPr>
          </w:p>
        </w:tc>
        <w:tc>
          <w:tcPr>
            <w:tcW w:w="1715" w:type="dxa"/>
            <w:vMerge/>
          </w:tcPr>
          <w:p w:rsidR="003B22CF" w:rsidRPr="00EC7A94" w:rsidRDefault="003B22CF" w:rsidP="003B22CF">
            <w:pPr>
              <w:pStyle w:val="NoSpacing"/>
              <w:rPr>
                <w:rFonts w:asciiTheme="minorHAnsi" w:hAnsiTheme="minorHAnsi" w:cstheme="minorHAnsi"/>
                <w:sz w:val="20"/>
                <w:szCs w:val="20"/>
              </w:rPr>
            </w:pP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100%</w:t>
            </w:r>
          </w:p>
        </w:tc>
        <w:tc>
          <w:tcPr>
            <w:tcW w:w="1928" w:type="dxa"/>
            <w:vMerge/>
          </w:tcPr>
          <w:p w:rsidR="003B22CF" w:rsidRPr="00EC7A94" w:rsidRDefault="003B22CF" w:rsidP="003B22CF">
            <w:pPr>
              <w:pStyle w:val="NoSpacing"/>
              <w:rPr>
                <w:rFonts w:asciiTheme="minorHAnsi" w:hAnsiTheme="minorHAnsi" w:cstheme="minorHAnsi"/>
                <w:sz w:val="20"/>
                <w:szCs w:val="20"/>
              </w:rPr>
            </w:pPr>
          </w:p>
        </w:tc>
        <w:tc>
          <w:tcPr>
            <w:tcW w:w="1887"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9441AC">
        <w:trPr>
          <w:trHeight w:val="338"/>
        </w:trPr>
        <w:tc>
          <w:tcPr>
            <w:tcW w:w="1482" w:type="dxa"/>
            <w:vMerge/>
          </w:tcPr>
          <w:p w:rsidR="003B22CF" w:rsidRPr="00EC7A94" w:rsidRDefault="003B22CF" w:rsidP="003B22CF">
            <w:pPr>
              <w:pStyle w:val="NoSpacing"/>
              <w:rPr>
                <w:rFonts w:asciiTheme="minorHAnsi" w:hAnsiTheme="minorHAnsi" w:cstheme="minorHAnsi"/>
                <w:sz w:val="20"/>
                <w:szCs w:val="20"/>
              </w:rPr>
            </w:pPr>
          </w:p>
        </w:tc>
        <w:tc>
          <w:tcPr>
            <w:tcW w:w="1788" w:type="dxa"/>
            <w:vMerge/>
          </w:tcPr>
          <w:p w:rsidR="003B22CF" w:rsidRPr="00EC7A94" w:rsidRDefault="003B22CF" w:rsidP="003B22CF">
            <w:pPr>
              <w:pStyle w:val="NoSpacing"/>
              <w:rPr>
                <w:rFonts w:asciiTheme="minorHAnsi" w:hAnsiTheme="minorHAnsi" w:cstheme="minorHAnsi"/>
                <w:sz w:val="20"/>
                <w:szCs w:val="20"/>
              </w:rPr>
            </w:pPr>
          </w:p>
        </w:tc>
        <w:tc>
          <w:tcPr>
            <w:tcW w:w="1715" w:type="dxa"/>
            <w:vMerge/>
          </w:tcPr>
          <w:p w:rsidR="003B22CF" w:rsidRPr="00EC7A94" w:rsidRDefault="003B22CF" w:rsidP="003B22CF">
            <w:pPr>
              <w:pStyle w:val="NoSpacing"/>
              <w:rPr>
                <w:rFonts w:asciiTheme="minorHAnsi" w:hAnsiTheme="minorHAnsi" w:cstheme="minorHAnsi"/>
                <w:sz w:val="20"/>
                <w:szCs w:val="20"/>
              </w:rPr>
            </w:pPr>
          </w:p>
        </w:tc>
        <w:tc>
          <w:tcPr>
            <w:tcW w:w="128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8" w:type="dxa"/>
            <w:vMerge/>
          </w:tcPr>
          <w:p w:rsidR="003B22CF" w:rsidRPr="00EC7A94" w:rsidRDefault="003B22CF" w:rsidP="003B22CF">
            <w:pPr>
              <w:pStyle w:val="NoSpacing"/>
              <w:rPr>
                <w:rFonts w:asciiTheme="minorHAnsi" w:hAnsiTheme="minorHAnsi" w:cstheme="minorHAnsi"/>
                <w:sz w:val="20"/>
                <w:szCs w:val="20"/>
              </w:rPr>
            </w:pPr>
          </w:p>
        </w:tc>
        <w:tc>
          <w:tcPr>
            <w:tcW w:w="1887" w:type="dxa"/>
            <w:vMerge/>
          </w:tcPr>
          <w:p w:rsidR="003B22CF" w:rsidRPr="00EC7A94" w:rsidRDefault="003B22CF" w:rsidP="003B22CF">
            <w:pPr>
              <w:pStyle w:val="NoSpacing"/>
              <w:rPr>
                <w:rFonts w:asciiTheme="minorHAnsi" w:hAnsiTheme="minorHAnsi" w:cstheme="minorHAnsi"/>
                <w:sz w:val="20"/>
                <w:szCs w:val="20"/>
              </w:rPr>
            </w:pPr>
          </w:p>
        </w:tc>
      </w:tr>
    </w:tbl>
    <w:p w:rsidR="003B22CF" w:rsidRDefault="003B22CF">
      <w:pPr>
        <w:rPr>
          <w:rFonts w:asciiTheme="minorHAnsi" w:hAnsiTheme="minorHAnsi" w:cstheme="minorHAnsi"/>
        </w:rPr>
      </w:pPr>
    </w:p>
    <w:p w:rsidR="001D062E" w:rsidRDefault="001D062E">
      <w:pPr>
        <w:rPr>
          <w:rFonts w:asciiTheme="minorHAnsi" w:hAnsiTheme="minorHAnsi" w:cstheme="minorHAnsi"/>
        </w:rPr>
      </w:pPr>
    </w:p>
    <w:p w:rsidR="00295900" w:rsidRDefault="0029590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8"/>
        <w:gridCol w:w="2129"/>
        <w:gridCol w:w="1552"/>
        <w:gridCol w:w="1158"/>
        <w:gridCol w:w="901"/>
        <w:gridCol w:w="1833"/>
        <w:gridCol w:w="1785"/>
      </w:tblGrid>
      <w:tr w:rsidR="003B22CF" w:rsidRPr="00EC7A94" w:rsidTr="0040641C">
        <w:trPr>
          <w:tblHeader/>
        </w:trPr>
        <w:tc>
          <w:tcPr>
            <w:tcW w:w="1658"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2129"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55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059"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33"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78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40641C">
        <w:trPr>
          <w:trHeight w:val="343"/>
        </w:trPr>
        <w:tc>
          <w:tcPr>
            <w:tcW w:w="1658"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 Demonstrate ethics and professionalism within the computer field</w:t>
            </w:r>
          </w:p>
        </w:tc>
        <w:tc>
          <w:tcPr>
            <w:tcW w:w="2129"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Interview practice/performances, scored by checklist</w:t>
            </w:r>
            <w:proofErr w:type="gramStart"/>
            <w:r w:rsidRPr="00EC7A94">
              <w:rPr>
                <w:rFonts w:asciiTheme="minorHAnsi" w:hAnsiTheme="minorHAnsi" w:cstheme="minorHAnsi"/>
                <w:sz w:val="20"/>
                <w:szCs w:val="20"/>
              </w:rPr>
              <w:t>;  4</w:t>
            </w:r>
            <w:proofErr w:type="gramEnd"/>
            <w:r w:rsidRPr="00EC7A94">
              <w:rPr>
                <w:rFonts w:asciiTheme="minorHAnsi" w:hAnsiTheme="minorHAnsi" w:cstheme="minorHAnsi"/>
                <w:sz w:val="20"/>
                <w:szCs w:val="20"/>
              </w:rPr>
              <w:t xml:space="preserve"> student resumes; 4 ethics evaluations, scored by a rubric; 4 professionalism evaluations, scored by a rubric; 4 teamwork evaluations, scored  by a rubric.</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55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4.75</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(79.1%)</w:t>
            </w:r>
          </w:p>
        </w:tc>
        <w:tc>
          <w:tcPr>
            <w:tcW w:w="1833"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Most students were able to demonstrate ethics and professionalism within the computer field.</w:t>
            </w:r>
          </w:p>
          <w:p w:rsidR="003B22CF" w:rsidRPr="00EC7A94" w:rsidRDefault="003B22CF" w:rsidP="003B22CF">
            <w:pPr>
              <w:pStyle w:val="NoSpacing"/>
              <w:rPr>
                <w:rFonts w:asciiTheme="minorHAnsi" w:hAnsiTheme="minorHAnsi" w:cstheme="minorHAnsi"/>
                <w:sz w:val="20"/>
                <w:szCs w:val="20"/>
              </w:rPr>
            </w:pPr>
          </w:p>
        </w:tc>
        <w:tc>
          <w:tcPr>
            <w:tcW w:w="178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Additional rubrics were created to assess observed student behaviors in class.  Behaviors include:  ethics, professionalism, participation, and teamwork. </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Evidence:  </w:t>
            </w:r>
            <w:r w:rsidRPr="00295900">
              <w:rPr>
                <w:rFonts w:asciiTheme="minorHAnsi" w:hAnsiTheme="minorHAnsi" w:cstheme="minorHAnsi"/>
                <w:sz w:val="20"/>
                <w:szCs w:val="20"/>
              </w:rPr>
              <w:t>Rubrics for assessing student behaviors</w:t>
            </w:r>
            <w:r w:rsidRPr="00EC7A94">
              <w:rPr>
                <w:rFonts w:asciiTheme="minorHAnsi" w:hAnsiTheme="minorHAnsi" w:cstheme="minorHAnsi"/>
                <w:sz w:val="20"/>
                <w:szCs w:val="20"/>
              </w:rPr>
              <w:t>.</w:t>
            </w: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1.445</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0"/>
                <w:szCs w:val="20"/>
              </w:rPr>
            </w:pPr>
          </w:p>
        </w:tc>
        <w:tc>
          <w:tcPr>
            <w:tcW w:w="2129" w:type="dxa"/>
            <w:vMerge/>
          </w:tcPr>
          <w:p w:rsidR="003B22CF" w:rsidRPr="00EC7A94" w:rsidRDefault="003B22CF" w:rsidP="003B22CF">
            <w:pPr>
              <w:pStyle w:val="NoSpacing"/>
              <w:rPr>
                <w:rFonts w:asciiTheme="minorHAnsi" w:hAnsiTheme="minorHAnsi" w:cstheme="minorHAnsi"/>
                <w:sz w:val="20"/>
                <w:szCs w:val="20"/>
              </w:rPr>
            </w:pPr>
          </w:p>
        </w:tc>
        <w:tc>
          <w:tcPr>
            <w:tcW w:w="1552" w:type="dxa"/>
            <w:vMerge/>
          </w:tcPr>
          <w:p w:rsidR="003B22CF" w:rsidRPr="00EC7A94" w:rsidRDefault="003B22CF" w:rsidP="003B22CF">
            <w:pPr>
              <w:pStyle w:val="NoSpacing"/>
              <w:rPr>
                <w:rFonts w:asciiTheme="minorHAnsi" w:hAnsiTheme="minorHAnsi" w:cstheme="minorHAnsi"/>
                <w:sz w:val="20"/>
                <w:szCs w:val="20"/>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40641C">
        <w:trPr>
          <w:trHeight w:val="338"/>
        </w:trPr>
        <w:tc>
          <w:tcPr>
            <w:tcW w:w="1658" w:type="dxa"/>
            <w:vMerge/>
          </w:tcPr>
          <w:p w:rsidR="003B22CF" w:rsidRPr="00EC7A94" w:rsidRDefault="003B22CF" w:rsidP="003B22CF">
            <w:pPr>
              <w:pStyle w:val="NoSpacing"/>
              <w:rPr>
                <w:rFonts w:asciiTheme="minorHAnsi" w:hAnsiTheme="minorHAnsi" w:cstheme="minorHAnsi"/>
                <w:sz w:val="22"/>
              </w:rPr>
            </w:pPr>
          </w:p>
        </w:tc>
        <w:tc>
          <w:tcPr>
            <w:tcW w:w="2129" w:type="dxa"/>
            <w:vMerge/>
          </w:tcPr>
          <w:p w:rsidR="003B22CF" w:rsidRPr="00EC7A94" w:rsidRDefault="003B22CF" w:rsidP="003B22CF">
            <w:pPr>
              <w:pStyle w:val="NoSpacing"/>
              <w:rPr>
                <w:rFonts w:asciiTheme="minorHAnsi" w:hAnsiTheme="minorHAnsi" w:cstheme="minorHAnsi"/>
                <w:sz w:val="22"/>
              </w:rPr>
            </w:pPr>
          </w:p>
        </w:tc>
        <w:tc>
          <w:tcPr>
            <w:tcW w:w="1552" w:type="dxa"/>
            <w:vMerge/>
          </w:tcPr>
          <w:p w:rsidR="003B22CF" w:rsidRPr="00EC7A94" w:rsidRDefault="003B22CF" w:rsidP="003B22CF">
            <w:pPr>
              <w:pStyle w:val="NoSpacing"/>
              <w:rPr>
                <w:rFonts w:asciiTheme="minorHAnsi" w:hAnsiTheme="minorHAnsi" w:cstheme="minorHAnsi"/>
                <w:sz w:val="22"/>
              </w:rPr>
            </w:pPr>
          </w:p>
        </w:tc>
        <w:tc>
          <w:tcPr>
            <w:tcW w:w="115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0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33" w:type="dxa"/>
            <w:vMerge/>
          </w:tcPr>
          <w:p w:rsidR="003B22CF" w:rsidRPr="00EC7A94" w:rsidRDefault="003B22CF" w:rsidP="003B22CF">
            <w:pPr>
              <w:pStyle w:val="NoSpacing"/>
              <w:rPr>
                <w:rFonts w:asciiTheme="minorHAnsi" w:hAnsiTheme="minorHAnsi" w:cstheme="minorHAnsi"/>
                <w:sz w:val="20"/>
                <w:szCs w:val="20"/>
              </w:rPr>
            </w:pPr>
          </w:p>
        </w:tc>
        <w:tc>
          <w:tcPr>
            <w:tcW w:w="1785" w:type="dxa"/>
            <w:vMerge/>
          </w:tcPr>
          <w:p w:rsidR="003B22CF" w:rsidRPr="00EC7A94" w:rsidRDefault="003B22CF" w:rsidP="003B22CF">
            <w:pPr>
              <w:pStyle w:val="NoSpacing"/>
              <w:rPr>
                <w:rFonts w:asciiTheme="minorHAnsi" w:hAnsiTheme="minorHAnsi" w:cstheme="minorHAnsi"/>
                <w:sz w:val="20"/>
                <w:szCs w:val="20"/>
              </w:rPr>
            </w:pPr>
          </w:p>
        </w:tc>
      </w:tr>
    </w:tbl>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LSC-PA Technical Program Student Learning Outcomes Rubric</w:t>
      </w:r>
    </w:p>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Name of Program:</w:t>
      </w:r>
      <w:r w:rsidR="00A560A2" w:rsidRPr="00EC7A94">
        <w:rPr>
          <w:rFonts w:asciiTheme="minorHAnsi" w:hAnsiTheme="minorHAnsi" w:cstheme="minorHAnsi"/>
          <w:b/>
        </w:rPr>
        <w:t xml:space="preserve">  </w:t>
      </w:r>
      <w:r w:rsidRPr="00EC7A94">
        <w:rPr>
          <w:rFonts w:asciiTheme="minorHAnsi" w:hAnsiTheme="minorHAnsi" w:cstheme="minorHAnsi"/>
          <w:b/>
        </w:rPr>
        <w:t>Networking Specialist</w:t>
      </w:r>
      <w:r w:rsidR="00A560A2" w:rsidRPr="00EC7A94">
        <w:rPr>
          <w:rFonts w:asciiTheme="minorHAnsi" w:hAnsiTheme="minorHAnsi" w:cstheme="minorHAnsi"/>
          <w:b/>
        </w:rPr>
        <w:t xml:space="preserve">  </w:t>
      </w:r>
      <w:r w:rsidRPr="00EC7A94">
        <w:rPr>
          <w:rFonts w:asciiTheme="minorHAnsi" w:hAnsiTheme="minorHAnsi" w:cstheme="minorHAnsi"/>
          <w:b/>
        </w:rPr>
        <w:tab/>
        <w:t>Created by:</w:t>
      </w:r>
      <w:r w:rsidR="00A560A2" w:rsidRPr="00EC7A94">
        <w:rPr>
          <w:rFonts w:asciiTheme="minorHAnsi" w:hAnsiTheme="minorHAnsi" w:cstheme="minorHAnsi"/>
          <w:b/>
        </w:rPr>
        <w:t xml:space="preserve">  </w:t>
      </w:r>
      <w:r w:rsidRPr="00EC7A94">
        <w:rPr>
          <w:rFonts w:asciiTheme="minorHAnsi" w:hAnsiTheme="minorHAnsi" w:cstheme="minorHAnsi"/>
          <w:b/>
        </w:rPr>
        <w:t>Granger</w:t>
      </w:r>
      <w:r w:rsidRPr="00EC7A94">
        <w:rPr>
          <w:rFonts w:asciiTheme="minorHAnsi" w:hAnsiTheme="minorHAnsi" w:cstheme="minorHAnsi"/>
          <w:b/>
        </w:rPr>
        <w:tab/>
      </w:r>
      <w:r w:rsidRPr="00EC7A94">
        <w:rPr>
          <w:rFonts w:asciiTheme="minorHAnsi" w:hAnsiTheme="minorHAnsi" w:cstheme="minorHAnsi"/>
          <w:b/>
        </w:rPr>
        <w:tab/>
        <w:t>Date:  1/21/11</w:t>
      </w:r>
    </w:p>
    <w:tbl>
      <w:tblPr>
        <w:tblStyle w:val="TableGrid"/>
        <w:tblW w:w="0" w:type="auto"/>
        <w:tblLook w:val="04A0"/>
      </w:tblPr>
      <w:tblGrid>
        <w:gridCol w:w="1908"/>
        <w:gridCol w:w="1920"/>
        <w:gridCol w:w="1920"/>
        <w:gridCol w:w="1920"/>
        <w:gridCol w:w="1763"/>
        <w:gridCol w:w="1585"/>
      </w:tblGrid>
      <w:tr w:rsidR="003B22CF" w:rsidRPr="00EC7A94" w:rsidTr="00BC031E">
        <w:tc>
          <w:tcPr>
            <w:tcW w:w="1908"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192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192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192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1763"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Lack of Evidence</w:t>
            </w:r>
          </w:p>
        </w:tc>
        <w:tc>
          <w:tcPr>
            <w:tcW w:w="1585"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BC031E">
        <w:tc>
          <w:tcPr>
            <w:tcW w:w="1908" w:type="dxa"/>
          </w:tcPr>
          <w:p w:rsidR="003B22CF" w:rsidRPr="00EC7A94" w:rsidRDefault="00842A44" w:rsidP="003B22CF">
            <w:pPr>
              <w:rPr>
                <w:rFonts w:cstheme="minorHAnsi"/>
                <w:sz w:val="20"/>
                <w:szCs w:val="20"/>
              </w:rPr>
            </w:pPr>
            <w:r w:rsidRPr="00EC7A94">
              <w:rPr>
                <w:rFonts w:cstheme="minorHAnsi"/>
                <w:sz w:val="20"/>
                <w:szCs w:val="20"/>
              </w:rPr>
              <w:t xml:space="preserve">1. </w:t>
            </w:r>
            <w:r w:rsidR="003B22CF" w:rsidRPr="00EC7A94">
              <w:rPr>
                <w:rFonts w:cstheme="minorHAnsi"/>
                <w:sz w:val="20"/>
                <w:szCs w:val="20"/>
              </w:rPr>
              <w:t>Maintain computer and network systems</w:t>
            </w:r>
          </w:p>
        </w:tc>
        <w:tc>
          <w:tcPr>
            <w:tcW w:w="1920" w:type="dxa"/>
          </w:tcPr>
          <w:p w:rsidR="003B22CF" w:rsidRPr="00EC7A94" w:rsidRDefault="003B22CF" w:rsidP="003B22CF">
            <w:pPr>
              <w:rPr>
                <w:rFonts w:cstheme="minorHAnsi"/>
                <w:sz w:val="20"/>
                <w:szCs w:val="20"/>
              </w:rPr>
            </w:pPr>
            <w:r w:rsidRPr="00EC7A94">
              <w:rPr>
                <w:rFonts w:cstheme="minorHAnsi"/>
                <w:sz w:val="20"/>
                <w:szCs w:val="20"/>
              </w:rPr>
              <w:t xml:space="preserve">Always apply  proper maintenance processes for computer and network systems </w:t>
            </w:r>
          </w:p>
        </w:tc>
        <w:tc>
          <w:tcPr>
            <w:tcW w:w="1920" w:type="dxa"/>
          </w:tcPr>
          <w:p w:rsidR="003B22CF" w:rsidRPr="00EC7A94" w:rsidRDefault="003B22CF" w:rsidP="003B22CF">
            <w:pPr>
              <w:rPr>
                <w:rFonts w:cstheme="minorHAnsi"/>
                <w:sz w:val="20"/>
                <w:szCs w:val="20"/>
              </w:rPr>
            </w:pPr>
            <w:r w:rsidRPr="00EC7A94">
              <w:rPr>
                <w:rFonts w:cstheme="minorHAnsi"/>
                <w:sz w:val="20"/>
                <w:szCs w:val="20"/>
              </w:rPr>
              <w:t>Usually apply proper maintenance processes for computer and network systems</w:t>
            </w:r>
          </w:p>
        </w:tc>
        <w:tc>
          <w:tcPr>
            <w:tcW w:w="1920" w:type="dxa"/>
          </w:tcPr>
          <w:p w:rsidR="003B22CF" w:rsidRPr="00EC7A94" w:rsidRDefault="003B22CF" w:rsidP="003B22CF">
            <w:pPr>
              <w:rPr>
                <w:rFonts w:cstheme="minorHAnsi"/>
                <w:sz w:val="20"/>
                <w:szCs w:val="20"/>
              </w:rPr>
            </w:pPr>
            <w:r w:rsidRPr="00EC7A94">
              <w:rPr>
                <w:rFonts w:cstheme="minorHAnsi"/>
                <w:sz w:val="20"/>
                <w:szCs w:val="20"/>
              </w:rPr>
              <w:t>Occasionally apply proper maintenance processes for computer and network systems</w:t>
            </w:r>
          </w:p>
        </w:tc>
        <w:tc>
          <w:tcPr>
            <w:tcW w:w="1763"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85" w:type="dxa"/>
          </w:tcPr>
          <w:p w:rsidR="003B22CF" w:rsidRPr="00EC7A94" w:rsidRDefault="003B22CF" w:rsidP="003B22CF">
            <w:pPr>
              <w:pStyle w:val="NoSpacing"/>
              <w:rPr>
                <w:rFonts w:cstheme="minorHAnsi"/>
              </w:rPr>
            </w:pPr>
          </w:p>
        </w:tc>
      </w:tr>
      <w:tr w:rsidR="003B22CF" w:rsidRPr="00EC7A94" w:rsidTr="00BC031E">
        <w:tc>
          <w:tcPr>
            <w:tcW w:w="1908" w:type="dxa"/>
          </w:tcPr>
          <w:p w:rsidR="003B22CF" w:rsidRPr="00EC7A94" w:rsidRDefault="00842A44" w:rsidP="003B22CF">
            <w:pPr>
              <w:rPr>
                <w:rFonts w:cstheme="minorHAnsi"/>
                <w:sz w:val="20"/>
                <w:szCs w:val="20"/>
              </w:rPr>
            </w:pPr>
            <w:r w:rsidRPr="00EC7A94">
              <w:rPr>
                <w:rFonts w:cstheme="minorHAnsi"/>
                <w:sz w:val="20"/>
                <w:szCs w:val="20"/>
              </w:rPr>
              <w:t xml:space="preserve">2. </w:t>
            </w:r>
            <w:r w:rsidR="003B22CF" w:rsidRPr="00EC7A94">
              <w:rPr>
                <w:rFonts w:cstheme="minorHAnsi"/>
                <w:sz w:val="20"/>
                <w:szCs w:val="20"/>
              </w:rPr>
              <w:t>Troubleshoot computer and network systems</w:t>
            </w:r>
          </w:p>
        </w:tc>
        <w:tc>
          <w:tcPr>
            <w:tcW w:w="1920" w:type="dxa"/>
          </w:tcPr>
          <w:p w:rsidR="003B22CF" w:rsidRPr="00EC7A94" w:rsidRDefault="003B22CF" w:rsidP="003B22CF">
            <w:pPr>
              <w:rPr>
                <w:rFonts w:cstheme="minorHAnsi"/>
                <w:sz w:val="20"/>
                <w:szCs w:val="20"/>
              </w:rPr>
            </w:pPr>
            <w:r w:rsidRPr="00EC7A94">
              <w:rPr>
                <w:rFonts w:cstheme="minorHAnsi"/>
                <w:sz w:val="20"/>
                <w:szCs w:val="20"/>
              </w:rPr>
              <w:t>Always applies processes for troubleshooting computer and network systems successfully.  Repair most computer and network systems.</w:t>
            </w:r>
          </w:p>
        </w:tc>
        <w:tc>
          <w:tcPr>
            <w:tcW w:w="1920" w:type="dxa"/>
          </w:tcPr>
          <w:p w:rsidR="003B22CF" w:rsidRPr="00EC7A94" w:rsidRDefault="003B22CF" w:rsidP="003B22CF">
            <w:pPr>
              <w:rPr>
                <w:rFonts w:cstheme="minorHAnsi"/>
                <w:sz w:val="20"/>
                <w:szCs w:val="20"/>
              </w:rPr>
            </w:pPr>
            <w:r w:rsidRPr="00EC7A94">
              <w:rPr>
                <w:rFonts w:cstheme="minorHAnsi"/>
                <w:sz w:val="20"/>
                <w:szCs w:val="20"/>
              </w:rPr>
              <w:t>Someti</w:t>
            </w:r>
            <w:r w:rsidR="00581296">
              <w:rPr>
                <w:rFonts w:cstheme="minorHAnsi"/>
                <w:sz w:val="20"/>
                <w:szCs w:val="20"/>
              </w:rPr>
              <w:t xml:space="preserve">mes </w:t>
            </w:r>
            <w:r w:rsidRPr="00EC7A94">
              <w:rPr>
                <w:rFonts w:cstheme="minorHAnsi"/>
                <w:sz w:val="20"/>
                <w:szCs w:val="20"/>
              </w:rPr>
              <w:t>applies processes for troubleshooting computer and network systems successfully.  Repair some computer and network systems.</w:t>
            </w:r>
          </w:p>
        </w:tc>
        <w:tc>
          <w:tcPr>
            <w:tcW w:w="1920" w:type="dxa"/>
          </w:tcPr>
          <w:p w:rsidR="003B22CF" w:rsidRPr="00EC7A94" w:rsidRDefault="003B22CF" w:rsidP="003B22CF">
            <w:pPr>
              <w:rPr>
                <w:rFonts w:cstheme="minorHAnsi"/>
                <w:sz w:val="20"/>
                <w:szCs w:val="20"/>
              </w:rPr>
            </w:pPr>
            <w:r w:rsidRPr="00EC7A94">
              <w:rPr>
                <w:rFonts w:cstheme="minorHAnsi"/>
                <w:sz w:val="20"/>
                <w:szCs w:val="20"/>
              </w:rPr>
              <w:t>Occasionally applies processes for troubleshooting computer and network systems successfully. Repair few computer and network systems</w:t>
            </w:r>
          </w:p>
        </w:tc>
        <w:tc>
          <w:tcPr>
            <w:tcW w:w="1763"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85" w:type="dxa"/>
          </w:tcPr>
          <w:p w:rsidR="003B22CF" w:rsidRPr="00EC7A94" w:rsidRDefault="003B22CF" w:rsidP="003B22CF">
            <w:pPr>
              <w:pStyle w:val="NoSpacing"/>
              <w:rPr>
                <w:rFonts w:cstheme="minorHAnsi"/>
              </w:rPr>
            </w:pPr>
          </w:p>
        </w:tc>
      </w:tr>
      <w:tr w:rsidR="003B22CF" w:rsidRPr="00EC7A94" w:rsidTr="00BC031E">
        <w:tc>
          <w:tcPr>
            <w:tcW w:w="1908" w:type="dxa"/>
          </w:tcPr>
          <w:p w:rsidR="003B22CF" w:rsidRPr="00EC7A94" w:rsidRDefault="00842A44" w:rsidP="003B22CF">
            <w:pPr>
              <w:rPr>
                <w:rFonts w:cstheme="minorHAnsi"/>
                <w:sz w:val="20"/>
                <w:szCs w:val="20"/>
              </w:rPr>
            </w:pPr>
            <w:r w:rsidRPr="00EC7A94">
              <w:rPr>
                <w:rFonts w:cstheme="minorHAnsi"/>
                <w:sz w:val="20"/>
                <w:szCs w:val="20"/>
              </w:rPr>
              <w:t xml:space="preserve">3. </w:t>
            </w:r>
            <w:r w:rsidR="003B22CF" w:rsidRPr="00EC7A94">
              <w:rPr>
                <w:rFonts w:cstheme="minorHAnsi"/>
                <w:sz w:val="20"/>
                <w:szCs w:val="20"/>
              </w:rPr>
              <w:t>Describe current trends in computer and network systems</w:t>
            </w:r>
          </w:p>
        </w:tc>
        <w:tc>
          <w:tcPr>
            <w:tcW w:w="1920" w:type="dxa"/>
          </w:tcPr>
          <w:p w:rsidR="003B22CF" w:rsidRPr="00EC7A94" w:rsidRDefault="003B22CF" w:rsidP="003B22CF">
            <w:pPr>
              <w:rPr>
                <w:rFonts w:cstheme="minorHAnsi"/>
                <w:sz w:val="20"/>
                <w:szCs w:val="20"/>
              </w:rPr>
            </w:pPr>
            <w:r w:rsidRPr="00EC7A94">
              <w:rPr>
                <w:rFonts w:cstheme="minorHAnsi"/>
                <w:sz w:val="20"/>
                <w:szCs w:val="20"/>
              </w:rPr>
              <w:t>Exceptional insight to current trends in computer and network systems.  Apply most new technologies</w:t>
            </w:r>
          </w:p>
        </w:tc>
        <w:tc>
          <w:tcPr>
            <w:tcW w:w="1920" w:type="dxa"/>
          </w:tcPr>
          <w:p w:rsidR="003B22CF" w:rsidRPr="00EC7A94" w:rsidRDefault="003B22CF" w:rsidP="003B22CF">
            <w:pPr>
              <w:rPr>
                <w:rFonts w:cstheme="minorHAnsi"/>
                <w:sz w:val="20"/>
                <w:szCs w:val="20"/>
              </w:rPr>
            </w:pPr>
            <w:r w:rsidRPr="00EC7A94">
              <w:rPr>
                <w:rFonts w:cstheme="minorHAnsi"/>
                <w:sz w:val="20"/>
                <w:szCs w:val="20"/>
              </w:rPr>
              <w:t>Moderate insight to current trends in computer and networking systems.  Apply some new technologies.</w:t>
            </w:r>
          </w:p>
        </w:tc>
        <w:tc>
          <w:tcPr>
            <w:tcW w:w="1920" w:type="dxa"/>
          </w:tcPr>
          <w:p w:rsidR="003B22CF" w:rsidRPr="00EC7A94" w:rsidRDefault="003B22CF" w:rsidP="003B22CF">
            <w:pPr>
              <w:rPr>
                <w:rFonts w:cstheme="minorHAnsi"/>
                <w:sz w:val="20"/>
                <w:szCs w:val="20"/>
              </w:rPr>
            </w:pPr>
            <w:r w:rsidRPr="00EC7A94">
              <w:rPr>
                <w:rFonts w:cstheme="minorHAnsi"/>
                <w:sz w:val="20"/>
                <w:szCs w:val="20"/>
              </w:rPr>
              <w:t>Occasionally insight to current trends in computer and networking systems.  Apply few new technologies.</w:t>
            </w:r>
          </w:p>
        </w:tc>
        <w:tc>
          <w:tcPr>
            <w:tcW w:w="1763"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85" w:type="dxa"/>
          </w:tcPr>
          <w:p w:rsidR="003B22CF" w:rsidRPr="00EC7A94" w:rsidRDefault="003B22CF" w:rsidP="003B22CF">
            <w:pPr>
              <w:pStyle w:val="NoSpacing"/>
              <w:rPr>
                <w:rFonts w:cstheme="minorHAnsi"/>
              </w:rPr>
            </w:pPr>
          </w:p>
        </w:tc>
      </w:tr>
      <w:tr w:rsidR="003B22CF" w:rsidRPr="00EC7A94" w:rsidTr="00BC031E">
        <w:tc>
          <w:tcPr>
            <w:tcW w:w="1908" w:type="dxa"/>
          </w:tcPr>
          <w:p w:rsidR="003B22CF" w:rsidRPr="00EC7A94" w:rsidRDefault="00842A44" w:rsidP="003B22CF">
            <w:pPr>
              <w:rPr>
                <w:rFonts w:cstheme="minorHAnsi"/>
                <w:sz w:val="20"/>
                <w:szCs w:val="20"/>
              </w:rPr>
            </w:pPr>
            <w:r w:rsidRPr="00EC7A94">
              <w:rPr>
                <w:rFonts w:cstheme="minorHAnsi"/>
                <w:sz w:val="20"/>
                <w:szCs w:val="20"/>
              </w:rPr>
              <w:t xml:space="preserve">4. </w:t>
            </w:r>
            <w:r w:rsidR="003B22CF" w:rsidRPr="00EC7A94">
              <w:rPr>
                <w:rFonts w:cstheme="minorHAnsi"/>
                <w:sz w:val="20"/>
                <w:szCs w:val="20"/>
              </w:rPr>
              <w:t>Demonstrate ethics and professionalism within the computer field</w:t>
            </w:r>
          </w:p>
        </w:tc>
        <w:tc>
          <w:tcPr>
            <w:tcW w:w="1920" w:type="dxa"/>
          </w:tcPr>
          <w:p w:rsidR="003B22CF" w:rsidRPr="00EC7A94" w:rsidRDefault="003B22CF" w:rsidP="003B22CF">
            <w:pPr>
              <w:rPr>
                <w:rFonts w:cstheme="minorHAnsi"/>
                <w:sz w:val="20"/>
                <w:szCs w:val="20"/>
              </w:rPr>
            </w:pPr>
            <w:r w:rsidRPr="00EC7A94">
              <w:rPr>
                <w:rFonts w:cstheme="minorHAnsi"/>
                <w:sz w:val="20"/>
                <w:szCs w:val="20"/>
              </w:rPr>
              <w:t>Always differentiate between good ethical practices and an ethical lapse within the computer field.</w:t>
            </w:r>
          </w:p>
        </w:tc>
        <w:tc>
          <w:tcPr>
            <w:tcW w:w="1920" w:type="dxa"/>
          </w:tcPr>
          <w:p w:rsidR="003B22CF" w:rsidRPr="00EC7A94" w:rsidRDefault="003B22CF" w:rsidP="003B22CF">
            <w:pPr>
              <w:rPr>
                <w:rFonts w:cstheme="minorHAnsi"/>
                <w:sz w:val="20"/>
                <w:szCs w:val="20"/>
              </w:rPr>
            </w:pPr>
            <w:r w:rsidRPr="00EC7A94">
              <w:rPr>
                <w:rFonts w:cstheme="minorHAnsi"/>
                <w:sz w:val="20"/>
                <w:szCs w:val="20"/>
              </w:rPr>
              <w:t>Usually differentiate between good ethical practices and an ethical lapse within the computer field.</w:t>
            </w:r>
          </w:p>
        </w:tc>
        <w:tc>
          <w:tcPr>
            <w:tcW w:w="1920" w:type="dxa"/>
          </w:tcPr>
          <w:p w:rsidR="003B22CF" w:rsidRPr="00EC7A94" w:rsidRDefault="003B22CF" w:rsidP="003B22CF">
            <w:pPr>
              <w:rPr>
                <w:rFonts w:cstheme="minorHAnsi"/>
                <w:sz w:val="20"/>
                <w:szCs w:val="20"/>
              </w:rPr>
            </w:pPr>
            <w:r w:rsidRPr="00EC7A94">
              <w:rPr>
                <w:rFonts w:cstheme="minorHAnsi"/>
                <w:sz w:val="20"/>
                <w:szCs w:val="20"/>
              </w:rPr>
              <w:t>Occasionally differentiate between good ethical practices and an ethical lapse within the computer field</w:t>
            </w:r>
          </w:p>
        </w:tc>
        <w:tc>
          <w:tcPr>
            <w:tcW w:w="1763"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585" w:type="dxa"/>
          </w:tcPr>
          <w:p w:rsidR="003B22CF" w:rsidRPr="00EC7A94" w:rsidRDefault="003B22CF" w:rsidP="003B22CF">
            <w:pPr>
              <w:pStyle w:val="NoSpacing"/>
              <w:rPr>
                <w:rFonts w:cstheme="minorHAnsi"/>
              </w:rPr>
            </w:pPr>
          </w:p>
        </w:tc>
      </w:tr>
    </w:tbl>
    <w:p w:rsidR="003B22CF" w:rsidRPr="00EC7A94" w:rsidRDefault="008136CF" w:rsidP="002D6355">
      <w:pPr>
        <w:pStyle w:val="NoSpacing"/>
        <w:jc w:val="right"/>
        <w:rPr>
          <w:rFonts w:asciiTheme="minorHAnsi" w:hAnsiTheme="minorHAnsi" w:cstheme="minorHAnsi"/>
        </w:rPr>
      </w:pPr>
      <w:hyperlink w:anchor="Top" w:history="1">
        <w:r w:rsidR="002D6355" w:rsidRPr="002D6355">
          <w:rPr>
            <w:rStyle w:val="Hyperlink"/>
            <w:rFonts w:asciiTheme="minorHAnsi" w:hAnsiTheme="minorHAnsi" w:cstheme="minorHAnsi"/>
            <w:b/>
            <w:sz w:val="28"/>
            <w:szCs w:val="28"/>
          </w:rPr>
          <w:t>~Back to Top~</w:t>
        </w:r>
      </w:hyperlink>
    </w:p>
    <w:p w:rsidR="003B22CF" w:rsidRPr="00EC7A94" w:rsidRDefault="003B22CF" w:rsidP="003B22CF">
      <w:pPr>
        <w:pStyle w:val="NoSpacing"/>
        <w:rPr>
          <w:rFonts w:asciiTheme="minorHAnsi" w:hAnsiTheme="minorHAnsi" w:cstheme="minorHAnsi"/>
        </w:rPr>
      </w:pPr>
    </w:p>
    <w:p w:rsidR="00BC031E" w:rsidRPr="00EC7A94" w:rsidRDefault="00BC031E" w:rsidP="00D35E9A">
      <w:pPr>
        <w:pStyle w:val="NoSpacing"/>
        <w:jc w:val="center"/>
        <w:rPr>
          <w:rFonts w:asciiTheme="minorHAnsi" w:hAnsiTheme="minorHAnsi" w:cstheme="minorHAnsi"/>
          <w:b/>
          <w:sz w:val="28"/>
          <w:szCs w:val="28"/>
        </w:rPr>
      </w:pPr>
      <w:bookmarkStart w:id="11" w:name="OfficeAdmin"/>
      <w:bookmarkEnd w:id="11"/>
      <w:r w:rsidRPr="00EC7A94">
        <w:rPr>
          <w:rFonts w:asciiTheme="minorHAnsi" w:hAnsiTheme="minorHAnsi" w:cstheme="minorHAnsi"/>
          <w:b/>
          <w:sz w:val="28"/>
          <w:szCs w:val="28"/>
        </w:rPr>
        <w:lastRenderedPageBreak/>
        <w:t>Office Administration</w:t>
      </w:r>
    </w:p>
    <w:p w:rsidR="00BC031E" w:rsidRPr="00EC7A94" w:rsidRDefault="00BC031E" w:rsidP="00BC031E">
      <w:pPr>
        <w:pStyle w:val="NoSpacing"/>
        <w:rPr>
          <w:rFonts w:asciiTheme="minorHAnsi" w:hAnsiTheme="minorHAnsi" w:cstheme="minorHAnsi"/>
          <w:b/>
          <w:sz w:val="28"/>
          <w:szCs w:val="28"/>
        </w:rPr>
      </w:pPr>
    </w:p>
    <w:tbl>
      <w:tblPr>
        <w:tblStyle w:val="TableGrid"/>
        <w:tblW w:w="0" w:type="auto"/>
        <w:jc w:val="center"/>
        <w:shd w:val="clear" w:color="auto" w:fill="DBE5F1" w:themeFill="accent1" w:themeFillTint="33"/>
        <w:tblLook w:val="04A0"/>
      </w:tblPr>
      <w:tblGrid>
        <w:gridCol w:w="3268"/>
        <w:gridCol w:w="3962"/>
        <w:gridCol w:w="3786"/>
      </w:tblGrid>
      <w:tr w:rsidR="00BC031E" w:rsidRPr="00EC7A94" w:rsidTr="00EB25B5">
        <w:trPr>
          <w:jc w:val="center"/>
        </w:trPr>
        <w:tc>
          <w:tcPr>
            <w:tcW w:w="14049" w:type="dxa"/>
            <w:gridSpan w:val="3"/>
            <w:shd w:val="clear" w:color="auto" w:fill="DBE5F1" w:themeFill="accent1" w:themeFillTint="33"/>
          </w:tcPr>
          <w:p w:rsidR="00BC031E" w:rsidRPr="00EC7A94" w:rsidRDefault="00BC031E" w:rsidP="00EB25B5">
            <w:pPr>
              <w:jc w:val="center"/>
              <w:rPr>
                <w:rFonts w:cstheme="minorHAnsi"/>
                <w:b/>
                <w:sz w:val="28"/>
                <w:szCs w:val="28"/>
              </w:rPr>
            </w:pPr>
            <w:r w:rsidRPr="00EC7A94">
              <w:rPr>
                <w:rFonts w:cstheme="minorHAnsi"/>
                <w:b/>
                <w:sz w:val="28"/>
                <w:szCs w:val="28"/>
              </w:rPr>
              <w:t>Lamar State College-Port Arthur</w:t>
            </w:r>
          </w:p>
          <w:p w:rsidR="00BC031E" w:rsidRPr="00EC7A94" w:rsidRDefault="00BC031E" w:rsidP="00EB25B5">
            <w:pPr>
              <w:jc w:val="center"/>
              <w:rPr>
                <w:rFonts w:cstheme="minorHAnsi"/>
                <w:b/>
                <w:sz w:val="24"/>
                <w:szCs w:val="24"/>
              </w:rPr>
            </w:pPr>
            <w:r w:rsidRPr="00EC7A94">
              <w:rPr>
                <w:rFonts w:cstheme="minorHAnsi"/>
                <w:b/>
                <w:sz w:val="24"/>
                <w:szCs w:val="24"/>
              </w:rPr>
              <w:t>2009-2011 Educational Programs Assessment Summary</w:t>
            </w:r>
          </w:p>
        </w:tc>
      </w:tr>
      <w:tr w:rsidR="00BC031E" w:rsidRPr="00EC7A94" w:rsidTr="00EB25B5">
        <w:trPr>
          <w:trHeight w:val="368"/>
          <w:jc w:val="center"/>
        </w:trPr>
        <w:tc>
          <w:tcPr>
            <w:tcW w:w="14049"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Educational Program:  Office Administration</w:t>
            </w:r>
          </w:p>
        </w:tc>
      </w:tr>
      <w:tr w:rsidR="00BC031E" w:rsidRPr="00EC7A94" w:rsidTr="00EB25B5">
        <w:trPr>
          <w:trHeight w:val="350"/>
          <w:jc w:val="center"/>
        </w:trPr>
        <w:tc>
          <w:tcPr>
            <w:tcW w:w="14049"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Degree/Certificate Award:  AAS</w:t>
            </w:r>
          </w:p>
        </w:tc>
      </w:tr>
      <w:tr w:rsidR="00BC031E" w:rsidRPr="00EC7A94" w:rsidTr="00EB25B5">
        <w:trPr>
          <w:trHeight w:val="440"/>
          <w:jc w:val="center"/>
        </w:trPr>
        <w:tc>
          <w:tcPr>
            <w:tcW w:w="14049" w:type="dxa"/>
            <w:gridSpan w:val="3"/>
            <w:shd w:val="clear" w:color="auto" w:fill="DBE5F1" w:themeFill="accent1" w:themeFillTint="33"/>
            <w:vAlign w:val="bottom"/>
          </w:tcPr>
          <w:p w:rsidR="00BC031E" w:rsidRPr="00EC7A94" w:rsidRDefault="00BC031E" w:rsidP="00EB25B5">
            <w:pPr>
              <w:jc w:val="center"/>
              <w:rPr>
                <w:rFonts w:cstheme="minorHAnsi"/>
                <w:b/>
                <w:sz w:val="28"/>
                <w:szCs w:val="28"/>
              </w:rPr>
            </w:pPr>
            <w:r w:rsidRPr="00EC7A94">
              <w:rPr>
                <w:rFonts w:cstheme="minorHAnsi"/>
                <w:b/>
                <w:sz w:val="28"/>
                <w:szCs w:val="28"/>
              </w:rPr>
              <w:t>Assessment Summary</w:t>
            </w:r>
          </w:p>
        </w:tc>
      </w:tr>
      <w:tr w:rsidR="00BC031E" w:rsidRPr="00EC7A94" w:rsidTr="00EB25B5">
        <w:trPr>
          <w:trHeight w:val="710"/>
          <w:jc w:val="center"/>
        </w:trPr>
        <w:tc>
          <w:tcPr>
            <w:tcW w:w="4149"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Key Assessment Program SLO’s</w:t>
            </w:r>
          </w:p>
        </w:tc>
        <w:tc>
          <w:tcPr>
            <w:tcW w:w="5207"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Results and Analysis</w:t>
            </w:r>
          </w:p>
        </w:tc>
        <w:tc>
          <w:tcPr>
            <w:tcW w:w="4693"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Implementation &amp; Evidence</w:t>
            </w:r>
          </w:p>
          <w:p w:rsidR="00BC031E" w:rsidRPr="00EC7A94" w:rsidRDefault="00BC031E" w:rsidP="00EB25B5">
            <w:pPr>
              <w:jc w:val="center"/>
              <w:rPr>
                <w:rFonts w:cstheme="minorHAnsi"/>
                <w:sz w:val="28"/>
                <w:szCs w:val="28"/>
              </w:rPr>
            </w:pPr>
            <w:r w:rsidRPr="00EC7A94">
              <w:rPr>
                <w:rFonts w:cstheme="minorHAnsi"/>
                <w:sz w:val="28"/>
                <w:szCs w:val="28"/>
              </w:rPr>
              <w:t>of Improvement</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improve their skills in integrating information among software applications.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4:  Use word processing, spreadsheet, database, and presentation software.</w:t>
            </w:r>
          </w:p>
        </w:tc>
        <w:tc>
          <w:tcPr>
            <w:tcW w:w="5207"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more experience in software integration.</w:t>
            </w:r>
          </w:p>
        </w:tc>
        <w:tc>
          <w:tcPr>
            <w:tcW w:w="469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Modified the curriculum to include a course on software integration.</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textbook cover &amp; assignments</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increase their proofreading and grammar capabilities.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5:  Proofread, edit, and apply basic rules of grammar to general business correspondence.</w:t>
            </w:r>
          </w:p>
        </w:tc>
        <w:tc>
          <w:tcPr>
            <w:tcW w:w="5207"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more familiarity with proofreading and editing business correspondence.</w:t>
            </w:r>
          </w:p>
        </w:tc>
        <w:tc>
          <w:tcPr>
            <w:tcW w:w="469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Modified the curriculum to include a proofreading and editing course.</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textbook cover &amp; assignments</w:t>
            </w:r>
          </w:p>
        </w:tc>
      </w:tr>
      <w:tr w:rsidR="00BC031E" w:rsidRPr="00EC7A94" w:rsidTr="00EB25B5">
        <w:trPr>
          <w:trHeight w:val="1880"/>
          <w:jc w:val="center"/>
        </w:trPr>
        <w:tc>
          <w:tcPr>
            <w:tcW w:w="414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demonstrate an increase in the understanding of office etiquette, ethical issues, and professionalism.</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1:  Demonstrate appropriate etiquette, ethics, and professionalism in the business office setting.</w:t>
            </w:r>
          </w:p>
        </w:tc>
        <w:tc>
          <w:tcPr>
            <w:tcW w:w="5207"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Not enough observation of specific assessments (e.g., etiquette, ethics, professionalism) in the internship course.</w:t>
            </w:r>
          </w:p>
        </w:tc>
        <w:tc>
          <w:tcPr>
            <w:tcW w:w="469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Modified student internship evaluations to reflect a more targeted assessment of etiquette, ethics, and professionalism.</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Internship evaluations</w:t>
            </w:r>
          </w:p>
        </w:tc>
      </w:tr>
    </w:tbl>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BC031E" w:rsidRPr="00EC7A94" w:rsidRDefault="00BC031E" w:rsidP="003B22CF">
      <w:pPr>
        <w:spacing w:line="240" w:lineRule="auto"/>
        <w:rPr>
          <w:rFonts w:asciiTheme="minorHAnsi" w:hAnsiTheme="minorHAnsi" w:cstheme="minorHAnsi"/>
        </w:rPr>
      </w:pPr>
    </w:p>
    <w:p w:rsidR="00AF3C18" w:rsidRDefault="00AF3C18" w:rsidP="00AF3C18">
      <w:pPr>
        <w:pStyle w:val="NoSpacing"/>
        <w:spacing w:line="276" w:lineRule="auto"/>
        <w:rPr>
          <w:rFonts w:asciiTheme="minorHAnsi" w:hAnsiTheme="minorHAnsi" w:cstheme="minorHAnsi"/>
        </w:rPr>
      </w:pPr>
      <w:r>
        <w:rPr>
          <w:rFonts w:asciiTheme="minorHAnsi" w:hAnsiTheme="minorHAnsi" w:cstheme="minorHAnsi"/>
        </w:rPr>
        <w:t>The Office Administration program leads to an Associate of Applied Science degree in Office Administration,  a Level 1 Certificate in Administrative Assistant, and a Level 1 Certificate in Receptionist.</w:t>
      </w:r>
    </w:p>
    <w:p w:rsidR="00AF3C18" w:rsidRDefault="00AF3C18" w:rsidP="00AF3C18">
      <w:pPr>
        <w:pStyle w:val="NoSpacing"/>
        <w:spacing w:line="276" w:lineRule="auto"/>
        <w:rPr>
          <w:rFonts w:asciiTheme="minorHAnsi" w:hAnsiTheme="minorHAnsi" w:cstheme="minorHAnsi"/>
        </w:rPr>
      </w:pPr>
    </w:p>
    <w:p w:rsidR="00AF3C18" w:rsidRDefault="00AF3C18" w:rsidP="00AF3C18">
      <w:pPr>
        <w:pStyle w:val="NoSpacing"/>
        <w:spacing w:line="276" w:lineRule="auto"/>
        <w:rPr>
          <w:rFonts w:asciiTheme="minorHAnsi" w:hAnsiTheme="minorHAnsi" w:cstheme="minorHAnsi"/>
        </w:rPr>
      </w:pPr>
      <w:r>
        <w:rPr>
          <w:rFonts w:asciiTheme="minorHAnsi" w:hAnsiTheme="minorHAnsi" w:cstheme="minorHAnsi"/>
        </w:rPr>
        <w:t xml:space="preserve">Most artifacts for the assessment of the program come from a capstone course and provide a clear summation of student achievement in the program. </w:t>
      </w:r>
      <w:r w:rsidR="002F47EF">
        <w:rPr>
          <w:rFonts w:asciiTheme="minorHAnsi" w:hAnsiTheme="minorHAnsi" w:cstheme="minorHAnsi"/>
        </w:rPr>
        <w:t xml:space="preserve">Artifacts from traditional delivery, hybrid, computer-assisted, and online courses were used in the assessment process.  </w:t>
      </w:r>
      <w:r>
        <w:rPr>
          <w:rFonts w:asciiTheme="minorHAnsi" w:hAnsiTheme="minorHAnsi" w:cstheme="minorHAnsi"/>
        </w:rPr>
        <w:t xml:space="preserve">All success criteria were met or exceeded; however, assessment revealed a need for students to improve the integration of material among software applications and </w:t>
      </w:r>
      <w:r w:rsidR="00A07F57">
        <w:rPr>
          <w:rFonts w:asciiTheme="minorHAnsi" w:hAnsiTheme="minorHAnsi" w:cstheme="minorHAnsi"/>
        </w:rPr>
        <w:t>to become better editors and proofreaders.  Faculty also determined that the assessment of professional and ethical behavior was not being measured well.</w:t>
      </w:r>
    </w:p>
    <w:p w:rsidR="00A07F57" w:rsidRDefault="00A07F57" w:rsidP="00AF3C18">
      <w:pPr>
        <w:pStyle w:val="NoSpacing"/>
        <w:spacing w:line="276" w:lineRule="auto"/>
        <w:rPr>
          <w:rFonts w:asciiTheme="minorHAnsi" w:hAnsiTheme="minorHAnsi" w:cstheme="minorHAnsi"/>
        </w:rPr>
      </w:pPr>
    </w:p>
    <w:p w:rsidR="00A07F57" w:rsidRDefault="00A07F57" w:rsidP="00AF3C18">
      <w:pPr>
        <w:pStyle w:val="NoSpacing"/>
        <w:spacing w:line="276" w:lineRule="auto"/>
        <w:rPr>
          <w:rFonts w:asciiTheme="minorHAnsi" w:hAnsiTheme="minorHAnsi" w:cstheme="minorHAnsi"/>
        </w:rPr>
      </w:pPr>
      <w:r>
        <w:rPr>
          <w:rFonts w:asciiTheme="minorHAnsi" w:hAnsiTheme="minorHAnsi" w:cstheme="minorHAnsi"/>
        </w:rPr>
        <w:t>Consequentially, the faculty added two new courses to the curriculum, one that addresses software integration, and one that emphasizes proofreading and editing.  The faculty also revised student evaluation forms to target</w:t>
      </w:r>
      <w:r w:rsidR="002F47EF">
        <w:rPr>
          <w:rFonts w:asciiTheme="minorHAnsi" w:hAnsiTheme="minorHAnsi" w:cstheme="minorHAnsi"/>
        </w:rPr>
        <w:t xml:space="preserve"> etiquette, ethics, and professionalism.</w:t>
      </w:r>
    </w:p>
    <w:p w:rsidR="00BC031E" w:rsidRPr="00EC7A94" w:rsidRDefault="00BC031E" w:rsidP="00FD1504">
      <w:pPr>
        <w:pStyle w:val="NoSpacing"/>
        <w:rPr>
          <w:rFonts w:asciiTheme="minorHAnsi" w:hAnsiTheme="minorHAnsi" w:cstheme="minorHAnsi"/>
        </w:rPr>
      </w:pPr>
    </w:p>
    <w:p w:rsidR="003B22CF" w:rsidRPr="00EC7A94" w:rsidRDefault="003B22CF" w:rsidP="00FD1504">
      <w:pPr>
        <w:pStyle w:val="NoSpacing"/>
        <w:rPr>
          <w:rFonts w:asciiTheme="minorHAnsi" w:hAnsiTheme="minorHAnsi" w:cstheme="minorHAnsi"/>
        </w:rPr>
      </w:pPr>
    </w:p>
    <w:p w:rsidR="001D062E" w:rsidRDefault="001D062E" w:rsidP="00CB47AF">
      <w:pPr>
        <w:pStyle w:val="NoSpacing"/>
        <w:jc w:val="center"/>
        <w:rPr>
          <w:rFonts w:asciiTheme="minorHAnsi" w:hAnsiTheme="minorHAnsi" w:cstheme="minorHAnsi"/>
          <w:b/>
          <w:sz w:val="28"/>
          <w:szCs w:val="28"/>
        </w:rPr>
      </w:pPr>
    </w:p>
    <w:p w:rsidR="001D062E" w:rsidRDefault="001D062E">
      <w:pPr>
        <w:rPr>
          <w:rFonts w:asciiTheme="minorHAnsi" w:eastAsiaTheme="minorHAnsi" w:hAnsiTheme="minorHAnsi" w:cstheme="minorHAnsi"/>
          <w:b/>
          <w:sz w:val="28"/>
          <w:szCs w:val="28"/>
        </w:rPr>
      </w:pPr>
      <w:r>
        <w:rPr>
          <w:rFonts w:asciiTheme="minorHAnsi" w:hAnsiTheme="minorHAnsi" w:cstheme="minorHAnsi"/>
          <w:b/>
          <w:sz w:val="28"/>
          <w:szCs w:val="28"/>
        </w:rPr>
        <w:br w:type="page"/>
      </w:r>
    </w:p>
    <w:p w:rsidR="000C2428" w:rsidRPr="00EC7A94" w:rsidRDefault="000C2428"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 xml:space="preserve">LSC-PA Academic Program Student Learning Outcomes Assessment Report                   </w:t>
      </w:r>
    </w:p>
    <w:p w:rsidR="000C2428" w:rsidRPr="00EC7A94" w:rsidRDefault="000C2428" w:rsidP="00CB47AF">
      <w:pPr>
        <w:pStyle w:val="NoSpacing"/>
        <w:rPr>
          <w:rFonts w:asciiTheme="minorHAnsi" w:hAnsiTheme="minorHAnsi" w:cstheme="minorHAnsi"/>
        </w:rPr>
      </w:pPr>
    </w:p>
    <w:p w:rsidR="000C2428" w:rsidRPr="00EC7A94" w:rsidRDefault="000C2428" w:rsidP="00CB47AF">
      <w:pPr>
        <w:pStyle w:val="NoSpacing"/>
        <w:rPr>
          <w:rFonts w:asciiTheme="minorHAnsi" w:hAnsiTheme="minorHAnsi" w:cstheme="minorHAnsi"/>
          <w:b/>
        </w:rPr>
      </w:pPr>
      <w:r w:rsidRPr="00EC7A94">
        <w:rPr>
          <w:rFonts w:asciiTheme="minorHAnsi" w:hAnsiTheme="minorHAnsi" w:cstheme="minorHAnsi"/>
          <w:b/>
        </w:rPr>
        <w:t xml:space="preserve">Name of Program:   Office Administration       Program Assessment Coordinator:  Sheila Guillot  </w:t>
      </w:r>
      <w:r w:rsidR="000C72D1" w:rsidRPr="00EC7A94">
        <w:rPr>
          <w:rFonts w:asciiTheme="minorHAnsi" w:hAnsiTheme="minorHAnsi" w:cstheme="minorHAnsi"/>
          <w:b/>
        </w:rPr>
        <w:t xml:space="preserve">  </w:t>
      </w:r>
      <w:r w:rsidRPr="00EC7A94">
        <w:rPr>
          <w:rFonts w:asciiTheme="minorHAnsi" w:hAnsiTheme="minorHAnsi" w:cstheme="minorHAnsi"/>
          <w:b/>
        </w:rPr>
        <w:t>Spring 2011</w:t>
      </w:r>
    </w:p>
    <w:p w:rsidR="000C2428" w:rsidRPr="00EC7A94" w:rsidRDefault="000C2428"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658"/>
        <w:gridCol w:w="1632"/>
        <w:gridCol w:w="1222"/>
        <w:gridCol w:w="992"/>
        <w:gridCol w:w="1915"/>
        <w:gridCol w:w="1874"/>
      </w:tblGrid>
      <w:tr w:rsidR="000C2428" w:rsidRPr="00EC7A94" w:rsidTr="00842A44">
        <w:trPr>
          <w:tblHeader/>
        </w:trPr>
        <w:tc>
          <w:tcPr>
            <w:tcW w:w="1723"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58"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2"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14" w:type="dxa"/>
            <w:gridSpan w:val="2"/>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5"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4"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0C2428" w:rsidRPr="00EC7A94" w:rsidTr="00842A44">
        <w:trPr>
          <w:trHeight w:val="343"/>
        </w:trPr>
        <w:tc>
          <w:tcPr>
            <w:tcW w:w="1723"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Demonstrate appropriate etiquette, ethics, and professionalism in the business office setting.</w:t>
            </w:r>
          </w:p>
        </w:tc>
        <w:tc>
          <w:tcPr>
            <w:tcW w:w="1658" w:type="dxa"/>
            <w:vMerge w:val="restart"/>
          </w:tcPr>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 business English tests; 8 professional workforce tests; 2 quizzes on parliamentary procedure;  3 quizzes on appropriate workplace behavior; 2 quizzes on office procedures; 2 final exams on professional workforce; 1 final presentation on professional workforce</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32"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4.9</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(81.67%)</w:t>
            </w:r>
          </w:p>
        </w:tc>
        <w:tc>
          <w:tcPr>
            <w:tcW w:w="1915"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85% of students demonstrated appropriate etiquette, ethics, and professionalism in the business office setting.</w:t>
            </w:r>
          </w:p>
        </w:tc>
        <w:tc>
          <w:tcPr>
            <w:tcW w:w="1874"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modified the student internship evaluations to reflect a more targeted assessment of etiquette, ethics, and professionalism.</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Student Internship Evaluation (supporting document A)</w:t>
            </w: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1.373</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0C2428" w:rsidRPr="00EC7A94" w:rsidRDefault="000C242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23" w:type="dxa"/>
            <w:vMerge/>
          </w:tcPr>
          <w:p w:rsidR="000C2428" w:rsidRPr="00EC7A94" w:rsidRDefault="000C2428" w:rsidP="00357E60">
            <w:pPr>
              <w:pStyle w:val="NoSpacing"/>
              <w:rPr>
                <w:rFonts w:asciiTheme="minorHAnsi" w:hAnsiTheme="minorHAnsi" w:cstheme="minorHAnsi"/>
                <w:sz w:val="20"/>
                <w:szCs w:val="20"/>
              </w:rPr>
            </w:pPr>
          </w:p>
        </w:tc>
        <w:tc>
          <w:tcPr>
            <w:tcW w:w="1658" w:type="dxa"/>
            <w:vMerge/>
          </w:tcPr>
          <w:p w:rsidR="000C2428" w:rsidRPr="00EC7A94" w:rsidRDefault="000C2428" w:rsidP="00357E60">
            <w:pPr>
              <w:pStyle w:val="NoSpacing"/>
              <w:rPr>
                <w:rFonts w:asciiTheme="minorHAnsi" w:hAnsiTheme="minorHAnsi" w:cstheme="minorHAnsi"/>
                <w:sz w:val="20"/>
                <w:szCs w:val="20"/>
              </w:rPr>
            </w:pPr>
          </w:p>
        </w:tc>
        <w:tc>
          <w:tcPr>
            <w:tcW w:w="1632" w:type="dxa"/>
            <w:vMerge/>
          </w:tcPr>
          <w:p w:rsidR="000C2428" w:rsidRPr="00EC7A94" w:rsidRDefault="000C2428" w:rsidP="00357E60">
            <w:pPr>
              <w:pStyle w:val="NoSpacing"/>
              <w:rPr>
                <w:rFonts w:asciiTheme="minorHAnsi" w:hAnsiTheme="minorHAnsi" w:cstheme="minorHAnsi"/>
                <w:sz w:val="20"/>
                <w:szCs w:val="20"/>
              </w:rPr>
            </w:pPr>
          </w:p>
        </w:tc>
        <w:tc>
          <w:tcPr>
            <w:tcW w:w="122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2"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5" w:type="dxa"/>
            <w:vMerge/>
          </w:tcPr>
          <w:p w:rsidR="000C2428" w:rsidRPr="00EC7A94" w:rsidRDefault="000C2428" w:rsidP="00357E60">
            <w:pPr>
              <w:pStyle w:val="NoSpacing"/>
              <w:rPr>
                <w:rFonts w:asciiTheme="minorHAnsi" w:hAnsiTheme="minorHAnsi" w:cstheme="minorHAnsi"/>
                <w:sz w:val="20"/>
                <w:szCs w:val="20"/>
              </w:rPr>
            </w:pPr>
          </w:p>
        </w:tc>
        <w:tc>
          <w:tcPr>
            <w:tcW w:w="1874" w:type="dxa"/>
            <w:vMerge/>
          </w:tcPr>
          <w:p w:rsidR="000C2428" w:rsidRPr="00EC7A94" w:rsidRDefault="000C2428" w:rsidP="00357E60">
            <w:pPr>
              <w:pStyle w:val="NoSpacing"/>
              <w:rPr>
                <w:rFonts w:asciiTheme="minorHAnsi" w:hAnsiTheme="minorHAnsi" w:cstheme="minorHAnsi"/>
                <w:sz w:val="20"/>
                <w:szCs w:val="20"/>
              </w:rPr>
            </w:pPr>
          </w:p>
        </w:tc>
      </w:tr>
    </w:tbl>
    <w:p w:rsidR="000C2428" w:rsidRPr="00EC7A94" w:rsidRDefault="000C2428">
      <w:pPr>
        <w:rPr>
          <w:rFonts w:asciiTheme="minorHAnsi" w:hAnsiTheme="minorHAnsi" w:cstheme="minorHAnsi"/>
        </w:rPr>
      </w:pPr>
    </w:p>
    <w:p w:rsidR="000C2428" w:rsidRPr="00EC7A94" w:rsidRDefault="000C2428">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697"/>
        <w:gridCol w:w="1675"/>
        <w:gridCol w:w="1257"/>
        <w:gridCol w:w="853"/>
        <w:gridCol w:w="1959"/>
        <w:gridCol w:w="1921"/>
      </w:tblGrid>
      <w:tr w:rsidR="000C2428" w:rsidRPr="00EC7A94" w:rsidTr="00842A44">
        <w:trPr>
          <w:tblHeader/>
        </w:trPr>
        <w:tc>
          <w:tcPr>
            <w:tcW w:w="1654"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97"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5"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10" w:type="dxa"/>
            <w:gridSpan w:val="2"/>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9"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1"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0C2428" w:rsidRPr="00EC7A94" w:rsidTr="00842A44">
        <w:trPr>
          <w:trHeight w:val="343"/>
        </w:trPr>
        <w:tc>
          <w:tcPr>
            <w:tcW w:w="1654"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Illustrate the ability to work in a team environment.</w:t>
            </w:r>
          </w:p>
        </w:tc>
        <w:tc>
          <w:tcPr>
            <w:tcW w:w="1697" w:type="dxa"/>
            <w:vMerge w:val="restart"/>
          </w:tcPr>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 PowerPoint presentations, scored by rubric; 8 team-building projects, scored by rubric; 3 internship evaluations, scored by rubric; 7 exams or quizzes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75"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5.1</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w:t>
            </w:r>
          </w:p>
        </w:tc>
        <w:tc>
          <w:tcPr>
            <w:tcW w:w="1959"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90% of students were able to illustrate the ability to work in a team environment.</w:t>
            </w:r>
          </w:p>
        </w:tc>
        <w:tc>
          <w:tcPr>
            <w:tcW w:w="1921"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We modified the administrative systems course to include team-building exercises. </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Team-building exercises (supporting documents B-F)</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added the section “team-building” to the syllabus so that it would be worth a percentage of the student’s overall grade.</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Syllabus (supporting document G)</w:t>
            </w: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1.373</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0C2428" w:rsidRPr="00EC7A94" w:rsidRDefault="000C242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54" w:type="dxa"/>
            <w:vMerge/>
          </w:tcPr>
          <w:p w:rsidR="000C2428" w:rsidRPr="00EC7A94" w:rsidRDefault="000C2428" w:rsidP="00357E60">
            <w:pPr>
              <w:pStyle w:val="NoSpacing"/>
              <w:rPr>
                <w:rFonts w:asciiTheme="minorHAnsi" w:hAnsiTheme="minorHAnsi" w:cstheme="minorHAnsi"/>
                <w:sz w:val="20"/>
                <w:szCs w:val="20"/>
              </w:rPr>
            </w:pPr>
          </w:p>
        </w:tc>
        <w:tc>
          <w:tcPr>
            <w:tcW w:w="1697" w:type="dxa"/>
            <w:vMerge/>
          </w:tcPr>
          <w:p w:rsidR="000C2428" w:rsidRPr="00EC7A94" w:rsidRDefault="000C2428" w:rsidP="00357E60">
            <w:pPr>
              <w:pStyle w:val="NoSpacing"/>
              <w:rPr>
                <w:rFonts w:asciiTheme="minorHAnsi" w:hAnsiTheme="minorHAnsi" w:cstheme="minorHAnsi"/>
                <w:sz w:val="20"/>
                <w:szCs w:val="20"/>
              </w:rPr>
            </w:pPr>
          </w:p>
        </w:tc>
        <w:tc>
          <w:tcPr>
            <w:tcW w:w="1675" w:type="dxa"/>
            <w:vMerge/>
          </w:tcPr>
          <w:p w:rsidR="000C2428" w:rsidRPr="00EC7A94" w:rsidRDefault="000C2428" w:rsidP="00357E60">
            <w:pPr>
              <w:pStyle w:val="NoSpacing"/>
              <w:rPr>
                <w:rFonts w:asciiTheme="minorHAnsi" w:hAnsiTheme="minorHAnsi" w:cstheme="minorHAnsi"/>
                <w:sz w:val="20"/>
                <w:szCs w:val="20"/>
              </w:rPr>
            </w:pPr>
          </w:p>
        </w:tc>
        <w:tc>
          <w:tcPr>
            <w:tcW w:w="1257"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53"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9" w:type="dxa"/>
            <w:vMerge/>
          </w:tcPr>
          <w:p w:rsidR="000C2428" w:rsidRPr="00EC7A94" w:rsidRDefault="000C2428" w:rsidP="00357E60">
            <w:pPr>
              <w:pStyle w:val="NoSpacing"/>
              <w:rPr>
                <w:rFonts w:asciiTheme="minorHAnsi" w:hAnsiTheme="minorHAnsi" w:cstheme="minorHAnsi"/>
                <w:sz w:val="20"/>
                <w:szCs w:val="20"/>
              </w:rPr>
            </w:pPr>
          </w:p>
        </w:tc>
        <w:tc>
          <w:tcPr>
            <w:tcW w:w="1921" w:type="dxa"/>
            <w:vMerge/>
          </w:tcPr>
          <w:p w:rsidR="000C2428" w:rsidRPr="00EC7A94" w:rsidRDefault="000C2428" w:rsidP="00357E60">
            <w:pPr>
              <w:pStyle w:val="NoSpacing"/>
              <w:rPr>
                <w:rFonts w:asciiTheme="minorHAnsi" w:hAnsiTheme="minorHAnsi" w:cstheme="minorHAnsi"/>
                <w:sz w:val="20"/>
                <w:szCs w:val="20"/>
              </w:rPr>
            </w:pPr>
          </w:p>
        </w:tc>
      </w:tr>
    </w:tbl>
    <w:p w:rsidR="001D062E" w:rsidRDefault="001D06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706"/>
        <w:gridCol w:w="1684"/>
        <w:gridCol w:w="1264"/>
        <w:gridCol w:w="945"/>
        <w:gridCol w:w="1969"/>
        <w:gridCol w:w="1932"/>
      </w:tblGrid>
      <w:tr w:rsidR="000C2428" w:rsidRPr="00EC7A94" w:rsidTr="00842A44">
        <w:trPr>
          <w:tblHeader/>
        </w:trPr>
        <w:tc>
          <w:tcPr>
            <w:tcW w:w="1516"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06"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4"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9" w:type="dxa"/>
            <w:gridSpan w:val="2"/>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9"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32"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0C2428" w:rsidRPr="00EC7A94" w:rsidTr="00842A44">
        <w:trPr>
          <w:trHeight w:val="343"/>
        </w:trPr>
        <w:tc>
          <w:tcPr>
            <w:tcW w:w="1516"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Use office procedure skills.</w:t>
            </w:r>
          </w:p>
        </w:tc>
        <w:tc>
          <w:tcPr>
            <w:tcW w:w="1706" w:type="dxa"/>
            <w:vMerge w:val="restart"/>
          </w:tcPr>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10 quizzes or exams; 10 projects or activities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84"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5.3</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(88.3%)</w:t>
            </w:r>
          </w:p>
        </w:tc>
        <w:tc>
          <w:tcPr>
            <w:tcW w:w="1969"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90% of students used office procedure skills correctly.</w:t>
            </w:r>
          </w:p>
        </w:tc>
        <w:tc>
          <w:tcPr>
            <w:tcW w:w="1932"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added a second course in administrative office procedures to the curriculum.</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Copy of textbook cover &amp; assignments (supporting document H)</w:t>
            </w: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1.342</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0C2428" w:rsidRPr="00EC7A94" w:rsidRDefault="000C242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75%</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516" w:type="dxa"/>
            <w:vMerge/>
          </w:tcPr>
          <w:p w:rsidR="000C2428" w:rsidRPr="00EC7A94" w:rsidRDefault="000C2428" w:rsidP="00357E60">
            <w:pPr>
              <w:pStyle w:val="NoSpacing"/>
              <w:rPr>
                <w:rFonts w:asciiTheme="minorHAnsi" w:hAnsiTheme="minorHAnsi" w:cstheme="minorHAnsi"/>
                <w:sz w:val="20"/>
                <w:szCs w:val="20"/>
              </w:rPr>
            </w:pPr>
          </w:p>
        </w:tc>
        <w:tc>
          <w:tcPr>
            <w:tcW w:w="1706" w:type="dxa"/>
            <w:vMerge/>
          </w:tcPr>
          <w:p w:rsidR="000C2428" w:rsidRPr="00EC7A94" w:rsidRDefault="000C2428" w:rsidP="00357E60">
            <w:pPr>
              <w:pStyle w:val="NoSpacing"/>
              <w:rPr>
                <w:rFonts w:asciiTheme="minorHAnsi" w:hAnsiTheme="minorHAnsi" w:cstheme="minorHAnsi"/>
                <w:sz w:val="20"/>
                <w:szCs w:val="20"/>
              </w:rPr>
            </w:pPr>
          </w:p>
        </w:tc>
        <w:tc>
          <w:tcPr>
            <w:tcW w:w="1684" w:type="dxa"/>
            <w:vMerge/>
          </w:tcPr>
          <w:p w:rsidR="000C2428" w:rsidRPr="00EC7A94" w:rsidRDefault="000C2428" w:rsidP="00357E60">
            <w:pPr>
              <w:pStyle w:val="NoSpacing"/>
              <w:rPr>
                <w:rFonts w:asciiTheme="minorHAnsi" w:hAnsiTheme="minorHAnsi" w:cstheme="minorHAnsi"/>
                <w:sz w:val="20"/>
                <w:szCs w:val="20"/>
              </w:rPr>
            </w:pPr>
          </w:p>
        </w:tc>
        <w:tc>
          <w:tcPr>
            <w:tcW w:w="126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5"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9" w:type="dxa"/>
            <w:vMerge/>
          </w:tcPr>
          <w:p w:rsidR="000C2428" w:rsidRPr="00EC7A94" w:rsidRDefault="000C2428" w:rsidP="00357E60">
            <w:pPr>
              <w:pStyle w:val="NoSpacing"/>
              <w:rPr>
                <w:rFonts w:asciiTheme="minorHAnsi" w:hAnsiTheme="minorHAnsi" w:cstheme="minorHAnsi"/>
                <w:sz w:val="20"/>
                <w:szCs w:val="20"/>
              </w:rPr>
            </w:pPr>
          </w:p>
        </w:tc>
        <w:tc>
          <w:tcPr>
            <w:tcW w:w="1932" w:type="dxa"/>
            <w:vMerge/>
          </w:tcPr>
          <w:p w:rsidR="000C2428" w:rsidRPr="00EC7A94" w:rsidRDefault="000C2428" w:rsidP="00357E60">
            <w:pPr>
              <w:pStyle w:val="NoSpacing"/>
              <w:rPr>
                <w:rFonts w:asciiTheme="minorHAnsi" w:hAnsiTheme="minorHAnsi" w:cstheme="minorHAnsi"/>
                <w:sz w:val="20"/>
                <w:szCs w:val="20"/>
              </w:rPr>
            </w:pPr>
          </w:p>
        </w:tc>
      </w:tr>
    </w:tbl>
    <w:p w:rsidR="000C2428" w:rsidRPr="00EC7A94" w:rsidRDefault="000C2428">
      <w:pPr>
        <w:rPr>
          <w:rFonts w:asciiTheme="minorHAnsi" w:hAnsiTheme="minorHAnsi" w:cstheme="minorHAnsi"/>
        </w:rPr>
      </w:pPr>
    </w:p>
    <w:p w:rsidR="000C2428" w:rsidRPr="00EC7A94" w:rsidRDefault="000C2428">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4"/>
        <w:gridCol w:w="1689"/>
        <w:gridCol w:w="1666"/>
        <w:gridCol w:w="1249"/>
        <w:gridCol w:w="938"/>
        <w:gridCol w:w="1949"/>
        <w:gridCol w:w="1911"/>
      </w:tblGrid>
      <w:tr w:rsidR="000C2428" w:rsidRPr="00EC7A94" w:rsidTr="00842A44">
        <w:trPr>
          <w:tblHeader/>
        </w:trPr>
        <w:tc>
          <w:tcPr>
            <w:tcW w:w="1614"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89"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6"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7" w:type="dxa"/>
            <w:gridSpan w:val="2"/>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9"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1"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0C2428" w:rsidRPr="00EC7A94" w:rsidTr="00842A44">
        <w:trPr>
          <w:trHeight w:val="343"/>
        </w:trPr>
        <w:tc>
          <w:tcPr>
            <w:tcW w:w="1614"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 Use word processing, spreadsheet, database, and presentation software.</w:t>
            </w:r>
          </w:p>
        </w:tc>
        <w:tc>
          <w:tcPr>
            <w:tcW w:w="1689" w:type="dxa"/>
            <w:vMerge w:val="restart"/>
          </w:tcPr>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9 exams or quizzes; 11 projects or assignments.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66"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4.7</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(78.3%)</w:t>
            </w:r>
          </w:p>
        </w:tc>
        <w:tc>
          <w:tcPr>
            <w:tcW w:w="1949"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85% of students correctly used word processing, spreadsheet, database, and presentation software.</w:t>
            </w:r>
          </w:p>
        </w:tc>
        <w:tc>
          <w:tcPr>
            <w:tcW w:w="1911"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modified the curriculum to include a course on software integration.</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Copy of textbook cover &amp; assignments (supporting document I)</w:t>
            </w: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1.302</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0C2428" w:rsidRPr="00EC7A94" w:rsidRDefault="000C242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614" w:type="dxa"/>
            <w:vMerge/>
          </w:tcPr>
          <w:p w:rsidR="000C2428" w:rsidRPr="00EC7A94" w:rsidRDefault="000C2428" w:rsidP="00357E60">
            <w:pPr>
              <w:pStyle w:val="NoSpacing"/>
              <w:rPr>
                <w:rFonts w:asciiTheme="minorHAnsi" w:hAnsiTheme="minorHAnsi" w:cstheme="minorHAnsi"/>
                <w:sz w:val="20"/>
                <w:szCs w:val="20"/>
              </w:rPr>
            </w:pPr>
          </w:p>
        </w:tc>
        <w:tc>
          <w:tcPr>
            <w:tcW w:w="1689" w:type="dxa"/>
            <w:vMerge/>
          </w:tcPr>
          <w:p w:rsidR="000C2428" w:rsidRPr="00EC7A94" w:rsidRDefault="000C2428" w:rsidP="00357E60">
            <w:pPr>
              <w:pStyle w:val="NoSpacing"/>
              <w:rPr>
                <w:rFonts w:asciiTheme="minorHAnsi" w:hAnsiTheme="minorHAnsi" w:cstheme="minorHAnsi"/>
                <w:sz w:val="20"/>
                <w:szCs w:val="20"/>
              </w:rPr>
            </w:pPr>
          </w:p>
        </w:tc>
        <w:tc>
          <w:tcPr>
            <w:tcW w:w="1666" w:type="dxa"/>
            <w:vMerge/>
          </w:tcPr>
          <w:p w:rsidR="000C2428" w:rsidRPr="00EC7A94" w:rsidRDefault="000C2428" w:rsidP="00357E60">
            <w:pPr>
              <w:pStyle w:val="NoSpacing"/>
              <w:rPr>
                <w:rFonts w:asciiTheme="minorHAnsi" w:hAnsiTheme="minorHAnsi" w:cstheme="minorHAnsi"/>
                <w:sz w:val="20"/>
                <w:szCs w:val="20"/>
              </w:rPr>
            </w:pPr>
          </w:p>
        </w:tc>
        <w:tc>
          <w:tcPr>
            <w:tcW w:w="1249"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9" w:type="dxa"/>
            <w:vMerge/>
          </w:tcPr>
          <w:p w:rsidR="000C2428" w:rsidRPr="00EC7A94" w:rsidRDefault="000C2428" w:rsidP="00357E60">
            <w:pPr>
              <w:pStyle w:val="NoSpacing"/>
              <w:rPr>
                <w:rFonts w:asciiTheme="minorHAnsi" w:hAnsiTheme="minorHAnsi" w:cstheme="minorHAnsi"/>
                <w:sz w:val="20"/>
                <w:szCs w:val="20"/>
              </w:rPr>
            </w:pPr>
          </w:p>
        </w:tc>
        <w:tc>
          <w:tcPr>
            <w:tcW w:w="1911" w:type="dxa"/>
            <w:vMerge/>
          </w:tcPr>
          <w:p w:rsidR="000C2428" w:rsidRPr="00EC7A94" w:rsidRDefault="000C2428" w:rsidP="00357E60">
            <w:pPr>
              <w:pStyle w:val="NoSpacing"/>
              <w:rPr>
                <w:rFonts w:asciiTheme="minorHAnsi" w:hAnsiTheme="minorHAnsi" w:cstheme="minorHAnsi"/>
                <w:sz w:val="20"/>
                <w:szCs w:val="20"/>
              </w:rPr>
            </w:pPr>
          </w:p>
        </w:tc>
      </w:tr>
    </w:tbl>
    <w:p w:rsidR="000C2428" w:rsidRDefault="000C242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8"/>
        <w:gridCol w:w="1659"/>
        <w:gridCol w:w="1634"/>
        <w:gridCol w:w="1224"/>
        <w:gridCol w:w="928"/>
        <w:gridCol w:w="1917"/>
        <w:gridCol w:w="1876"/>
      </w:tblGrid>
      <w:tr w:rsidR="000C2428" w:rsidRPr="00EC7A94" w:rsidTr="00842A44">
        <w:trPr>
          <w:tblHeader/>
        </w:trPr>
        <w:tc>
          <w:tcPr>
            <w:tcW w:w="1778"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59"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4"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52" w:type="dxa"/>
            <w:gridSpan w:val="2"/>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7"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6" w:type="dxa"/>
            <w:shd w:val="clear" w:color="auto" w:fill="DBE5F1"/>
          </w:tcPr>
          <w:p w:rsidR="000C2428" w:rsidRPr="00EC7A94" w:rsidRDefault="000C2428"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0C2428" w:rsidRPr="00EC7A94" w:rsidTr="00842A44">
        <w:trPr>
          <w:trHeight w:val="343"/>
        </w:trPr>
        <w:tc>
          <w:tcPr>
            <w:tcW w:w="1778"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 Proofread, edit, and apply basic rules of grammar to general business correspondence.</w:t>
            </w:r>
          </w:p>
        </w:tc>
        <w:tc>
          <w:tcPr>
            <w:tcW w:w="1659" w:type="dxa"/>
            <w:vMerge w:val="restart"/>
          </w:tcPr>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8 exams or quizzes; 12 projects or workshops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proofErr w:type="spellStart"/>
            <w:r w:rsidRPr="00295900">
              <w:rPr>
                <w:rFonts w:asciiTheme="minorHAnsi" w:hAnsiTheme="minorHAnsi" w:cstheme="minorHAnsi"/>
                <w:sz w:val="20"/>
                <w:szCs w:val="20"/>
              </w:rPr>
              <w:t>Indir</w:t>
            </w:r>
            <w:r w:rsidR="00295900">
              <w:rPr>
                <w:rStyle w:val="Hyperlink"/>
              </w:rPr>
              <w:t>r</w:t>
            </w:r>
            <w:r w:rsidRPr="00295900">
              <w:rPr>
                <w:rFonts w:asciiTheme="minorHAnsi" w:hAnsiTheme="minorHAnsi" w:cstheme="minorHAnsi"/>
                <w:sz w:val="20"/>
                <w:szCs w:val="20"/>
              </w:rPr>
              <w:t>ect</w:t>
            </w:r>
            <w:proofErr w:type="spellEnd"/>
            <w:r w:rsidRPr="00EC7A94">
              <w:rPr>
                <w:rFonts w:asciiTheme="minorHAnsi" w:hAnsiTheme="minorHAnsi" w:cstheme="minorHAnsi"/>
                <w:sz w:val="20"/>
                <w:szCs w:val="20"/>
              </w:rPr>
              <w:t>:  Program coordinator narrative description of program goals and achievements.</w:t>
            </w:r>
          </w:p>
        </w:tc>
        <w:tc>
          <w:tcPr>
            <w:tcW w:w="1634"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4.15</w:t>
            </w: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(69.2%)</w:t>
            </w:r>
          </w:p>
        </w:tc>
        <w:tc>
          <w:tcPr>
            <w:tcW w:w="1917"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70% of students met or exceeded expectations.</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This means that 70% of our students were able to proofread, edit, and apply basic rules of grammar to general business correspondence.</w:t>
            </w:r>
          </w:p>
        </w:tc>
        <w:tc>
          <w:tcPr>
            <w:tcW w:w="1876" w:type="dxa"/>
            <w:vMerge w:val="restart"/>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We modified the curriculum to include a course in proofreading and editing.</w:t>
            </w:r>
          </w:p>
          <w:p w:rsidR="000C2428" w:rsidRPr="00EC7A94" w:rsidRDefault="000C2428" w:rsidP="00357E60">
            <w:pPr>
              <w:pStyle w:val="NoSpacing"/>
              <w:rPr>
                <w:rFonts w:asciiTheme="minorHAnsi" w:hAnsiTheme="minorHAnsi" w:cstheme="minorHAnsi"/>
                <w:sz w:val="20"/>
                <w:szCs w:val="20"/>
              </w:rPr>
            </w:pPr>
          </w:p>
          <w:p w:rsidR="000C2428" w:rsidRPr="00EC7A94" w:rsidRDefault="000C2428"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Copy of textbook cover &amp; assignments (supporting document J)</w:t>
            </w: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4, 6</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1.599</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0C2428" w:rsidRPr="00EC7A94" w:rsidRDefault="000C2428"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r w:rsidR="000C2428" w:rsidRPr="00EC7A94" w:rsidTr="00842A44">
        <w:trPr>
          <w:trHeight w:val="338"/>
        </w:trPr>
        <w:tc>
          <w:tcPr>
            <w:tcW w:w="1778" w:type="dxa"/>
            <w:vMerge/>
          </w:tcPr>
          <w:p w:rsidR="000C2428" w:rsidRPr="00EC7A94" w:rsidRDefault="000C2428" w:rsidP="00357E60">
            <w:pPr>
              <w:pStyle w:val="NoSpacing"/>
              <w:rPr>
                <w:rFonts w:asciiTheme="minorHAnsi" w:hAnsiTheme="minorHAnsi" w:cstheme="minorHAnsi"/>
                <w:sz w:val="20"/>
                <w:szCs w:val="20"/>
              </w:rPr>
            </w:pPr>
          </w:p>
        </w:tc>
        <w:tc>
          <w:tcPr>
            <w:tcW w:w="1659" w:type="dxa"/>
            <w:vMerge/>
          </w:tcPr>
          <w:p w:rsidR="000C2428" w:rsidRPr="00EC7A94" w:rsidRDefault="000C2428" w:rsidP="00357E60">
            <w:pPr>
              <w:pStyle w:val="NoSpacing"/>
              <w:rPr>
                <w:rFonts w:asciiTheme="minorHAnsi" w:hAnsiTheme="minorHAnsi" w:cstheme="minorHAnsi"/>
                <w:sz w:val="20"/>
                <w:szCs w:val="20"/>
              </w:rPr>
            </w:pPr>
          </w:p>
        </w:tc>
        <w:tc>
          <w:tcPr>
            <w:tcW w:w="1634" w:type="dxa"/>
            <w:vMerge/>
          </w:tcPr>
          <w:p w:rsidR="000C2428" w:rsidRPr="00EC7A94" w:rsidRDefault="000C2428" w:rsidP="00357E60">
            <w:pPr>
              <w:pStyle w:val="NoSpacing"/>
              <w:rPr>
                <w:rFonts w:asciiTheme="minorHAnsi" w:hAnsiTheme="minorHAnsi" w:cstheme="minorHAnsi"/>
                <w:sz w:val="20"/>
                <w:szCs w:val="20"/>
              </w:rPr>
            </w:pPr>
          </w:p>
        </w:tc>
        <w:tc>
          <w:tcPr>
            <w:tcW w:w="1224"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8" w:type="dxa"/>
          </w:tcPr>
          <w:p w:rsidR="000C2428" w:rsidRPr="00EC7A94" w:rsidRDefault="000C2428"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7" w:type="dxa"/>
            <w:vMerge/>
          </w:tcPr>
          <w:p w:rsidR="000C2428" w:rsidRPr="00EC7A94" w:rsidRDefault="000C2428" w:rsidP="00357E60">
            <w:pPr>
              <w:pStyle w:val="NoSpacing"/>
              <w:rPr>
                <w:rFonts w:asciiTheme="minorHAnsi" w:hAnsiTheme="minorHAnsi" w:cstheme="minorHAnsi"/>
                <w:sz w:val="20"/>
                <w:szCs w:val="20"/>
              </w:rPr>
            </w:pPr>
          </w:p>
        </w:tc>
        <w:tc>
          <w:tcPr>
            <w:tcW w:w="1876" w:type="dxa"/>
            <w:vMerge/>
          </w:tcPr>
          <w:p w:rsidR="000C2428" w:rsidRPr="00EC7A94" w:rsidRDefault="000C2428" w:rsidP="00357E60">
            <w:pPr>
              <w:pStyle w:val="NoSpacing"/>
              <w:rPr>
                <w:rFonts w:asciiTheme="minorHAnsi" w:hAnsiTheme="minorHAnsi" w:cstheme="minorHAnsi"/>
                <w:sz w:val="20"/>
                <w:szCs w:val="20"/>
              </w:rPr>
            </w:pPr>
          </w:p>
        </w:tc>
      </w:tr>
    </w:tbl>
    <w:p w:rsidR="000C2428" w:rsidRPr="00EC7A94" w:rsidRDefault="000C2428">
      <w:pPr>
        <w:rPr>
          <w:rFonts w:asciiTheme="minorHAnsi" w:hAnsiTheme="minorHAnsi" w:cstheme="minorHAnsi"/>
          <w:sz w:val="20"/>
          <w:szCs w:val="20"/>
        </w:rPr>
      </w:pPr>
    </w:p>
    <w:p w:rsidR="000C2428" w:rsidRPr="00EC7A94" w:rsidRDefault="000C2428">
      <w:pPr>
        <w:rPr>
          <w:rFonts w:asciiTheme="minorHAnsi" w:hAnsiTheme="minorHAnsi" w:cstheme="minorHAnsi"/>
        </w:rPr>
      </w:pPr>
      <w:r w:rsidRPr="00EC7A94">
        <w:rPr>
          <w:rFonts w:asciiTheme="minorHAnsi" w:hAnsiTheme="minorHAnsi" w:cstheme="minorHAnsi"/>
        </w:rPr>
        <w:br w:type="page"/>
      </w:r>
    </w:p>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A560A2" w:rsidRPr="00EC7A94" w:rsidRDefault="00A560A2" w:rsidP="003B22CF">
      <w:pPr>
        <w:pStyle w:val="NoSpacing"/>
        <w:rPr>
          <w:rFonts w:asciiTheme="minorHAnsi" w:hAnsiTheme="minorHAnsi" w:cstheme="minorHAnsi"/>
          <w:b/>
        </w:rPr>
      </w:pP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Program:</w:t>
      </w:r>
      <w:r w:rsidR="00A560A2" w:rsidRPr="00EC7A94">
        <w:rPr>
          <w:rFonts w:asciiTheme="minorHAnsi" w:hAnsiTheme="minorHAnsi" w:cstheme="minorHAnsi"/>
          <w:b/>
        </w:rPr>
        <w:t xml:space="preserve">  </w:t>
      </w:r>
      <w:r w:rsidRPr="00EC7A94">
        <w:rPr>
          <w:rFonts w:asciiTheme="minorHAnsi" w:hAnsiTheme="minorHAnsi" w:cstheme="minorHAnsi"/>
          <w:b/>
        </w:rPr>
        <w:t>Office Administration</w:t>
      </w:r>
      <w:r w:rsidRPr="00EC7A94">
        <w:rPr>
          <w:rFonts w:asciiTheme="minorHAnsi" w:hAnsiTheme="minorHAnsi" w:cstheme="minorHAnsi"/>
          <w:b/>
        </w:rPr>
        <w:tab/>
        <w:t>Created by:</w:t>
      </w:r>
      <w:r w:rsidRPr="00EC7A94">
        <w:rPr>
          <w:rFonts w:asciiTheme="minorHAnsi" w:hAnsiTheme="minorHAnsi" w:cstheme="minorHAnsi"/>
          <w:b/>
        </w:rPr>
        <w:tab/>
        <w:t>Guillot</w:t>
      </w:r>
      <w:r w:rsidRPr="00EC7A94">
        <w:rPr>
          <w:rFonts w:asciiTheme="minorHAnsi" w:hAnsiTheme="minorHAnsi" w:cstheme="minorHAnsi"/>
          <w:b/>
        </w:rPr>
        <w:tab/>
      </w:r>
      <w:r w:rsidRPr="00EC7A94">
        <w:rPr>
          <w:rFonts w:asciiTheme="minorHAnsi" w:hAnsiTheme="minorHAnsi" w:cstheme="minorHAnsi"/>
          <w:b/>
        </w:rPr>
        <w:tab/>
      </w:r>
      <w:r w:rsidRPr="00EC7A94">
        <w:rPr>
          <w:rFonts w:asciiTheme="minorHAnsi" w:hAnsiTheme="minorHAnsi" w:cstheme="minorHAnsi"/>
          <w:b/>
        </w:rPr>
        <w:tab/>
        <w:t>Date:  January 21, 2011</w:t>
      </w:r>
    </w:p>
    <w:p w:rsidR="003B22CF" w:rsidRPr="00EC7A94" w:rsidRDefault="003B22CF" w:rsidP="003B22CF">
      <w:pPr>
        <w:pStyle w:val="NoSpacing"/>
        <w:rPr>
          <w:rFonts w:asciiTheme="minorHAnsi" w:hAnsiTheme="minorHAnsi" w:cstheme="minorHAnsi"/>
          <w:b/>
        </w:rPr>
      </w:pPr>
    </w:p>
    <w:tbl>
      <w:tblPr>
        <w:tblStyle w:val="TableGrid"/>
        <w:tblW w:w="0" w:type="auto"/>
        <w:tblLook w:val="04A0"/>
      </w:tblPr>
      <w:tblGrid>
        <w:gridCol w:w="1966"/>
        <w:gridCol w:w="2066"/>
        <w:gridCol w:w="2149"/>
        <w:gridCol w:w="2149"/>
        <w:gridCol w:w="1628"/>
        <w:gridCol w:w="1058"/>
      </w:tblGrid>
      <w:tr w:rsidR="003B22CF" w:rsidRPr="00EC7A94" w:rsidTr="003B22CF">
        <w:tc>
          <w:tcPr>
            <w:tcW w:w="2268"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252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279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279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198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Lack of Evidence</w:t>
            </w:r>
          </w:p>
        </w:tc>
        <w:tc>
          <w:tcPr>
            <w:tcW w:w="126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3B22CF">
        <w:tc>
          <w:tcPr>
            <w:tcW w:w="2268" w:type="dxa"/>
          </w:tcPr>
          <w:p w:rsidR="003B22CF" w:rsidRPr="00EC7A94" w:rsidRDefault="003B22CF" w:rsidP="003B22CF">
            <w:pPr>
              <w:rPr>
                <w:rFonts w:cstheme="minorHAnsi"/>
                <w:sz w:val="20"/>
                <w:szCs w:val="20"/>
              </w:rPr>
            </w:pPr>
            <w:r w:rsidRPr="00EC7A94">
              <w:rPr>
                <w:rFonts w:cstheme="minorHAnsi"/>
                <w:sz w:val="20"/>
                <w:szCs w:val="20"/>
              </w:rPr>
              <w:t>1. Demonstrate appropriate etiquette, ethics, and professionalism in the business office setting.</w:t>
            </w:r>
          </w:p>
        </w:tc>
        <w:tc>
          <w:tcPr>
            <w:tcW w:w="2520" w:type="dxa"/>
          </w:tcPr>
          <w:p w:rsidR="003B22CF" w:rsidRPr="00EC7A94" w:rsidRDefault="003B22CF" w:rsidP="003B22CF">
            <w:pPr>
              <w:rPr>
                <w:rFonts w:cstheme="minorHAnsi"/>
                <w:sz w:val="20"/>
                <w:szCs w:val="20"/>
              </w:rPr>
            </w:pPr>
            <w:r w:rsidRPr="00EC7A94">
              <w:rPr>
                <w:rFonts w:cstheme="minorHAnsi"/>
                <w:sz w:val="20"/>
                <w:szCs w:val="20"/>
              </w:rPr>
              <w:t>Students can always differentiate between good ethical practices and an ethical lapse in a business environment.</w:t>
            </w:r>
          </w:p>
        </w:tc>
        <w:tc>
          <w:tcPr>
            <w:tcW w:w="2790" w:type="dxa"/>
          </w:tcPr>
          <w:p w:rsidR="003B22CF" w:rsidRPr="00EC7A94" w:rsidRDefault="003B22CF" w:rsidP="003B22CF">
            <w:pPr>
              <w:rPr>
                <w:rFonts w:cstheme="minorHAnsi"/>
                <w:sz w:val="20"/>
                <w:szCs w:val="20"/>
              </w:rPr>
            </w:pPr>
            <w:r w:rsidRPr="00EC7A94">
              <w:rPr>
                <w:rFonts w:cstheme="minorHAnsi"/>
                <w:sz w:val="20"/>
                <w:szCs w:val="20"/>
              </w:rPr>
              <w:t>Students can sometimes differentiate between good ethical practices and an ethical lapse in a business environment.</w:t>
            </w:r>
          </w:p>
        </w:tc>
        <w:tc>
          <w:tcPr>
            <w:tcW w:w="2790" w:type="dxa"/>
          </w:tcPr>
          <w:p w:rsidR="003B22CF" w:rsidRPr="00EC7A94" w:rsidRDefault="003B22CF" w:rsidP="003B22CF">
            <w:pPr>
              <w:rPr>
                <w:rFonts w:cstheme="minorHAnsi"/>
                <w:sz w:val="20"/>
                <w:szCs w:val="20"/>
              </w:rPr>
            </w:pPr>
            <w:r w:rsidRPr="00EC7A94">
              <w:rPr>
                <w:rFonts w:cstheme="minorHAnsi"/>
                <w:sz w:val="20"/>
                <w:szCs w:val="20"/>
              </w:rPr>
              <w:t>Students can occasionally differentiate between good ethical practices and an ethical lapse in a business environment.</w:t>
            </w:r>
          </w:p>
        </w:tc>
        <w:tc>
          <w:tcPr>
            <w:tcW w:w="1980"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260"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3B22CF" w:rsidP="003B22CF">
            <w:pPr>
              <w:rPr>
                <w:rFonts w:cstheme="minorHAnsi"/>
                <w:sz w:val="20"/>
                <w:szCs w:val="20"/>
              </w:rPr>
            </w:pPr>
            <w:r w:rsidRPr="00EC7A94">
              <w:rPr>
                <w:rFonts w:cstheme="minorHAnsi"/>
                <w:sz w:val="20"/>
                <w:szCs w:val="20"/>
              </w:rPr>
              <w:t>2. Illustrate the ability to work in a team environment.</w:t>
            </w:r>
          </w:p>
        </w:tc>
        <w:tc>
          <w:tcPr>
            <w:tcW w:w="2520" w:type="dxa"/>
          </w:tcPr>
          <w:p w:rsidR="003B22CF" w:rsidRPr="00EC7A94" w:rsidRDefault="003B22CF" w:rsidP="003B22CF">
            <w:pPr>
              <w:rPr>
                <w:rFonts w:cstheme="minorHAnsi"/>
                <w:sz w:val="20"/>
                <w:szCs w:val="20"/>
              </w:rPr>
            </w:pPr>
            <w:r w:rsidRPr="00EC7A94">
              <w:rPr>
                <w:rFonts w:cstheme="minorHAnsi"/>
                <w:sz w:val="20"/>
                <w:szCs w:val="20"/>
              </w:rPr>
              <w:t>Participates in the majority of team building exercises and oral/visual presentations</w:t>
            </w:r>
          </w:p>
        </w:tc>
        <w:tc>
          <w:tcPr>
            <w:tcW w:w="2790" w:type="dxa"/>
          </w:tcPr>
          <w:p w:rsidR="003B22CF" w:rsidRPr="00EC7A94" w:rsidRDefault="003B22CF" w:rsidP="003B22CF">
            <w:pPr>
              <w:rPr>
                <w:rFonts w:cstheme="minorHAnsi"/>
                <w:sz w:val="20"/>
                <w:szCs w:val="20"/>
              </w:rPr>
            </w:pPr>
            <w:r w:rsidRPr="00EC7A94">
              <w:rPr>
                <w:rFonts w:cstheme="minorHAnsi"/>
                <w:sz w:val="20"/>
                <w:szCs w:val="20"/>
              </w:rPr>
              <w:t>Participates in some of the team building exercises and oral/visual presentations</w:t>
            </w:r>
          </w:p>
        </w:tc>
        <w:tc>
          <w:tcPr>
            <w:tcW w:w="2790" w:type="dxa"/>
          </w:tcPr>
          <w:p w:rsidR="003B22CF" w:rsidRPr="00EC7A94" w:rsidRDefault="003B22CF" w:rsidP="003B22CF">
            <w:pPr>
              <w:rPr>
                <w:rFonts w:cstheme="minorHAnsi"/>
                <w:sz w:val="20"/>
                <w:szCs w:val="20"/>
              </w:rPr>
            </w:pPr>
            <w:r w:rsidRPr="00EC7A94">
              <w:rPr>
                <w:rFonts w:cstheme="minorHAnsi"/>
                <w:sz w:val="20"/>
                <w:szCs w:val="20"/>
              </w:rPr>
              <w:t>Participates in a few of the team building exercises and oral/visual presentations</w:t>
            </w:r>
          </w:p>
        </w:tc>
        <w:tc>
          <w:tcPr>
            <w:tcW w:w="1980"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260"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3B22CF" w:rsidP="003B22CF">
            <w:pPr>
              <w:rPr>
                <w:rFonts w:cstheme="minorHAnsi"/>
                <w:sz w:val="20"/>
                <w:szCs w:val="20"/>
              </w:rPr>
            </w:pPr>
            <w:r w:rsidRPr="00EC7A94">
              <w:rPr>
                <w:rFonts w:cstheme="minorHAnsi"/>
                <w:sz w:val="20"/>
                <w:szCs w:val="20"/>
              </w:rPr>
              <w:t>3. Use office procedure skills.</w:t>
            </w:r>
          </w:p>
        </w:tc>
        <w:tc>
          <w:tcPr>
            <w:tcW w:w="2520" w:type="dxa"/>
          </w:tcPr>
          <w:p w:rsidR="003B22CF" w:rsidRPr="00EC7A94" w:rsidRDefault="003B22CF" w:rsidP="003B22CF">
            <w:pPr>
              <w:rPr>
                <w:rFonts w:cstheme="minorHAnsi"/>
                <w:sz w:val="20"/>
                <w:szCs w:val="20"/>
              </w:rPr>
            </w:pPr>
            <w:r w:rsidRPr="00EC7A94">
              <w:rPr>
                <w:rFonts w:cstheme="minorHAnsi"/>
                <w:sz w:val="20"/>
                <w:szCs w:val="20"/>
              </w:rPr>
              <w:t>Routinely uses correct office procedures to accomplish tasks.</w:t>
            </w:r>
          </w:p>
        </w:tc>
        <w:tc>
          <w:tcPr>
            <w:tcW w:w="2790" w:type="dxa"/>
          </w:tcPr>
          <w:p w:rsidR="003B22CF" w:rsidRPr="00EC7A94" w:rsidRDefault="003B22CF" w:rsidP="003B22CF">
            <w:pPr>
              <w:rPr>
                <w:rFonts w:cstheme="minorHAnsi"/>
                <w:sz w:val="20"/>
                <w:szCs w:val="20"/>
              </w:rPr>
            </w:pPr>
            <w:r w:rsidRPr="00EC7A94">
              <w:rPr>
                <w:rFonts w:cstheme="minorHAnsi"/>
                <w:sz w:val="20"/>
                <w:szCs w:val="20"/>
              </w:rPr>
              <w:t>Generally uses correct office procedures to accomplish tasks.</w:t>
            </w:r>
          </w:p>
        </w:tc>
        <w:tc>
          <w:tcPr>
            <w:tcW w:w="2790" w:type="dxa"/>
          </w:tcPr>
          <w:p w:rsidR="003B22CF" w:rsidRPr="00EC7A94" w:rsidRDefault="003B22CF" w:rsidP="003B22CF">
            <w:pPr>
              <w:rPr>
                <w:rFonts w:cstheme="minorHAnsi"/>
                <w:sz w:val="20"/>
                <w:szCs w:val="20"/>
              </w:rPr>
            </w:pPr>
            <w:r w:rsidRPr="00EC7A94">
              <w:rPr>
                <w:rFonts w:cstheme="minorHAnsi"/>
                <w:sz w:val="20"/>
                <w:szCs w:val="20"/>
              </w:rPr>
              <w:t>Seldom uses correct office procedures to accomplish tasks.</w:t>
            </w:r>
          </w:p>
        </w:tc>
        <w:tc>
          <w:tcPr>
            <w:tcW w:w="1980"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260"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3B22CF" w:rsidP="003B22CF">
            <w:pPr>
              <w:rPr>
                <w:rFonts w:cstheme="minorHAnsi"/>
                <w:sz w:val="20"/>
                <w:szCs w:val="20"/>
              </w:rPr>
            </w:pPr>
            <w:r w:rsidRPr="00EC7A94">
              <w:rPr>
                <w:rFonts w:cstheme="minorHAnsi"/>
                <w:sz w:val="20"/>
                <w:szCs w:val="20"/>
              </w:rPr>
              <w:t>4. Use word processing, spreadsheet, database, and presentation software.</w:t>
            </w:r>
          </w:p>
        </w:tc>
        <w:tc>
          <w:tcPr>
            <w:tcW w:w="2520" w:type="dxa"/>
          </w:tcPr>
          <w:p w:rsidR="003B22CF" w:rsidRPr="00EC7A94" w:rsidRDefault="003B22CF" w:rsidP="003B22CF">
            <w:pPr>
              <w:rPr>
                <w:rFonts w:cstheme="minorHAnsi"/>
                <w:sz w:val="20"/>
                <w:szCs w:val="20"/>
              </w:rPr>
            </w:pPr>
            <w:r w:rsidRPr="00EC7A94">
              <w:rPr>
                <w:rFonts w:cstheme="minorHAnsi"/>
                <w:sz w:val="20"/>
                <w:szCs w:val="20"/>
              </w:rPr>
              <w:t>Independently locates and uses all necessary features of word processing, spreadsheet, database, and presentation software.</w:t>
            </w:r>
          </w:p>
        </w:tc>
        <w:tc>
          <w:tcPr>
            <w:tcW w:w="2790" w:type="dxa"/>
          </w:tcPr>
          <w:p w:rsidR="003B22CF" w:rsidRPr="00EC7A94" w:rsidRDefault="003B22CF" w:rsidP="003B22CF">
            <w:pPr>
              <w:rPr>
                <w:rFonts w:cstheme="minorHAnsi"/>
                <w:sz w:val="20"/>
                <w:szCs w:val="20"/>
              </w:rPr>
            </w:pPr>
            <w:r w:rsidRPr="00EC7A94">
              <w:rPr>
                <w:rFonts w:cstheme="minorHAnsi"/>
                <w:sz w:val="20"/>
                <w:szCs w:val="20"/>
              </w:rPr>
              <w:t>Can locate and use some features of word processing, spreadsheet, database, and presentation software.</w:t>
            </w:r>
          </w:p>
        </w:tc>
        <w:tc>
          <w:tcPr>
            <w:tcW w:w="2790" w:type="dxa"/>
          </w:tcPr>
          <w:p w:rsidR="003B22CF" w:rsidRPr="00EC7A94" w:rsidRDefault="003B22CF" w:rsidP="003B22CF">
            <w:pPr>
              <w:rPr>
                <w:rFonts w:cstheme="minorHAnsi"/>
                <w:sz w:val="20"/>
                <w:szCs w:val="20"/>
              </w:rPr>
            </w:pPr>
            <w:r w:rsidRPr="00EC7A94">
              <w:rPr>
                <w:rFonts w:cstheme="minorHAnsi"/>
                <w:sz w:val="20"/>
                <w:szCs w:val="20"/>
              </w:rPr>
              <w:t>Needs assistance to use features of word processing, spreadsheet, database, and presentation software.</w:t>
            </w:r>
          </w:p>
        </w:tc>
        <w:tc>
          <w:tcPr>
            <w:tcW w:w="1980"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260" w:type="dxa"/>
          </w:tcPr>
          <w:p w:rsidR="003B22CF" w:rsidRPr="00EC7A94" w:rsidRDefault="003B22CF" w:rsidP="003B22CF">
            <w:pPr>
              <w:pStyle w:val="NoSpacing"/>
              <w:rPr>
                <w:rFonts w:cstheme="minorHAnsi"/>
              </w:rPr>
            </w:pPr>
          </w:p>
        </w:tc>
      </w:tr>
      <w:tr w:rsidR="003B22CF" w:rsidRPr="00EC7A94" w:rsidTr="003B22CF">
        <w:tc>
          <w:tcPr>
            <w:tcW w:w="2268" w:type="dxa"/>
          </w:tcPr>
          <w:p w:rsidR="003B22CF" w:rsidRPr="00EC7A94" w:rsidRDefault="003B22CF" w:rsidP="003B22CF">
            <w:pPr>
              <w:rPr>
                <w:rFonts w:cstheme="minorHAnsi"/>
                <w:sz w:val="20"/>
                <w:szCs w:val="20"/>
              </w:rPr>
            </w:pPr>
            <w:r w:rsidRPr="00EC7A94">
              <w:rPr>
                <w:rFonts w:cstheme="minorHAnsi"/>
                <w:sz w:val="20"/>
                <w:szCs w:val="20"/>
              </w:rPr>
              <w:t>5. Proofread, edit, and apply basic rules of grammar to general business correspondence.</w:t>
            </w:r>
          </w:p>
        </w:tc>
        <w:tc>
          <w:tcPr>
            <w:tcW w:w="2520" w:type="dxa"/>
          </w:tcPr>
          <w:p w:rsidR="003B22CF" w:rsidRPr="00EC7A94" w:rsidRDefault="003B22CF" w:rsidP="003B22CF">
            <w:pPr>
              <w:rPr>
                <w:rFonts w:cstheme="minorHAnsi"/>
                <w:sz w:val="20"/>
                <w:szCs w:val="20"/>
              </w:rPr>
            </w:pPr>
            <w:r w:rsidRPr="00EC7A94">
              <w:rPr>
                <w:rFonts w:cstheme="minorHAnsi"/>
                <w:sz w:val="20"/>
                <w:szCs w:val="20"/>
              </w:rPr>
              <w:t>Expresses and organizes ideas, grammar, and spelling with a high degree of effectiveness.</w:t>
            </w:r>
          </w:p>
        </w:tc>
        <w:tc>
          <w:tcPr>
            <w:tcW w:w="2790" w:type="dxa"/>
          </w:tcPr>
          <w:p w:rsidR="003B22CF" w:rsidRPr="00EC7A94" w:rsidRDefault="003B22CF" w:rsidP="003B22CF">
            <w:pPr>
              <w:rPr>
                <w:rFonts w:cstheme="minorHAnsi"/>
                <w:sz w:val="20"/>
                <w:szCs w:val="20"/>
              </w:rPr>
            </w:pPr>
            <w:r w:rsidRPr="00EC7A94">
              <w:rPr>
                <w:rFonts w:cstheme="minorHAnsi"/>
                <w:sz w:val="20"/>
                <w:szCs w:val="20"/>
              </w:rPr>
              <w:t>Expresses and organizes ideas, grammar, and spelling with some degree of effectiveness.</w:t>
            </w:r>
          </w:p>
        </w:tc>
        <w:tc>
          <w:tcPr>
            <w:tcW w:w="2790" w:type="dxa"/>
          </w:tcPr>
          <w:p w:rsidR="003B22CF" w:rsidRPr="00EC7A94" w:rsidRDefault="003B22CF" w:rsidP="003B22CF">
            <w:pPr>
              <w:rPr>
                <w:rFonts w:cstheme="minorHAnsi"/>
                <w:sz w:val="20"/>
                <w:szCs w:val="20"/>
              </w:rPr>
            </w:pPr>
            <w:r w:rsidRPr="00EC7A94">
              <w:rPr>
                <w:rFonts w:cstheme="minorHAnsi"/>
                <w:sz w:val="20"/>
                <w:szCs w:val="20"/>
              </w:rPr>
              <w:t>Expresses and organizes ideas, grammar, and spelling with limited effectiveness.</w:t>
            </w:r>
          </w:p>
        </w:tc>
        <w:tc>
          <w:tcPr>
            <w:tcW w:w="1980"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1260" w:type="dxa"/>
          </w:tcPr>
          <w:p w:rsidR="003B22CF" w:rsidRPr="00EC7A94" w:rsidRDefault="003B22CF" w:rsidP="003B22CF">
            <w:pPr>
              <w:pStyle w:val="NoSpacing"/>
              <w:rPr>
                <w:rFonts w:cstheme="minorHAnsi"/>
              </w:rPr>
            </w:pPr>
          </w:p>
        </w:tc>
      </w:tr>
    </w:tbl>
    <w:p w:rsidR="003B22CF" w:rsidRPr="00EC7A94" w:rsidRDefault="003B22CF" w:rsidP="003B22CF">
      <w:pPr>
        <w:pStyle w:val="NoSpacing"/>
        <w:rPr>
          <w:rFonts w:asciiTheme="minorHAnsi" w:hAnsiTheme="minorHAnsi" w:cstheme="minorHAnsi"/>
          <w:sz w:val="22"/>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2D6355" w:rsidRDefault="002D6355">
      <w:pPr>
        <w:rPr>
          <w:rFonts w:asciiTheme="minorHAnsi" w:hAnsiTheme="minorHAnsi" w:cstheme="minorHAnsi"/>
        </w:rPr>
      </w:pPr>
    </w:p>
    <w:p w:rsidR="003B22CF"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3B22CF" w:rsidRPr="00EC7A94">
        <w:rPr>
          <w:rFonts w:asciiTheme="minorHAnsi" w:hAnsiTheme="minorHAnsi" w:cstheme="minorHAnsi"/>
        </w:rPr>
        <w:br w:type="page"/>
      </w:r>
    </w:p>
    <w:p w:rsidR="00BC031E" w:rsidRPr="00EC7A94" w:rsidRDefault="00BC031E" w:rsidP="00D35E9A">
      <w:pPr>
        <w:pStyle w:val="NoSpacing"/>
        <w:jc w:val="center"/>
        <w:rPr>
          <w:rFonts w:asciiTheme="minorHAnsi" w:hAnsiTheme="minorHAnsi" w:cstheme="minorHAnsi"/>
          <w:b/>
          <w:sz w:val="28"/>
          <w:szCs w:val="28"/>
        </w:rPr>
      </w:pPr>
      <w:bookmarkStart w:id="12" w:name="Paralegal"/>
      <w:bookmarkEnd w:id="12"/>
      <w:r w:rsidRPr="00EC7A94">
        <w:rPr>
          <w:rFonts w:asciiTheme="minorHAnsi" w:hAnsiTheme="minorHAnsi" w:cstheme="minorHAnsi"/>
          <w:b/>
          <w:sz w:val="28"/>
          <w:szCs w:val="28"/>
        </w:rPr>
        <w:lastRenderedPageBreak/>
        <w:t>Paralegal</w:t>
      </w:r>
    </w:p>
    <w:p w:rsidR="00BC031E" w:rsidRPr="00EC7A94" w:rsidRDefault="00BC031E" w:rsidP="00BC031E">
      <w:pPr>
        <w:pStyle w:val="NoSpacing"/>
        <w:rPr>
          <w:rFonts w:asciiTheme="minorHAnsi" w:hAnsiTheme="minorHAnsi" w:cstheme="minorHAnsi"/>
        </w:rPr>
      </w:pPr>
    </w:p>
    <w:tbl>
      <w:tblPr>
        <w:tblStyle w:val="TableGrid"/>
        <w:tblW w:w="0" w:type="auto"/>
        <w:jc w:val="center"/>
        <w:shd w:val="clear" w:color="auto" w:fill="DBE5F1" w:themeFill="accent1" w:themeFillTint="33"/>
        <w:tblLook w:val="04A0"/>
      </w:tblPr>
      <w:tblGrid>
        <w:gridCol w:w="3312"/>
        <w:gridCol w:w="3908"/>
        <w:gridCol w:w="3796"/>
      </w:tblGrid>
      <w:tr w:rsidR="00BC031E" w:rsidRPr="00EC7A94" w:rsidTr="00EB25B5">
        <w:trPr>
          <w:jc w:val="center"/>
        </w:trPr>
        <w:tc>
          <w:tcPr>
            <w:tcW w:w="11016" w:type="dxa"/>
            <w:gridSpan w:val="3"/>
            <w:shd w:val="clear" w:color="auto" w:fill="DBE5F1" w:themeFill="accent1" w:themeFillTint="33"/>
          </w:tcPr>
          <w:p w:rsidR="00BC031E" w:rsidRPr="00EC7A94" w:rsidRDefault="00BC031E" w:rsidP="00EB25B5">
            <w:pPr>
              <w:jc w:val="center"/>
              <w:rPr>
                <w:rFonts w:cstheme="minorHAnsi"/>
                <w:b/>
                <w:sz w:val="28"/>
                <w:szCs w:val="28"/>
              </w:rPr>
            </w:pPr>
            <w:r w:rsidRPr="00EC7A94">
              <w:rPr>
                <w:rFonts w:cstheme="minorHAnsi"/>
                <w:b/>
                <w:sz w:val="28"/>
                <w:szCs w:val="28"/>
              </w:rPr>
              <w:t>Lamar State College-Port Arthur</w:t>
            </w:r>
          </w:p>
          <w:p w:rsidR="00BC031E" w:rsidRPr="00EC7A94" w:rsidRDefault="00BC031E" w:rsidP="00EB25B5">
            <w:pPr>
              <w:jc w:val="center"/>
              <w:rPr>
                <w:rFonts w:cstheme="minorHAnsi"/>
                <w:b/>
                <w:sz w:val="24"/>
                <w:szCs w:val="24"/>
              </w:rPr>
            </w:pPr>
            <w:r w:rsidRPr="00EC7A94">
              <w:rPr>
                <w:rFonts w:cstheme="minorHAnsi"/>
                <w:b/>
                <w:sz w:val="24"/>
                <w:szCs w:val="24"/>
              </w:rPr>
              <w:t>2009-2011 Educational Programs Assessment Summary</w:t>
            </w:r>
          </w:p>
        </w:tc>
      </w:tr>
      <w:tr w:rsidR="00BC031E" w:rsidRPr="00EC7A94" w:rsidTr="00EB25B5">
        <w:trPr>
          <w:trHeight w:val="368"/>
          <w:jc w:val="center"/>
        </w:trPr>
        <w:tc>
          <w:tcPr>
            <w:tcW w:w="11016"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 xml:space="preserve">Educational Program:  Paralegal </w:t>
            </w:r>
          </w:p>
        </w:tc>
      </w:tr>
      <w:tr w:rsidR="00BC031E" w:rsidRPr="00EC7A94" w:rsidTr="00EB25B5">
        <w:trPr>
          <w:trHeight w:val="350"/>
          <w:jc w:val="center"/>
        </w:trPr>
        <w:tc>
          <w:tcPr>
            <w:tcW w:w="11016"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Degree/Certificate Award:  AAS</w:t>
            </w:r>
          </w:p>
        </w:tc>
      </w:tr>
      <w:tr w:rsidR="00BC031E" w:rsidRPr="00EC7A94" w:rsidTr="00EB25B5">
        <w:trPr>
          <w:trHeight w:val="440"/>
          <w:jc w:val="center"/>
        </w:trPr>
        <w:tc>
          <w:tcPr>
            <w:tcW w:w="11016" w:type="dxa"/>
            <w:gridSpan w:val="3"/>
            <w:shd w:val="clear" w:color="auto" w:fill="DBE5F1" w:themeFill="accent1" w:themeFillTint="33"/>
            <w:vAlign w:val="bottom"/>
          </w:tcPr>
          <w:p w:rsidR="00BC031E" w:rsidRPr="00EC7A94" w:rsidRDefault="00BC031E" w:rsidP="00EB25B5">
            <w:pPr>
              <w:jc w:val="center"/>
              <w:rPr>
                <w:rFonts w:cstheme="minorHAnsi"/>
                <w:b/>
                <w:sz w:val="28"/>
                <w:szCs w:val="28"/>
              </w:rPr>
            </w:pPr>
            <w:r w:rsidRPr="00EC7A94">
              <w:rPr>
                <w:rFonts w:cstheme="minorHAnsi"/>
                <w:b/>
                <w:sz w:val="28"/>
                <w:szCs w:val="28"/>
              </w:rPr>
              <w:t>Assessment Summary</w:t>
            </w:r>
          </w:p>
        </w:tc>
      </w:tr>
      <w:tr w:rsidR="00BC031E" w:rsidRPr="00EC7A94" w:rsidTr="00EB25B5">
        <w:trPr>
          <w:trHeight w:val="710"/>
          <w:jc w:val="center"/>
        </w:trPr>
        <w:tc>
          <w:tcPr>
            <w:tcW w:w="3312"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Key Assessment Program SLO’s</w:t>
            </w:r>
          </w:p>
        </w:tc>
        <w:tc>
          <w:tcPr>
            <w:tcW w:w="3908"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Results and Analysis</w:t>
            </w:r>
          </w:p>
        </w:tc>
        <w:tc>
          <w:tcPr>
            <w:tcW w:w="3796" w:type="dxa"/>
            <w:shd w:val="clear" w:color="auto" w:fill="DBE5F1" w:themeFill="accent1" w:themeFillTint="33"/>
            <w:vAlign w:val="center"/>
          </w:tcPr>
          <w:p w:rsidR="00BC031E" w:rsidRPr="00EC7A94" w:rsidRDefault="00BC031E" w:rsidP="00EB25B5">
            <w:pPr>
              <w:jc w:val="center"/>
              <w:rPr>
                <w:rFonts w:cstheme="minorHAnsi"/>
                <w:sz w:val="28"/>
                <w:szCs w:val="28"/>
              </w:rPr>
            </w:pPr>
            <w:r w:rsidRPr="00EC7A94">
              <w:rPr>
                <w:rFonts w:cstheme="minorHAnsi"/>
                <w:sz w:val="28"/>
                <w:szCs w:val="28"/>
              </w:rPr>
              <w:t>Implementation &amp; Evidence</w:t>
            </w:r>
          </w:p>
          <w:p w:rsidR="00BC031E" w:rsidRPr="00EC7A94" w:rsidRDefault="00BC031E" w:rsidP="00EB25B5">
            <w:pPr>
              <w:jc w:val="center"/>
              <w:rPr>
                <w:rFonts w:cstheme="minorHAnsi"/>
                <w:sz w:val="28"/>
                <w:szCs w:val="28"/>
              </w:rPr>
            </w:pPr>
            <w:r w:rsidRPr="00EC7A94">
              <w:rPr>
                <w:rFonts w:cstheme="minorHAnsi"/>
                <w:sz w:val="28"/>
                <w:szCs w:val="28"/>
              </w:rPr>
              <w:t>of Improvement</w:t>
            </w:r>
          </w:p>
        </w:tc>
      </w:tr>
      <w:tr w:rsidR="00BC031E" w:rsidRPr="00EC7A94" w:rsidTr="00EB25B5">
        <w:trPr>
          <w:trHeight w:val="1880"/>
          <w:jc w:val="center"/>
        </w:trPr>
        <w:tc>
          <w:tcPr>
            <w:tcW w:w="3312"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acquire an understanding of the Westlaw online research program to broaden their online legal research computer ability.</w:t>
            </w:r>
          </w:p>
          <w:p w:rsidR="00BC031E" w:rsidRPr="00EC7A94" w:rsidRDefault="00BC031E" w:rsidP="00EB25B5">
            <w:pPr>
              <w:rPr>
                <w:rFonts w:cstheme="minorHAnsi"/>
                <w:sz w:val="20"/>
                <w:szCs w:val="20"/>
              </w:rPr>
            </w:pPr>
            <w:r w:rsidRPr="00EC7A94">
              <w:rPr>
                <w:rFonts w:cstheme="minorHAnsi"/>
                <w:sz w:val="20"/>
                <w:szCs w:val="20"/>
              </w:rPr>
              <w:t>PSLO 5: Illustrate the ability to use computer, accounting, and organizational skills.</w:t>
            </w:r>
          </w:p>
        </w:tc>
        <w:tc>
          <w:tcPr>
            <w:tcW w:w="3908"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Determined that students needed to learn the Westlaw program for most law offices.</w:t>
            </w:r>
          </w:p>
        </w:tc>
        <w:tc>
          <w:tcPr>
            <w:tcW w:w="3796"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Purchased membership in the Westlaw online legal research program for our students.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American Bar Association-required (our Paralegal Program approval body) course outline for LGLA 1401 Legal Research and Writing course.</w:t>
            </w:r>
          </w:p>
        </w:tc>
      </w:tr>
      <w:tr w:rsidR="00BC031E" w:rsidRPr="00EC7A94" w:rsidTr="00EB25B5">
        <w:trPr>
          <w:trHeight w:val="1880"/>
          <w:jc w:val="center"/>
        </w:trPr>
        <w:tc>
          <w:tcPr>
            <w:tcW w:w="3312"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improve their understanding of legal ethics.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 xml:space="preserve">PSLO 3:  Demonstrate appropriate etiquette, ethics, and professionalism in the legal environment.  </w:t>
            </w:r>
          </w:p>
        </w:tc>
        <w:tc>
          <w:tcPr>
            <w:tcW w:w="3908"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greater exposure to ethical reading.</w:t>
            </w:r>
          </w:p>
        </w:tc>
        <w:tc>
          <w:tcPr>
            <w:tcW w:w="3796"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Changed to a Real Property course (LGLA 2309) textbook with ethics material in every chapter.</w:t>
            </w:r>
          </w:p>
          <w:p w:rsidR="00BC031E" w:rsidRPr="00EC7A94" w:rsidRDefault="00BC031E" w:rsidP="00EB25B5">
            <w:pPr>
              <w:rPr>
                <w:rFonts w:cstheme="minorHAnsi"/>
                <w:sz w:val="20"/>
                <w:szCs w:val="20"/>
              </w:rPr>
            </w:pPr>
          </w:p>
          <w:p w:rsidR="00BC031E" w:rsidRPr="00EC7A94" w:rsidRDefault="00BC031E" w:rsidP="001F561B">
            <w:pPr>
              <w:rPr>
                <w:rFonts w:cstheme="minorHAnsi"/>
                <w:sz w:val="20"/>
                <w:szCs w:val="20"/>
              </w:rPr>
            </w:pPr>
            <w:r w:rsidRPr="00295900">
              <w:rPr>
                <w:rFonts w:cstheme="minorHAnsi"/>
                <w:sz w:val="20"/>
                <w:szCs w:val="20"/>
              </w:rPr>
              <w:t>Evidence:  Copy of textbook cover</w:t>
            </w:r>
            <w:r w:rsidRPr="001F561B">
              <w:rPr>
                <w:rFonts w:cstheme="minorHAnsi"/>
                <w:sz w:val="20"/>
                <w:szCs w:val="20"/>
              </w:rPr>
              <w:t xml:space="preserve"> </w:t>
            </w:r>
          </w:p>
        </w:tc>
      </w:tr>
      <w:tr w:rsidR="00BC031E" w:rsidRPr="00EC7A94" w:rsidTr="00EB25B5">
        <w:trPr>
          <w:trHeight w:val="1880"/>
          <w:jc w:val="center"/>
        </w:trPr>
        <w:tc>
          <w:tcPr>
            <w:tcW w:w="3312"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will improve their document-drafting ability.</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2:  Apply correct drafting procedures to transactional and court documents.</w:t>
            </w:r>
          </w:p>
        </w:tc>
        <w:tc>
          <w:tcPr>
            <w:tcW w:w="3908"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additional document-drafting ability early in their paralegal education.</w:t>
            </w:r>
          </w:p>
        </w:tc>
        <w:tc>
          <w:tcPr>
            <w:tcW w:w="3796"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Added a form-drafting exercise to their introductory paralegal course, LGLA 1307.</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Copy of assignment.</w:t>
            </w:r>
          </w:p>
        </w:tc>
      </w:tr>
    </w:tbl>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BC031E" w:rsidRPr="00EC7A94" w:rsidRDefault="00BC031E" w:rsidP="00BC031E">
      <w:pPr>
        <w:pStyle w:val="NoSpacing"/>
        <w:rPr>
          <w:rFonts w:asciiTheme="minorHAnsi" w:hAnsiTheme="minorHAnsi" w:cstheme="minorHAnsi"/>
        </w:rPr>
      </w:pPr>
    </w:p>
    <w:p w:rsidR="003B22CF" w:rsidRDefault="00CD57CB" w:rsidP="00BC031E">
      <w:pPr>
        <w:pStyle w:val="NoSpacing"/>
        <w:rPr>
          <w:rFonts w:asciiTheme="minorHAnsi" w:hAnsiTheme="minorHAnsi" w:cstheme="minorHAnsi"/>
        </w:rPr>
      </w:pPr>
      <w:r>
        <w:rPr>
          <w:rFonts w:asciiTheme="minorHAnsi" w:hAnsiTheme="minorHAnsi" w:cstheme="minorHAnsi"/>
        </w:rPr>
        <w:t>LSC-PA’s Paralegal program provides students with the necessary knowledge and skills to function successfully as a paralegal in law offices, corporations, government offices, and private industry.  Upon completion of the program, students receive an Associate of Applied Science degree.</w:t>
      </w:r>
    </w:p>
    <w:p w:rsidR="00CD57CB" w:rsidRDefault="00CD57CB" w:rsidP="00BC031E">
      <w:pPr>
        <w:pStyle w:val="NoSpacing"/>
        <w:rPr>
          <w:rFonts w:asciiTheme="minorHAnsi" w:hAnsiTheme="minorHAnsi" w:cstheme="minorHAnsi"/>
        </w:rPr>
      </w:pPr>
    </w:p>
    <w:p w:rsidR="00CD57CB" w:rsidRDefault="00CD57CB" w:rsidP="00BC031E">
      <w:pPr>
        <w:pStyle w:val="NoSpacing"/>
        <w:rPr>
          <w:rFonts w:asciiTheme="minorHAnsi" w:hAnsiTheme="minorHAnsi" w:cstheme="minorHAnsi"/>
        </w:rPr>
      </w:pPr>
      <w:r>
        <w:rPr>
          <w:rFonts w:asciiTheme="minorHAnsi" w:hAnsiTheme="minorHAnsi" w:cstheme="minorHAnsi"/>
        </w:rPr>
        <w:t>Students barely eked by the success criteria for PSLO 1,</w:t>
      </w:r>
      <w:r w:rsidRPr="00CD57CB">
        <w:rPr>
          <w:rFonts w:asciiTheme="minorHAnsi" w:eastAsia="Calibri" w:hAnsiTheme="minorHAnsi" w:cstheme="minorHAnsi"/>
          <w:sz w:val="20"/>
          <w:szCs w:val="20"/>
        </w:rPr>
        <w:t xml:space="preserve"> </w:t>
      </w:r>
      <w:r>
        <w:rPr>
          <w:rFonts w:asciiTheme="minorHAnsi" w:eastAsia="Calibri" w:hAnsiTheme="minorHAnsi" w:cstheme="minorHAnsi"/>
          <w:sz w:val="20"/>
          <w:szCs w:val="20"/>
        </w:rPr>
        <w:t>“</w:t>
      </w:r>
      <w:r w:rsidRPr="00CD57CB">
        <w:rPr>
          <w:rFonts w:asciiTheme="minorHAnsi" w:hAnsiTheme="minorHAnsi" w:cstheme="minorHAnsi"/>
        </w:rPr>
        <w:t>Identify legal terms, structure of a law</w:t>
      </w:r>
      <w:r>
        <w:rPr>
          <w:rFonts w:asciiTheme="minorHAnsi" w:hAnsiTheme="minorHAnsi" w:cstheme="minorHAnsi"/>
        </w:rPr>
        <w:t xml:space="preserve"> firm, and the paralegal’s role,” and PSLO 2, “</w:t>
      </w:r>
      <w:r w:rsidRPr="00CD57CB">
        <w:rPr>
          <w:rFonts w:asciiTheme="minorHAnsi" w:hAnsiTheme="minorHAnsi" w:cstheme="minorHAnsi"/>
        </w:rPr>
        <w:t>Apply correct drafting procedures to transactional and court documents.</w:t>
      </w:r>
      <w:r>
        <w:rPr>
          <w:rFonts w:asciiTheme="minorHAnsi" w:hAnsiTheme="minorHAnsi" w:cstheme="minorHAnsi"/>
        </w:rPr>
        <w:t xml:space="preserve">”  However, their performance on the remaining three PSLOs is strong.  </w:t>
      </w:r>
    </w:p>
    <w:p w:rsidR="00CD57CB" w:rsidRDefault="00CD57CB" w:rsidP="00BC031E">
      <w:pPr>
        <w:pStyle w:val="NoSpacing"/>
        <w:rPr>
          <w:rFonts w:asciiTheme="minorHAnsi" w:hAnsiTheme="minorHAnsi" w:cstheme="minorHAnsi"/>
        </w:rPr>
      </w:pPr>
    </w:p>
    <w:p w:rsidR="00BC031E" w:rsidRPr="00EC7A94" w:rsidRDefault="00CD57CB" w:rsidP="00AE6D42">
      <w:pPr>
        <w:pStyle w:val="NoSpacing"/>
        <w:rPr>
          <w:rFonts w:asciiTheme="minorHAnsi" w:hAnsiTheme="minorHAnsi" w:cstheme="minorHAnsi"/>
        </w:rPr>
      </w:pPr>
      <w:r>
        <w:rPr>
          <w:rFonts w:asciiTheme="minorHAnsi" w:hAnsiTheme="minorHAnsi" w:cstheme="minorHAnsi"/>
        </w:rPr>
        <w:t xml:space="preserve">Faculty recognized the need for students to be able to use the Westlaw online research program to broaden their online legal research capabilities; consequentially, the college purchased membership in the Westlaw program, and the faculty have included its use in classes.  </w:t>
      </w:r>
      <w:r w:rsidR="00AE6D42">
        <w:rPr>
          <w:rFonts w:asciiTheme="minorHAnsi" w:hAnsiTheme="minorHAnsi" w:cstheme="minorHAnsi"/>
        </w:rPr>
        <w:t xml:space="preserve">A change in textbook in LGLA 2309 provided a needed emphasis on legal ethics, and a form-drafting exercise has been added to LGLA 1307 to make up for a deficit in the ability to draft legal documents. To encourage success in identifying legal terms and the paralegal’s role in a law firm, faculty </w:t>
      </w:r>
      <w:r w:rsidR="00744204">
        <w:rPr>
          <w:rFonts w:asciiTheme="minorHAnsi" w:hAnsiTheme="minorHAnsi" w:cstheme="minorHAnsi"/>
        </w:rPr>
        <w:t xml:space="preserve">members </w:t>
      </w:r>
      <w:r w:rsidR="00AE6D42">
        <w:rPr>
          <w:rFonts w:asciiTheme="minorHAnsi" w:hAnsiTheme="minorHAnsi" w:cstheme="minorHAnsi"/>
        </w:rPr>
        <w:t>have encouraged students to find voluntary employment in a law firm.</w:t>
      </w:r>
    </w:p>
    <w:p w:rsidR="003B22CF" w:rsidRPr="00EC7A94" w:rsidRDefault="003B22CF" w:rsidP="00FD1504">
      <w:pPr>
        <w:pStyle w:val="NoSpacing"/>
        <w:rPr>
          <w:rFonts w:asciiTheme="minorHAnsi" w:hAnsiTheme="minorHAnsi" w:cstheme="minorHAnsi"/>
        </w:rPr>
      </w:pPr>
    </w:p>
    <w:p w:rsidR="00694CE1" w:rsidRPr="00EC7A94" w:rsidRDefault="00694CE1"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694CE1" w:rsidRPr="00EC7A94" w:rsidRDefault="00694CE1" w:rsidP="00CB47AF">
      <w:pPr>
        <w:pStyle w:val="NoSpacing"/>
        <w:rPr>
          <w:rFonts w:asciiTheme="minorHAnsi" w:hAnsiTheme="minorHAnsi" w:cstheme="minorHAnsi"/>
        </w:rPr>
      </w:pPr>
    </w:p>
    <w:p w:rsidR="00694CE1" w:rsidRPr="00EC7A94" w:rsidRDefault="00694CE1" w:rsidP="00CB47AF">
      <w:pPr>
        <w:pStyle w:val="NoSpacing"/>
        <w:rPr>
          <w:rFonts w:asciiTheme="minorHAnsi" w:hAnsiTheme="minorHAnsi" w:cstheme="minorHAnsi"/>
          <w:b/>
        </w:rPr>
      </w:pPr>
      <w:r w:rsidRPr="00EC7A94">
        <w:rPr>
          <w:rFonts w:asciiTheme="minorHAnsi" w:hAnsiTheme="minorHAnsi" w:cstheme="minorHAnsi"/>
          <w:b/>
        </w:rPr>
        <w:t xml:space="preserve">Name of Program:   Paralegal         Program Assessment Coordinator:  Ed Quist      </w:t>
      </w:r>
      <w:r w:rsidRPr="00EC7A94">
        <w:rPr>
          <w:rFonts w:asciiTheme="minorHAnsi" w:hAnsiTheme="minorHAnsi" w:cstheme="minorHAnsi"/>
          <w:b/>
        </w:rPr>
        <w:tab/>
        <w:t>Spring 2011</w:t>
      </w:r>
    </w:p>
    <w:p w:rsidR="00694CE1" w:rsidRPr="00EC7A94" w:rsidRDefault="00694CE1"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703"/>
        <w:gridCol w:w="1682"/>
        <w:gridCol w:w="1262"/>
        <w:gridCol w:w="944"/>
        <w:gridCol w:w="1966"/>
        <w:gridCol w:w="1929"/>
      </w:tblGrid>
      <w:tr w:rsidR="00694CE1" w:rsidRPr="00EC7A94" w:rsidTr="00842A44">
        <w:trPr>
          <w:tblHeader/>
        </w:trPr>
        <w:tc>
          <w:tcPr>
            <w:tcW w:w="1530"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03"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2"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6" w:type="dxa"/>
            <w:gridSpan w:val="2"/>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6"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9"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94CE1" w:rsidRPr="00EC7A94" w:rsidTr="00842A44">
        <w:trPr>
          <w:trHeight w:val="343"/>
        </w:trPr>
        <w:tc>
          <w:tcPr>
            <w:tcW w:w="1530"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Identify legal terms, structure of a law firm, and the paralegal’s role.</w:t>
            </w:r>
          </w:p>
        </w:tc>
        <w:tc>
          <w:tcPr>
            <w:tcW w:w="1703"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exams; 5 internship evaluations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82"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3.75</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(62.5%)</w:t>
            </w:r>
          </w:p>
        </w:tc>
        <w:tc>
          <w:tcPr>
            <w:tcW w:w="1966"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of students met or exceeded expectations.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One-half of students were able to identify legal terms, structure of a law firm and the paralegal’s role.</w:t>
            </w:r>
          </w:p>
        </w:tc>
        <w:tc>
          <w:tcPr>
            <w:tcW w:w="1929"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Encouraged part-time, unpaid student law firm employment, during their education, to whatever extent student’s time allows.</w:t>
            </w: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Pr>
          <w:p w:rsidR="00694CE1" w:rsidRPr="00EC7A94" w:rsidRDefault="00694CE1" w:rsidP="00357E60">
            <w:pPr>
              <w:pStyle w:val="NoSpacing"/>
              <w:tabs>
                <w:tab w:val="left" w:pos="665"/>
              </w:tabs>
              <w:rPr>
                <w:rFonts w:asciiTheme="minorHAnsi" w:hAnsiTheme="minorHAnsi" w:cstheme="minorHAnsi"/>
                <w:sz w:val="20"/>
                <w:szCs w:val="20"/>
              </w:rPr>
            </w:pPr>
            <w:r w:rsidRPr="00EC7A94">
              <w:rPr>
                <w:rFonts w:asciiTheme="minorHAnsi" w:hAnsiTheme="minorHAnsi" w:cstheme="minorHAnsi"/>
                <w:sz w:val="20"/>
                <w:szCs w:val="20"/>
              </w:rPr>
              <w:t>3.5</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1.410</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94CE1" w:rsidRPr="00EC7A94" w:rsidRDefault="00694CE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0" w:type="dxa"/>
            <w:vMerge/>
          </w:tcPr>
          <w:p w:rsidR="00694CE1" w:rsidRPr="00EC7A94" w:rsidRDefault="00694CE1" w:rsidP="00357E60">
            <w:pPr>
              <w:pStyle w:val="NoSpacing"/>
              <w:rPr>
                <w:rFonts w:asciiTheme="minorHAnsi" w:hAnsiTheme="minorHAnsi" w:cstheme="minorHAnsi"/>
                <w:sz w:val="20"/>
                <w:szCs w:val="20"/>
              </w:rPr>
            </w:pPr>
          </w:p>
        </w:tc>
        <w:tc>
          <w:tcPr>
            <w:tcW w:w="1703" w:type="dxa"/>
            <w:vMerge/>
          </w:tcPr>
          <w:p w:rsidR="00694CE1" w:rsidRPr="00EC7A94" w:rsidRDefault="00694CE1" w:rsidP="00357E60">
            <w:pPr>
              <w:pStyle w:val="NoSpacing"/>
              <w:rPr>
                <w:rFonts w:asciiTheme="minorHAnsi" w:hAnsiTheme="minorHAnsi" w:cstheme="minorHAnsi"/>
                <w:sz w:val="20"/>
                <w:szCs w:val="20"/>
              </w:rPr>
            </w:pPr>
          </w:p>
        </w:tc>
        <w:tc>
          <w:tcPr>
            <w:tcW w:w="1682" w:type="dxa"/>
            <w:vMerge/>
          </w:tcPr>
          <w:p w:rsidR="00694CE1" w:rsidRPr="00EC7A94" w:rsidRDefault="00694CE1" w:rsidP="00357E60">
            <w:pPr>
              <w:pStyle w:val="NoSpacing"/>
              <w:rPr>
                <w:rFonts w:asciiTheme="minorHAnsi" w:hAnsiTheme="minorHAnsi" w:cstheme="minorHAnsi"/>
                <w:sz w:val="20"/>
                <w:szCs w:val="20"/>
              </w:rPr>
            </w:pPr>
          </w:p>
        </w:tc>
        <w:tc>
          <w:tcPr>
            <w:tcW w:w="126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6" w:type="dxa"/>
            <w:vMerge/>
          </w:tcPr>
          <w:p w:rsidR="00694CE1" w:rsidRPr="00EC7A94" w:rsidRDefault="00694CE1" w:rsidP="00357E60">
            <w:pPr>
              <w:pStyle w:val="NoSpacing"/>
              <w:rPr>
                <w:rFonts w:asciiTheme="minorHAnsi" w:hAnsiTheme="minorHAnsi" w:cstheme="minorHAnsi"/>
                <w:sz w:val="20"/>
                <w:szCs w:val="20"/>
              </w:rPr>
            </w:pPr>
          </w:p>
        </w:tc>
        <w:tc>
          <w:tcPr>
            <w:tcW w:w="1929" w:type="dxa"/>
            <w:vMerge/>
          </w:tcPr>
          <w:p w:rsidR="00694CE1" w:rsidRPr="00EC7A94" w:rsidRDefault="00694CE1" w:rsidP="00357E60">
            <w:pPr>
              <w:pStyle w:val="NoSpacing"/>
              <w:rPr>
                <w:rFonts w:asciiTheme="minorHAnsi" w:hAnsiTheme="minorHAnsi" w:cstheme="minorHAnsi"/>
                <w:sz w:val="20"/>
                <w:szCs w:val="20"/>
              </w:rPr>
            </w:pPr>
          </w:p>
        </w:tc>
      </w:tr>
    </w:tbl>
    <w:p w:rsidR="00694CE1" w:rsidRDefault="00694CE1">
      <w:pPr>
        <w:rPr>
          <w:rFonts w:asciiTheme="minorHAnsi" w:hAnsiTheme="minorHAnsi" w:cstheme="minorHAnsi"/>
        </w:rPr>
      </w:pPr>
    </w:p>
    <w:p w:rsidR="00295900" w:rsidRPr="00EC7A94" w:rsidRDefault="0029590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1688"/>
        <w:gridCol w:w="1665"/>
        <w:gridCol w:w="1249"/>
        <w:gridCol w:w="938"/>
        <w:gridCol w:w="1948"/>
        <w:gridCol w:w="1910"/>
      </w:tblGrid>
      <w:tr w:rsidR="00694CE1" w:rsidRPr="00EC7A94" w:rsidTr="00842A44">
        <w:trPr>
          <w:tblHeader/>
        </w:trPr>
        <w:tc>
          <w:tcPr>
            <w:tcW w:w="1618"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rPr>
              <w:lastRenderedPageBreak/>
              <w:br w:type="page"/>
            </w:r>
            <w:r w:rsidRPr="00EC7A94">
              <w:rPr>
                <w:rFonts w:asciiTheme="minorHAnsi" w:hAnsiTheme="minorHAnsi" w:cstheme="minorHAnsi"/>
                <w:b/>
                <w:i/>
              </w:rPr>
              <w:t>PSLO</w:t>
            </w:r>
          </w:p>
        </w:tc>
        <w:tc>
          <w:tcPr>
            <w:tcW w:w="1688"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5"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7" w:type="dxa"/>
            <w:gridSpan w:val="2"/>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8"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0"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94CE1" w:rsidRPr="00EC7A94" w:rsidTr="00842A44">
        <w:trPr>
          <w:trHeight w:val="343"/>
        </w:trPr>
        <w:tc>
          <w:tcPr>
            <w:tcW w:w="1618"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Apply correct drafting procedures to transactional and court documents.</w:t>
            </w:r>
          </w:p>
        </w:tc>
        <w:tc>
          <w:tcPr>
            <w:tcW w:w="1688"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projects; 5 internship evaluations, scored using a rubric</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65"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3.8</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(63.3%)</w:t>
            </w:r>
          </w:p>
        </w:tc>
        <w:tc>
          <w:tcPr>
            <w:tcW w:w="1948"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of students met or exceeded expectations.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One-half of students were able to apply correct drafting procedures to transactional and court documents.</w:t>
            </w:r>
          </w:p>
        </w:tc>
        <w:tc>
          <w:tcPr>
            <w:tcW w:w="1910"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Added form-drafting exercise to students’ introductory paralegal course, LGLA 1307.</w:t>
            </w: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1.472</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94CE1" w:rsidRPr="00EC7A94" w:rsidRDefault="00694CE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18" w:type="dxa"/>
            <w:vMerge/>
          </w:tcPr>
          <w:p w:rsidR="00694CE1" w:rsidRPr="00EC7A94" w:rsidRDefault="00694CE1" w:rsidP="00357E60">
            <w:pPr>
              <w:pStyle w:val="NoSpacing"/>
              <w:rPr>
                <w:rFonts w:asciiTheme="minorHAnsi" w:hAnsiTheme="minorHAnsi" w:cstheme="minorHAnsi"/>
                <w:sz w:val="20"/>
                <w:szCs w:val="20"/>
              </w:rPr>
            </w:pPr>
          </w:p>
        </w:tc>
        <w:tc>
          <w:tcPr>
            <w:tcW w:w="1688" w:type="dxa"/>
            <w:vMerge/>
          </w:tcPr>
          <w:p w:rsidR="00694CE1" w:rsidRPr="00EC7A94" w:rsidRDefault="00694CE1" w:rsidP="00357E60">
            <w:pPr>
              <w:pStyle w:val="NoSpacing"/>
              <w:rPr>
                <w:rFonts w:asciiTheme="minorHAnsi" w:hAnsiTheme="minorHAnsi" w:cstheme="minorHAnsi"/>
                <w:sz w:val="20"/>
                <w:szCs w:val="20"/>
              </w:rPr>
            </w:pPr>
          </w:p>
        </w:tc>
        <w:tc>
          <w:tcPr>
            <w:tcW w:w="1665" w:type="dxa"/>
            <w:vMerge/>
          </w:tcPr>
          <w:p w:rsidR="00694CE1" w:rsidRPr="00EC7A94" w:rsidRDefault="00694CE1" w:rsidP="00357E60">
            <w:pPr>
              <w:pStyle w:val="NoSpacing"/>
              <w:rPr>
                <w:rFonts w:asciiTheme="minorHAnsi" w:hAnsiTheme="minorHAnsi" w:cstheme="minorHAnsi"/>
                <w:sz w:val="20"/>
                <w:szCs w:val="20"/>
              </w:rPr>
            </w:pPr>
          </w:p>
        </w:tc>
        <w:tc>
          <w:tcPr>
            <w:tcW w:w="1249"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8" w:type="dxa"/>
            <w:vMerge/>
          </w:tcPr>
          <w:p w:rsidR="00694CE1" w:rsidRPr="00EC7A94" w:rsidRDefault="00694CE1" w:rsidP="00357E60">
            <w:pPr>
              <w:pStyle w:val="NoSpacing"/>
              <w:rPr>
                <w:rFonts w:asciiTheme="minorHAnsi" w:hAnsiTheme="minorHAnsi" w:cstheme="minorHAnsi"/>
                <w:sz w:val="20"/>
                <w:szCs w:val="20"/>
              </w:rPr>
            </w:pPr>
          </w:p>
        </w:tc>
        <w:tc>
          <w:tcPr>
            <w:tcW w:w="1910" w:type="dxa"/>
            <w:vMerge/>
          </w:tcPr>
          <w:p w:rsidR="00694CE1" w:rsidRPr="00EC7A94" w:rsidRDefault="00694CE1" w:rsidP="00357E60">
            <w:pPr>
              <w:pStyle w:val="NoSpacing"/>
              <w:rPr>
                <w:rFonts w:asciiTheme="minorHAnsi" w:hAnsiTheme="minorHAnsi" w:cstheme="minorHAnsi"/>
                <w:sz w:val="20"/>
                <w:szCs w:val="20"/>
              </w:rPr>
            </w:pPr>
          </w:p>
        </w:tc>
      </w:tr>
    </w:tbl>
    <w:p w:rsidR="001D062E" w:rsidRDefault="001D062E">
      <w:pPr>
        <w:rPr>
          <w:rFonts w:asciiTheme="minorHAnsi" w:hAnsiTheme="minorHAnsi" w:cstheme="minorHAnsi"/>
        </w:rPr>
      </w:pPr>
      <w:r>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3"/>
        <w:gridCol w:w="1658"/>
        <w:gridCol w:w="1632"/>
        <w:gridCol w:w="1222"/>
        <w:gridCol w:w="992"/>
        <w:gridCol w:w="1915"/>
        <w:gridCol w:w="1874"/>
      </w:tblGrid>
      <w:tr w:rsidR="00694CE1" w:rsidRPr="00EC7A94" w:rsidTr="00842A44">
        <w:trPr>
          <w:tblHeader/>
        </w:trPr>
        <w:tc>
          <w:tcPr>
            <w:tcW w:w="1723"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58"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2"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14" w:type="dxa"/>
            <w:gridSpan w:val="2"/>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5"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4"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94CE1" w:rsidRPr="00EC7A94" w:rsidTr="00842A44">
        <w:trPr>
          <w:trHeight w:val="343"/>
        </w:trPr>
        <w:tc>
          <w:tcPr>
            <w:tcW w:w="1723"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Demonstrate appropriate etiquette, ethics, and professionalism in the legal environment.</w:t>
            </w:r>
          </w:p>
        </w:tc>
        <w:tc>
          <w:tcPr>
            <w:tcW w:w="1658"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exams or tests; 5 internship evaluations, scored using a rubric</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32"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4.3</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(71.67%)</w:t>
            </w:r>
          </w:p>
        </w:tc>
        <w:tc>
          <w:tcPr>
            <w:tcW w:w="1915"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Large majority of students demonstrated appropriate etiquette, ethics, and professionalism in the legal environment.</w:t>
            </w:r>
          </w:p>
        </w:tc>
        <w:tc>
          <w:tcPr>
            <w:tcW w:w="1874"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Changed to a Real Property course (LGLA 2309) textbook with ethics material in every chapter.</w:t>
            </w: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0.979</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94CE1" w:rsidRPr="00EC7A94" w:rsidRDefault="00694CE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723" w:type="dxa"/>
            <w:vMerge/>
          </w:tcPr>
          <w:p w:rsidR="00694CE1" w:rsidRPr="00EC7A94" w:rsidRDefault="00694CE1" w:rsidP="00357E60">
            <w:pPr>
              <w:pStyle w:val="NoSpacing"/>
              <w:rPr>
                <w:rFonts w:asciiTheme="minorHAnsi" w:hAnsiTheme="minorHAnsi" w:cstheme="minorHAnsi"/>
                <w:sz w:val="20"/>
                <w:szCs w:val="20"/>
              </w:rPr>
            </w:pPr>
          </w:p>
        </w:tc>
        <w:tc>
          <w:tcPr>
            <w:tcW w:w="1658" w:type="dxa"/>
            <w:vMerge/>
          </w:tcPr>
          <w:p w:rsidR="00694CE1" w:rsidRPr="00EC7A94" w:rsidRDefault="00694CE1" w:rsidP="00357E60">
            <w:pPr>
              <w:pStyle w:val="NoSpacing"/>
              <w:rPr>
                <w:rFonts w:asciiTheme="minorHAnsi" w:hAnsiTheme="minorHAnsi" w:cstheme="minorHAnsi"/>
                <w:sz w:val="20"/>
                <w:szCs w:val="20"/>
              </w:rPr>
            </w:pPr>
          </w:p>
        </w:tc>
        <w:tc>
          <w:tcPr>
            <w:tcW w:w="1632" w:type="dxa"/>
            <w:vMerge/>
          </w:tcPr>
          <w:p w:rsidR="00694CE1" w:rsidRPr="00EC7A94" w:rsidRDefault="00694CE1" w:rsidP="00357E60">
            <w:pPr>
              <w:pStyle w:val="NoSpacing"/>
              <w:rPr>
                <w:rFonts w:asciiTheme="minorHAnsi" w:hAnsiTheme="minorHAnsi" w:cstheme="minorHAnsi"/>
                <w:sz w:val="20"/>
                <w:szCs w:val="20"/>
              </w:rPr>
            </w:pPr>
          </w:p>
        </w:tc>
        <w:tc>
          <w:tcPr>
            <w:tcW w:w="122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2"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5" w:type="dxa"/>
            <w:vMerge/>
          </w:tcPr>
          <w:p w:rsidR="00694CE1" w:rsidRPr="00EC7A94" w:rsidRDefault="00694CE1" w:rsidP="00357E60">
            <w:pPr>
              <w:pStyle w:val="NoSpacing"/>
              <w:rPr>
                <w:rFonts w:asciiTheme="minorHAnsi" w:hAnsiTheme="minorHAnsi" w:cstheme="minorHAnsi"/>
                <w:sz w:val="20"/>
                <w:szCs w:val="20"/>
              </w:rPr>
            </w:pPr>
          </w:p>
        </w:tc>
        <w:tc>
          <w:tcPr>
            <w:tcW w:w="1874" w:type="dxa"/>
            <w:vMerge/>
          </w:tcPr>
          <w:p w:rsidR="00694CE1" w:rsidRPr="00EC7A94" w:rsidRDefault="00694CE1" w:rsidP="00357E60">
            <w:pPr>
              <w:pStyle w:val="NoSpacing"/>
              <w:rPr>
                <w:rFonts w:asciiTheme="minorHAnsi" w:hAnsiTheme="minorHAnsi" w:cstheme="minorHAnsi"/>
                <w:sz w:val="20"/>
                <w:szCs w:val="20"/>
              </w:rPr>
            </w:pPr>
          </w:p>
        </w:tc>
      </w:tr>
    </w:tbl>
    <w:p w:rsidR="00694CE1" w:rsidRPr="00EC7A94" w:rsidRDefault="00694CE1">
      <w:pPr>
        <w:rPr>
          <w:rFonts w:asciiTheme="minorHAnsi" w:hAnsiTheme="minorHAnsi" w:cstheme="minorHAnsi"/>
          <w:sz w:val="20"/>
          <w:szCs w:val="20"/>
        </w:rPr>
      </w:pPr>
    </w:p>
    <w:p w:rsidR="00694CE1" w:rsidRPr="00EC7A94" w:rsidRDefault="00694CE1">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1702"/>
        <w:gridCol w:w="1680"/>
        <w:gridCol w:w="1261"/>
        <w:gridCol w:w="943"/>
        <w:gridCol w:w="1964"/>
        <w:gridCol w:w="1927"/>
      </w:tblGrid>
      <w:tr w:rsidR="00694CE1" w:rsidRPr="00EC7A94" w:rsidTr="00842A44">
        <w:trPr>
          <w:tblHeader/>
        </w:trPr>
        <w:tc>
          <w:tcPr>
            <w:tcW w:w="1539"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02"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0"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4" w:type="dxa"/>
            <w:gridSpan w:val="2"/>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4"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7"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94CE1" w:rsidRPr="00EC7A94" w:rsidTr="00842A44">
        <w:trPr>
          <w:trHeight w:val="343"/>
        </w:trPr>
        <w:tc>
          <w:tcPr>
            <w:tcW w:w="1539"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 Conduct proper client and witness interviews.</w:t>
            </w:r>
          </w:p>
        </w:tc>
        <w:tc>
          <w:tcPr>
            <w:tcW w:w="1702"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exams or tests; 5 projects.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80"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(74.2%)</w:t>
            </w:r>
          </w:p>
        </w:tc>
        <w:tc>
          <w:tcPr>
            <w:tcW w:w="1964"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Large majority of students demonstrated that they can conduct proper client and witness interviews.</w:t>
            </w:r>
          </w:p>
        </w:tc>
        <w:tc>
          <w:tcPr>
            <w:tcW w:w="1927" w:type="dxa"/>
            <w:vMerge w:val="restart"/>
          </w:tcPr>
          <w:p w:rsidR="00694CE1" w:rsidRPr="00EC7A94" w:rsidRDefault="00694CE1" w:rsidP="001F561B">
            <w:pPr>
              <w:pStyle w:val="NoSpacing"/>
              <w:rPr>
                <w:rFonts w:asciiTheme="minorHAnsi" w:hAnsiTheme="minorHAnsi" w:cstheme="minorHAnsi"/>
                <w:sz w:val="20"/>
                <w:szCs w:val="20"/>
              </w:rPr>
            </w:pPr>
            <w:r w:rsidRPr="00295900">
              <w:rPr>
                <w:rFonts w:asciiTheme="minorHAnsi" w:hAnsiTheme="minorHAnsi" w:cstheme="minorHAnsi"/>
                <w:sz w:val="20"/>
                <w:szCs w:val="20"/>
              </w:rPr>
              <w:t>Added more in-class role-playing scenarios to improve students’ ability to accomplish this PSLO.</w:t>
            </w: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1.103</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94CE1" w:rsidRPr="00EC7A94" w:rsidRDefault="00694CE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539" w:type="dxa"/>
            <w:vMerge/>
          </w:tcPr>
          <w:p w:rsidR="00694CE1" w:rsidRPr="00EC7A94" w:rsidRDefault="00694CE1" w:rsidP="00357E60">
            <w:pPr>
              <w:pStyle w:val="NoSpacing"/>
              <w:rPr>
                <w:rFonts w:asciiTheme="minorHAnsi" w:hAnsiTheme="minorHAnsi" w:cstheme="minorHAnsi"/>
                <w:sz w:val="20"/>
                <w:szCs w:val="20"/>
              </w:rPr>
            </w:pPr>
          </w:p>
        </w:tc>
        <w:tc>
          <w:tcPr>
            <w:tcW w:w="1702" w:type="dxa"/>
            <w:vMerge/>
          </w:tcPr>
          <w:p w:rsidR="00694CE1" w:rsidRPr="00EC7A94" w:rsidRDefault="00694CE1" w:rsidP="00357E60">
            <w:pPr>
              <w:pStyle w:val="NoSpacing"/>
              <w:rPr>
                <w:rFonts w:asciiTheme="minorHAnsi" w:hAnsiTheme="minorHAnsi" w:cstheme="minorHAnsi"/>
                <w:sz w:val="20"/>
                <w:szCs w:val="20"/>
              </w:rPr>
            </w:pPr>
          </w:p>
        </w:tc>
        <w:tc>
          <w:tcPr>
            <w:tcW w:w="1680" w:type="dxa"/>
            <w:vMerge/>
          </w:tcPr>
          <w:p w:rsidR="00694CE1" w:rsidRPr="00EC7A94" w:rsidRDefault="00694CE1" w:rsidP="00357E60">
            <w:pPr>
              <w:pStyle w:val="NoSpacing"/>
              <w:rPr>
                <w:rFonts w:asciiTheme="minorHAnsi" w:hAnsiTheme="minorHAnsi" w:cstheme="minorHAnsi"/>
                <w:sz w:val="20"/>
                <w:szCs w:val="20"/>
              </w:rPr>
            </w:pPr>
          </w:p>
        </w:tc>
        <w:tc>
          <w:tcPr>
            <w:tcW w:w="1261"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4" w:type="dxa"/>
            <w:vMerge/>
          </w:tcPr>
          <w:p w:rsidR="00694CE1" w:rsidRPr="00EC7A94" w:rsidRDefault="00694CE1" w:rsidP="00357E60">
            <w:pPr>
              <w:pStyle w:val="NoSpacing"/>
              <w:rPr>
                <w:rFonts w:asciiTheme="minorHAnsi" w:hAnsiTheme="minorHAnsi" w:cstheme="minorHAnsi"/>
                <w:sz w:val="20"/>
                <w:szCs w:val="20"/>
              </w:rPr>
            </w:pPr>
          </w:p>
        </w:tc>
        <w:tc>
          <w:tcPr>
            <w:tcW w:w="1927" w:type="dxa"/>
            <w:vMerge/>
          </w:tcPr>
          <w:p w:rsidR="00694CE1" w:rsidRPr="00EC7A94" w:rsidRDefault="00694CE1" w:rsidP="00357E60">
            <w:pPr>
              <w:pStyle w:val="NoSpacing"/>
              <w:rPr>
                <w:rFonts w:asciiTheme="minorHAnsi" w:hAnsiTheme="minorHAnsi" w:cstheme="minorHAnsi"/>
                <w:sz w:val="20"/>
                <w:szCs w:val="20"/>
              </w:rPr>
            </w:pPr>
          </w:p>
        </w:tc>
      </w:tr>
    </w:tbl>
    <w:p w:rsidR="00694CE1" w:rsidRPr="00EC7A94" w:rsidRDefault="00694CE1">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670"/>
        <w:gridCol w:w="1645"/>
        <w:gridCol w:w="1233"/>
        <w:gridCol w:w="995"/>
        <w:gridCol w:w="1929"/>
        <w:gridCol w:w="1888"/>
      </w:tblGrid>
      <w:tr w:rsidR="00694CE1" w:rsidRPr="00EC7A94" w:rsidTr="00842A44">
        <w:trPr>
          <w:tblHeader/>
        </w:trPr>
        <w:tc>
          <w:tcPr>
            <w:tcW w:w="1656"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70"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45"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8" w:type="dxa"/>
            <w:gridSpan w:val="2"/>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9"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88" w:type="dxa"/>
            <w:shd w:val="clear" w:color="auto" w:fill="DBE5F1"/>
          </w:tcPr>
          <w:p w:rsidR="00694CE1" w:rsidRPr="00EC7A94" w:rsidRDefault="00694CE1"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694CE1" w:rsidRPr="00EC7A94" w:rsidTr="00842A44">
        <w:trPr>
          <w:trHeight w:val="343"/>
        </w:trPr>
        <w:tc>
          <w:tcPr>
            <w:tcW w:w="1656"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 Illustrate the ability to use computer, accounting, and organizational skills</w:t>
            </w:r>
          </w:p>
        </w:tc>
        <w:tc>
          <w:tcPr>
            <w:tcW w:w="1670"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assignments; 5 internship evaluations.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45"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4.6</w:t>
            </w: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(76.67%)</w:t>
            </w:r>
          </w:p>
        </w:tc>
        <w:tc>
          <w:tcPr>
            <w:tcW w:w="1929" w:type="dxa"/>
            <w:vMerge w:val="restart"/>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694CE1" w:rsidRPr="00EC7A94" w:rsidRDefault="00694CE1" w:rsidP="00357E60">
            <w:pPr>
              <w:pStyle w:val="NoSpacing"/>
              <w:rPr>
                <w:rFonts w:asciiTheme="minorHAnsi" w:hAnsiTheme="minorHAnsi" w:cstheme="minorHAnsi"/>
                <w:sz w:val="20"/>
                <w:szCs w:val="20"/>
              </w:rPr>
            </w:pPr>
          </w:p>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Three-quarters of students illustrated the ability to use computer, accounting and organizational skills.</w:t>
            </w:r>
          </w:p>
        </w:tc>
        <w:tc>
          <w:tcPr>
            <w:tcW w:w="1888" w:type="dxa"/>
            <w:vMerge w:val="restart"/>
          </w:tcPr>
          <w:p w:rsidR="00694CE1" w:rsidRPr="00EC7A94" w:rsidRDefault="00694CE1"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Purchased membership in, and introduced into a course, the Westlaw online legal research program.</w:t>
            </w:r>
            <w:r w:rsidRPr="00EC7A94">
              <w:rPr>
                <w:rFonts w:asciiTheme="minorHAnsi" w:hAnsiTheme="minorHAnsi" w:cstheme="minorHAnsi"/>
                <w:sz w:val="20"/>
                <w:szCs w:val="20"/>
              </w:rPr>
              <w:t xml:space="preserve"> </w:t>
            </w: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1.570</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694CE1" w:rsidRPr="00EC7A94" w:rsidRDefault="00694CE1"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r w:rsidR="00694CE1" w:rsidRPr="00EC7A94" w:rsidTr="00842A44">
        <w:trPr>
          <w:trHeight w:val="338"/>
        </w:trPr>
        <w:tc>
          <w:tcPr>
            <w:tcW w:w="1656" w:type="dxa"/>
            <w:vMerge/>
          </w:tcPr>
          <w:p w:rsidR="00694CE1" w:rsidRPr="00EC7A94" w:rsidRDefault="00694CE1" w:rsidP="00357E60">
            <w:pPr>
              <w:pStyle w:val="NoSpacing"/>
              <w:rPr>
                <w:rFonts w:asciiTheme="minorHAnsi" w:hAnsiTheme="minorHAnsi" w:cstheme="minorHAnsi"/>
                <w:sz w:val="20"/>
                <w:szCs w:val="20"/>
              </w:rPr>
            </w:pPr>
          </w:p>
        </w:tc>
        <w:tc>
          <w:tcPr>
            <w:tcW w:w="1670" w:type="dxa"/>
            <w:vMerge/>
          </w:tcPr>
          <w:p w:rsidR="00694CE1" w:rsidRPr="00EC7A94" w:rsidRDefault="00694CE1" w:rsidP="00357E60">
            <w:pPr>
              <w:pStyle w:val="NoSpacing"/>
              <w:rPr>
                <w:rFonts w:asciiTheme="minorHAnsi" w:hAnsiTheme="minorHAnsi" w:cstheme="minorHAnsi"/>
                <w:sz w:val="20"/>
                <w:szCs w:val="20"/>
              </w:rPr>
            </w:pPr>
          </w:p>
        </w:tc>
        <w:tc>
          <w:tcPr>
            <w:tcW w:w="1645" w:type="dxa"/>
            <w:vMerge/>
          </w:tcPr>
          <w:p w:rsidR="00694CE1" w:rsidRPr="00EC7A94" w:rsidRDefault="00694CE1" w:rsidP="00357E60">
            <w:pPr>
              <w:pStyle w:val="NoSpacing"/>
              <w:rPr>
                <w:rFonts w:asciiTheme="minorHAnsi" w:hAnsiTheme="minorHAnsi" w:cstheme="minorHAnsi"/>
                <w:sz w:val="20"/>
                <w:szCs w:val="20"/>
              </w:rPr>
            </w:pPr>
          </w:p>
        </w:tc>
        <w:tc>
          <w:tcPr>
            <w:tcW w:w="1233"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5" w:type="dxa"/>
          </w:tcPr>
          <w:p w:rsidR="00694CE1" w:rsidRPr="00EC7A94" w:rsidRDefault="00694CE1"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9" w:type="dxa"/>
            <w:vMerge/>
          </w:tcPr>
          <w:p w:rsidR="00694CE1" w:rsidRPr="00EC7A94" w:rsidRDefault="00694CE1" w:rsidP="00357E60">
            <w:pPr>
              <w:pStyle w:val="NoSpacing"/>
              <w:rPr>
                <w:rFonts w:asciiTheme="minorHAnsi" w:hAnsiTheme="minorHAnsi" w:cstheme="minorHAnsi"/>
                <w:sz w:val="20"/>
                <w:szCs w:val="20"/>
              </w:rPr>
            </w:pPr>
          </w:p>
        </w:tc>
        <w:tc>
          <w:tcPr>
            <w:tcW w:w="1888" w:type="dxa"/>
            <w:vMerge/>
          </w:tcPr>
          <w:p w:rsidR="00694CE1" w:rsidRPr="00EC7A94" w:rsidRDefault="00694CE1" w:rsidP="00357E60">
            <w:pPr>
              <w:pStyle w:val="NoSpacing"/>
              <w:rPr>
                <w:rFonts w:asciiTheme="minorHAnsi" w:hAnsiTheme="minorHAnsi" w:cstheme="minorHAnsi"/>
                <w:sz w:val="20"/>
                <w:szCs w:val="20"/>
              </w:rPr>
            </w:pPr>
          </w:p>
        </w:tc>
      </w:tr>
    </w:tbl>
    <w:p w:rsidR="00694CE1" w:rsidRPr="00EC7A94" w:rsidRDefault="00694CE1">
      <w:pPr>
        <w:rPr>
          <w:rFonts w:asciiTheme="minorHAnsi" w:hAnsiTheme="minorHAnsi" w:cstheme="minorHAnsi"/>
        </w:rPr>
      </w:pPr>
    </w:p>
    <w:p w:rsidR="00694CE1" w:rsidRPr="00EC7A94" w:rsidRDefault="00694CE1">
      <w:pPr>
        <w:rPr>
          <w:rFonts w:asciiTheme="minorHAnsi" w:hAnsiTheme="minorHAnsi" w:cstheme="minorHAnsi"/>
        </w:rPr>
      </w:pPr>
      <w:r w:rsidRPr="00EC7A94">
        <w:rPr>
          <w:rFonts w:asciiTheme="minorHAnsi" w:hAnsiTheme="minorHAnsi" w:cstheme="minorHAnsi"/>
        </w:rPr>
        <w:br w:type="page"/>
      </w:r>
    </w:p>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3B22CF" w:rsidRPr="00EC7A94" w:rsidRDefault="003B22CF" w:rsidP="003B22CF">
      <w:pPr>
        <w:pStyle w:val="NoSpacing"/>
        <w:rPr>
          <w:rFonts w:asciiTheme="minorHAnsi" w:hAnsiTheme="minorHAnsi" w:cstheme="minorHAnsi"/>
        </w:rPr>
      </w:pPr>
    </w:p>
    <w:p w:rsidR="003B22CF" w:rsidRPr="00EC7A94" w:rsidRDefault="00A560A2" w:rsidP="003B22CF">
      <w:pPr>
        <w:pStyle w:val="NoSpacing"/>
        <w:rPr>
          <w:rFonts w:asciiTheme="minorHAnsi" w:hAnsiTheme="minorHAnsi" w:cstheme="minorHAnsi"/>
          <w:b/>
        </w:rPr>
      </w:pPr>
      <w:r w:rsidRPr="00EC7A94">
        <w:rPr>
          <w:rFonts w:asciiTheme="minorHAnsi" w:hAnsiTheme="minorHAnsi" w:cstheme="minorHAnsi"/>
          <w:b/>
        </w:rPr>
        <w:t xml:space="preserve">Program:  </w:t>
      </w:r>
      <w:r w:rsidR="003B22CF" w:rsidRPr="00EC7A94">
        <w:rPr>
          <w:rFonts w:asciiTheme="minorHAnsi" w:hAnsiTheme="minorHAnsi" w:cstheme="minorHAnsi"/>
          <w:b/>
        </w:rPr>
        <w:t>Paralegal</w:t>
      </w:r>
      <w:r w:rsidRPr="00EC7A94">
        <w:rPr>
          <w:rFonts w:asciiTheme="minorHAnsi" w:hAnsiTheme="minorHAnsi" w:cstheme="minorHAnsi"/>
          <w:b/>
        </w:rPr>
        <w:t xml:space="preserve">    C</w:t>
      </w:r>
      <w:r w:rsidR="003B22CF" w:rsidRPr="00EC7A94">
        <w:rPr>
          <w:rFonts w:asciiTheme="minorHAnsi" w:hAnsiTheme="minorHAnsi" w:cstheme="minorHAnsi"/>
          <w:b/>
        </w:rPr>
        <w:t>reated by:</w:t>
      </w:r>
      <w:r w:rsidRPr="00EC7A94">
        <w:rPr>
          <w:rFonts w:asciiTheme="minorHAnsi" w:hAnsiTheme="minorHAnsi" w:cstheme="minorHAnsi"/>
          <w:b/>
        </w:rPr>
        <w:t xml:space="preserve">  </w:t>
      </w:r>
      <w:r w:rsidR="003B22CF" w:rsidRPr="00EC7A94">
        <w:rPr>
          <w:rFonts w:asciiTheme="minorHAnsi" w:hAnsiTheme="minorHAnsi" w:cstheme="minorHAnsi"/>
          <w:b/>
        </w:rPr>
        <w:t>Guillot</w:t>
      </w:r>
      <w:r w:rsidRPr="00EC7A94">
        <w:rPr>
          <w:rFonts w:asciiTheme="minorHAnsi" w:hAnsiTheme="minorHAnsi" w:cstheme="minorHAnsi"/>
          <w:b/>
        </w:rPr>
        <w:t xml:space="preserve"> </w:t>
      </w:r>
      <w:r w:rsidR="003B22CF" w:rsidRPr="00EC7A94">
        <w:rPr>
          <w:rFonts w:asciiTheme="minorHAnsi" w:hAnsiTheme="minorHAnsi" w:cstheme="minorHAnsi"/>
          <w:b/>
        </w:rPr>
        <w:t>&amp; Quist</w:t>
      </w:r>
      <w:r w:rsidR="003B22CF" w:rsidRPr="00EC7A94">
        <w:rPr>
          <w:rFonts w:asciiTheme="minorHAnsi" w:hAnsiTheme="minorHAnsi" w:cstheme="minorHAnsi"/>
          <w:b/>
        </w:rPr>
        <w:tab/>
      </w:r>
      <w:r w:rsidR="003B22CF" w:rsidRPr="00EC7A94">
        <w:rPr>
          <w:rFonts w:asciiTheme="minorHAnsi" w:hAnsiTheme="minorHAnsi" w:cstheme="minorHAnsi"/>
          <w:b/>
        </w:rPr>
        <w:tab/>
        <w:t>Date:    February 1, 2011</w:t>
      </w:r>
    </w:p>
    <w:p w:rsidR="003B22CF" w:rsidRPr="00EC7A94" w:rsidRDefault="003B22CF" w:rsidP="003B22CF">
      <w:pPr>
        <w:pStyle w:val="NoSpacing"/>
        <w:rPr>
          <w:rFonts w:asciiTheme="minorHAnsi" w:hAnsiTheme="minorHAnsi" w:cstheme="minorHAnsi"/>
          <w:b/>
        </w:rPr>
      </w:pPr>
    </w:p>
    <w:tbl>
      <w:tblPr>
        <w:tblStyle w:val="TableGrid"/>
        <w:tblW w:w="5000" w:type="pct"/>
        <w:tblLook w:val="04A0"/>
      </w:tblPr>
      <w:tblGrid>
        <w:gridCol w:w="2002"/>
        <w:gridCol w:w="2202"/>
        <w:gridCol w:w="2212"/>
        <w:gridCol w:w="2408"/>
        <w:gridCol w:w="1368"/>
        <w:gridCol w:w="824"/>
      </w:tblGrid>
      <w:tr w:rsidR="003B22CF" w:rsidRPr="00EC7A94" w:rsidTr="003B22CF">
        <w:tc>
          <w:tcPr>
            <w:tcW w:w="908" w:type="pct"/>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999" w:type="pct"/>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1004" w:type="pct"/>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1093" w:type="pct"/>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621" w:type="pct"/>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Lack of Evidence</w:t>
            </w:r>
          </w:p>
        </w:tc>
        <w:tc>
          <w:tcPr>
            <w:tcW w:w="374" w:type="pct"/>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3B22CF">
        <w:tc>
          <w:tcPr>
            <w:tcW w:w="908" w:type="pct"/>
          </w:tcPr>
          <w:p w:rsidR="003B22CF" w:rsidRPr="00EC7A94" w:rsidRDefault="003B22CF" w:rsidP="003B22CF">
            <w:pPr>
              <w:pStyle w:val="NoSpacing"/>
              <w:rPr>
                <w:rFonts w:cstheme="minorHAnsi"/>
                <w:sz w:val="20"/>
                <w:szCs w:val="20"/>
              </w:rPr>
            </w:pPr>
            <w:r w:rsidRPr="00EC7A94">
              <w:rPr>
                <w:rFonts w:cstheme="minorHAnsi"/>
                <w:sz w:val="20"/>
                <w:szCs w:val="20"/>
              </w:rPr>
              <w:t>1. Identify legal terms, structure of a law firm, a corporation, government entity and the paralegal’s role in each of these areas.</w:t>
            </w:r>
          </w:p>
        </w:tc>
        <w:tc>
          <w:tcPr>
            <w:tcW w:w="999" w:type="pct"/>
          </w:tcPr>
          <w:p w:rsidR="003B22CF" w:rsidRPr="00EC7A94" w:rsidRDefault="003B22CF" w:rsidP="003B22CF">
            <w:pPr>
              <w:pStyle w:val="NoSpacing"/>
              <w:rPr>
                <w:rFonts w:cstheme="minorHAnsi"/>
                <w:sz w:val="20"/>
                <w:szCs w:val="20"/>
              </w:rPr>
            </w:pPr>
            <w:r w:rsidRPr="00EC7A94">
              <w:rPr>
                <w:rFonts w:cstheme="minorHAnsi"/>
                <w:sz w:val="20"/>
                <w:szCs w:val="20"/>
              </w:rPr>
              <w:t>Independently uses correct legal terminology and consistently understands the structure of a legal firm, corporation, government entity and the role of a paralegal in each of these.</w:t>
            </w:r>
          </w:p>
        </w:tc>
        <w:tc>
          <w:tcPr>
            <w:tcW w:w="1004" w:type="pct"/>
          </w:tcPr>
          <w:p w:rsidR="003B22CF" w:rsidRPr="00EC7A94" w:rsidRDefault="003B22CF" w:rsidP="003B22CF">
            <w:pPr>
              <w:pStyle w:val="NoSpacing"/>
              <w:rPr>
                <w:rFonts w:cstheme="minorHAnsi"/>
                <w:sz w:val="20"/>
                <w:szCs w:val="20"/>
              </w:rPr>
            </w:pPr>
            <w:r w:rsidRPr="00EC7A94">
              <w:rPr>
                <w:rFonts w:cstheme="minorHAnsi"/>
                <w:sz w:val="20"/>
                <w:szCs w:val="20"/>
              </w:rPr>
              <w:t>Frequently uses correct legal terminology and often understands the structure of a law firm, a corporation, government entity and the role of the paralegal in each of these.</w:t>
            </w:r>
          </w:p>
        </w:tc>
        <w:tc>
          <w:tcPr>
            <w:tcW w:w="1093" w:type="pct"/>
          </w:tcPr>
          <w:p w:rsidR="003B22CF" w:rsidRPr="00EC7A94" w:rsidRDefault="003B22CF" w:rsidP="003B22CF">
            <w:pPr>
              <w:pStyle w:val="NoSpacing"/>
              <w:rPr>
                <w:rFonts w:cstheme="minorHAnsi"/>
                <w:sz w:val="20"/>
                <w:szCs w:val="20"/>
              </w:rPr>
            </w:pPr>
            <w:r w:rsidRPr="00EC7A94">
              <w:rPr>
                <w:rFonts w:cstheme="minorHAnsi"/>
                <w:sz w:val="20"/>
                <w:szCs w:val="20"/>
              </w:rPr>
              <w:t>Seldom uses correct legal terminology and rarely understands the structure of a law firm, a corporation, government entity and the role of the paralegal in each of these.</w:t>
            </w:r>
          </w:p>
          <w:p w:rsidR="003B22CF" w:rsidRPr="00EC7A94" w:rsidRDefault="003B22CF" w:rsidP="003B22CF">
            <w:pPr>
              <w:pStyle w:val="NoSpacing"/>
              <w:rPr>
                <w:rFonts w:cstheme="minorHAnsi"/>
                <w:sz w:val="20"/>
                <w:szCs w:val="20"/>
              </w:rPr>
            </w:pPr>
          </w:p>
        </w:tc>
        <w:tc>
          <w:tcPr>
            <w:tcW w:w="621" w:type="pct"/>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be assessed.</w:t>
            </w:r>
          </w:p>
        </w:tc>
        <w:tc>
          <w:tcPr>
            <w:tcW w:w="374" w:type="pct"/>
          </w:tcPr>
          <w:p w:rsidR="003B22CF" w:rsidRPr="00EC7A94" w:rsidRDefault="003B22CF" w:rsidP="003B22CF">
            <w:pPr>
              <w:pStyle w:val="NoSpacing"/>
              <w:rPr>
                <w:rFonts w:cstheme="minorHAnsi"/>
              </w:rPr>
            </w:pPr>
          </w:p>
        </w:tc>
      </w:tr>
      <w:tr w:rsidR="003B22CF" w:rsidRPr="00EC7A94" w:rsidTr="003B22CF">
        <w:tc>
          <w:tcPr>
            <w:tcW w:w="908" w:type="pct"/>
          </w:tcPr>
          <w:p w:rsidR="003B22CF" w:rsidRPr="00EC7A94" w:rsidRDefault="003B22CF" w:rsidP="003B22CF">
            <w:pPr>
              <w:pStyle w:val="NoSpacing"/>
              <w:rPr>
                <w:rFonts w:cstheme="minorHAnsi"/>
                <w:sz w:val="20"/>
                <w:szCs w:val="20"/>
              </w:rPr>
            </w:pPr>
            <w:r w:rsidRPr="00EC7A94">
              <w:rPr>
                <w:rFonts w:cstheme="minorHAnsi"/>
                <w:sz w:val="20"/>
                <w:szCs w:val="20"/>
              </w:rPr>
              <w:t>2. Apply correct drafting procedures to transactional and court documents</w:t>
            </w:r>
          </w:p>
        </w:tc>
        <w:tc>
          <w:tcPr>
            <w:tcW w:w="999" w:type="pct"/>
          </w:tcPr>
          <w:p w:rsidR="003B22CF" w:rsidRPr="00EC7A94" w:rsidRDefault="003B22CF" w:rsidP="003B22CF">
            <w:pPr>
              <w:pStyle w:val="NoSpacing"/>
              <w:rPr>
                <w:rFonts w:cstheme="minorHAnsi"/>
                <w:sz w:val="20"/>
                <w:szCs w:val="20"/>
              </w:rPr>
            </w:pPr>
            <w:r w:rsidRPr="00EC7A94">
              <w:rPr>
                <w:rFonts w:cstheme="minorHAnsi"/>
                <w:sz w:val="20"/>
                <w:szCs w:val="20"/>
              </w:rPr>
              <w:t>Consistently applies correct procedures when drafting both transactional and court documents.</w:t>
            </w:r>
          </w:p>
        </w:tc>
        <w:tc>
          <w:tcPr>
            <w:tcW w:w="1004" w:type="pct"/>
          </w:tcPr>
          <w:p w:rsidR="003B22CF" w:rsidRPr="00EC7A94" w:rsidRDefault="003B22CF" w:rsidP="003B22CF">
            <w:pPr>
              <w:pStyle w:val="NoSpacing"/>
              <w:rPr>
                <w:rFonts w:cstheme="minorHAnsi"/>
                <w:sz w:val="20"/>
                <w:szCs w:val="20"/>
              </w:rPr>
            </w:pPr>
            <w:r w:rsidRPr="00EC7A94">
              <w:rPr>
                <w:rFonts w:cstheme="minorHAnsi"/>
                <w:sz w:val="20"/>
                <w:szCs w:val="20"/>
              </w:rPr>
              <w:t>Usually applies correct procedures when drafting both transactional and court documents.</w:t>
            </w:r>
          </w:p>
        </w:tc>
        <w:tc>
          <w:tcPr>
            <w:tcW w:w="1093" w:type="pct"/>
          </w:tcPr>
          <w:p w:rsidR="003B22CF" w:rsidRPr="00EC7A94" w:rsidRDefault="003B22CF" w:rsidP="003B22CF">
            <w:pPr>
              <w:pStyle w:val="NoSpacing"/>
              <w:rPr>
                <w:rFonts w:cstheme="minorHAnsi"/>
                <w:sz w:val="20"/>
                <w:szCs w:val="20"/>
              </w:rPr>
            </w:pPr>
            <w:r w:rsidRPr="00EC7A94">
              <w:rPr>
                <w:rFonts w:cstheme="minorHAnsi"/>
                <w:sz w:val="20"/>
                <w:szCs w:val="20"/>
              </w:rPr>
              <w:t>Seldom applies correct procedures when drafting both transactional and court documents.</w:t>
            </w:r>
          </w:p>
          <w:p w:rsidR="003B22CF" w:rsidRPr="00EC7A94" w:rsidRDefault="003B22CF" w:rsidP="003B22CF">
            <w:pPr>
              <w:pStyle w:val="NoSpacing"/>
              <w:rPr>
                <w:rFonts w:cstheme="minorHAnsi"/>
                <w:sz w:val="20"/>
                <w:szCs w:val="20"/>
              </w:rPr>
            </w:pPr>
          </w:p>
        </w:tc>
        <w:tc>
          <w:tcPr>
            <w:tcW w:w="621" w:type="pct"/>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be assessed.</w:t>
            </w:r>
          </w:p>
        </w:tc>
        <w:tc>
          <w:tcPr>
            <w:tcW w:w="374" w:type="pct"/>
          </w:tcPr>
          <w:p w:rsidR="003B22CF" w:rsidRPr="00EC7A94" w:rsidRDefault="003B22CF" w:rsidP="003B22CF">
            <w:pPr>
              <w:pStyle w:val="NoSpacing"/>
              <w:rPr>
                <w:rFonts w:cstheme="minorHAnsi"/>
              </w:rPr>
            </w:pPr>
          </w:p>
        </w:tc>
      </w:tr>
      <w:tr w:rsidR="003B22CF" w:rsidRPr="00EC7A94" w:rsidTr="003B22CF">
        <w:tc>
          <w:tcPr>
            <w:tcW w:w="908" w:type="pct"/>
          </w:tcPr>
          <w:p w:rsidR="003B22CF" w:rsidRPr="00EC7A94" w:rsidRDefault="003B22CF" w:rsidP="003B22CF">
            <w:pPr>
              <w:pStyle w:val="NoSpacing"/>
              <w:rPr>
                <w:rFonts w:cstheme="minorHAnsi"/>
                <w:sz w:val="20"/>
                <w:szCs w:val="20"/>
              </w:rPr>
            </w:pPr>
            <w:r w:rsidRPr="00EC7A94">
              <w:rPr>
                <w:rFonts w:cstheme="minorHAnsi"/>
                <w:sz w:val="20"/>
                <w:szCs w:val="20"/>
              </w:rPr>
              <w:t>3. Demonstrate appropriate etiquette, ethics, and professionalism in the legal environment.</w:t>
            </w:r>
          </w:p>
          <w:p w:rsidR="003B22CF" w:rsidRPr="00EC7A94" w:rsidRDefault="003B22CF" w:rsidP="003B22CF">
            <w:pPr>
              <w:pStyle w:val="NoSpacing"/>
              <w:rPr>
                <w:rFonts w:cstheme="minorHAnsi"/>
                <w:sz w:val="20"/>
                <w:szCs w:val="20"/>
              </w:rPr>
            </w:pPr>
          </w:p>
        </w:tc>
        <w:tc>
          <w:tcPr>
            <w:tcW w:w="999" w:type="pct"/>
          </w:tcPr>
          <w:p w:rsidR="003B22CF" w:rsidRPr="00EC7A94" w:rsidRDefault="003B22CF" w:rsidP="003B22CF">
            <w:pPr>
              <w:pStyle w:val="NoSpacing"/>
              <w:rPr>
                <w:rFonts w:cstheme="minorHAnsi"/>
                <w:sz w:val="20"/>
                <w:szCs w:val="20"/>
              </w:rPr>
            </w:pPr>
            <w:r w:rsidRPr="00EC7A94">
              <w:rPr>
                <w:rFonts w:eastAsia="Times New Roman" w:cstheme="minorHAnsi"/>
                <w:color w:val="000000"/>
                <w:sz w:val="20"/>
                <w:szCs w:val="20"/>
              </w:rPr>
              <w:t>Always differentiates between appropriate ethical practices and a lapse in ethics in a given legal scenario.  Polite and respectful to others and uses appropriate language and manners in legal situations.</w:t>
            </w:r>
          </w:p>
        </w:tc>
        <w:tc>
          <w:tcPr>
            <w:tcW w:w="1004" w:type="pct"/>
          </w:tcPr>
          <w:p w:rsidR="003B22CF" w:rsidRPr="00EC7A94" w:rsidRDefault="003B22CF" w:rsidP="003B22CF">
            <w:pPr>
              <w:pStyle w:val="NoSpacing"/>
              <w:rPr>
                <w:rFonts w:cstheme="minorHAnsi"/>
                <w:sz w:val="20"/>
                <w:szCs w:val="20"/>
              </w:rPr>
            </w:pPr>
            <w:r w:rsidRPr="00EC7A94">
              <w:rPr>
                <w:rFonts w:eastAsia="Times New Roman" w:cstheme="minorHAnsi"/>
                <w:color w:val="000000"/>
                <w:sz w:val="20"/>
                <w:szCs w:val="20"/>
              </w:rPr>
              <w:t>Usually differentiates between appropriate ethical practices and a lapse in ethics in a given legal scenario.  Usually polite and respectful to others and as a rule uses appropriate language and manners in legal situations.</w:t>
            </w:r>
          </w:p>
        </w:tc>
        <w:tc>
          <w:tcPr>
            <w:tcW w:w="1093" w:type="pct"/>
          </w:tcPr>
          <w:p w:rsidR="003B22CF" w:rsidRPr="00EC7A94" w:rsidRDefault="003B22CF" w:rsidP="003B22CF">
            <w:pPr>
              <w:pStyle w:val="NoSpacing"/>
              <w:rPr>
                <w:rFonts w:cstheme="minorHAnsi"/>
                <w:sz w:val="20"/>
                <w:szCs w:val="20"/>
              </w:rPr>
            </w:pPr>
            <w:r w:rsidRPr="00EC7A94">
              <w:rPr>
                <w:rFonts w:eastAsia="Times New Roman" w:cstheme="minorHAnsi"/>
                <w:color w:val="000000"/>
                <w:sz w:val="20"/>
                <w:szCs w:val="20"/>
              </w:rPr>
              <w:t>Occasionally differentiates between appropriate ethical practices and a lapse in ethics in a given legal scenario. Sporadically polite and respectful to others and rarely uses appropriate language and manners in legal situations.</w:t>
            </w:r>
          </w:p>
        </w:tc>
        <w:tc>
          <w:tcPr>
            <w:tcW w:w="621" w:type="pct"/>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be assessed.</w:t>
            </w:r>
          </w:p>
        </w:tc>
        <w:tc>
          <w:tcPr>
            <w:tcW w:w="374" w:type="pct"/>
          </w:tcPr>
          <w:p w:rsidR="003B22CF" w:rsidRPr="00EC7A94" w:rsidRDefault="003B22CF" w:rsidP="003B22CF">
            <w:pPr>
              <w:pStyle w:val="NoSpacing"/>
              <w:rPr>
                <w:rFonts w:cstheme="minorHAnsi"/>
              </w:rPr>
            </w:pPr>
          </w:p>
        </w:tc>
      </w:tr>
      <w:tr w:rsidR="003B22CF" w:rsidRPr="00EC7A94" w:rsidTr="003B22CF">
        <w:tc>
          <w:tcPr>
            <w:tcW w:w="908" w:type="pct"/>
          </w:tcPr>
          <w:p w:rsidR="003B22CF" w:rsidRPr="00EC7A94" w:rsidRDefault="003B22CF" w:rsidP="003B22CF">
            <w:pPr>
              <w:pStyle w:val="NoSpacing"/>
              <w:rPr>
                <w:rFonts w:cstheme="minorHAnsi"/>
                <w:sz w:val="20"/>
                <w:szCs w:val="20"/>
              </w:rPr>
            </w:pPr>
            <w:r w:rsidRPr="00EC7A94">
              <w:rPr>
                <w:rFonts w:cstheme="minorHAnsi"/>
                <w:sz w:val="20"/>
                <w:szCs w:val="20"/>
              </w:rPr>
              <w:t>4. Conduct proper client and witness interviews.</w:t>
            </w:r>
          </w:p>
        </w:tc>
        <w:tc>
          <w:tcPr>
            <w:tcW w:w="999" w:type="pct"/>
          </w:tcPr>
          <w:p w:rsidR="003B22CF" w:rsidRPr="00EC7A94" w:rsidRDefault="003B22CF" w:rsidP="003B22CF">
            <w:pPr>
              <w:pStyle w:val="NoSpacing"/>
              <w:rPr>
                <w:rFonts w:cstheme="minorHAnsi"/>
                <w:sz w:val="20"/>
                <w:szCs w:val="20"/>
              </w:rPr>
            </w:pPr>
            <w:r w:rsidRPr="00EC7A94">
              <w:rPr>
                <w:rFonts w:cstheme="minorHAnsi"/>
                <w:sz w:val="20"/>
                <w:szCs w:val="20"/>
              </w:rPr>
              <w:t>Always applies correct interviewing principles and methods when interviewing clients and witnesses.</w:t>
            </w:r>
          </w:p>
        </w:tc>
        <w:tc>
          <w:tcPr>
            <w:tcW w:w="1004" w:type="pct"/>
          </w:tcPr>
          <w:p w:rsidR="003B22CF" w:rsidRPr="00EC7A94" w:rsidRDefault="003B22CF" w:rsidP="003B22CF">
            <w:pPr>
              <w:pStyle w:val="NoSpacing"/>
              <w:rPr>
                <w:rFonts w:cstheme="minorHAnsi"/>
                <w:sz w:val="20"/>
                <w:szCs w:val="20"/>
              </w:rPr>
            </w:pPr>
            <w:r w:rsidRPr="00EC7A94">
              <w:rPr>
                <w:rFonts w:cstheme="minorHAnsi"/>
                <w:sz w:val="20"/>
                <w:szCs w:val="20"/>
              </w:rPr>
              <w:t>Usually applies correct interviewing principles and methods when interviewing clients and witnesses.</w:t>
            </w:r>
          </w:p>
        </w:tc>
        <w:tc>
          <w:tcPr>
            <w:tcW w:w="1093" w:type="pct"/>
          </w:tcPr>
          <w:p w:rsidR="003B22CF" w:rsidRPr="00EC7A94" w:rsidRDefault="003B22CF" w:rsidP="003B22CF">
            <w:pPr>
              <w:pStyle w:val="NoSpacing"/>
              <w:rPr>
                <w:rFonts w:cstheme="minorHAnsi"/>
                <w:sz w:val="20"/>
                <w:szCs w:val="20"/>
              </w:rPr>
            </w:pPr>
            <w:r w:rsidRPr="00EC7A94">
              <w:rPr>
                <w:rFonts w:cstheme="minorHAnsi"/>
                <w:sz w:val="20"/>
                <w:szCs w:val="20"/>
              </w:rPr>
              <w:t>Occasionally applies correct interviewing principles and methods when interviewing clients and witnesses.</w:t>
            </w:r>
          </w:p>
        </w:tc>
        <w:tc>
          <w:tcPr>
            <w:tcW w:w="621" w:type="pct"/>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be assessed.</w:t>
            </w:r>
          </w:p>
        </w:tc>
        <w:tc>
          <w:tcPr>
            <w:tcW w:w="374" w:type="pct"/>
          </w:tcPr>
          <w:p w:rsidR="003B22CF" w:rsidRPr="00EC7A94" w:rsidRDefault="003B22CF" w:rsidP="003B22CF">
            <w:pPr>
              <w:pStyle w:val="NoSpacing"/>
              <w:rPr>
                <w:rFonts w:cstheme="minorHAnsi"/>
              </w:rPr>
            </w:pPr>
          </w:p>
        </w:tc>
      </w:tr>
      <w:tr w:rsidR="003B22CF" w:rsidRPr="00EC7A94" w:rsidTr="003B22CF">
        <w:tc>
          <w:tcPr>
            <w:tcW w:w="908" w:type="pct"/>
          </w:tcPr>
          <w:p w:rsidR="003B22CF" w:rsidRPr="00EC7A94" w:rsidRDefault="003B22CF" w:rsidP="003B22CF">
            <w:pPr>
              <w:pStyle w:val="NoSpacing"/>
              <w:rPr>
                <w:rFonts w:cstheme="minorHAnsi"/>
                <w:sz w:val="20"/>
                <w:szCs w:val="20"/>
              </w:rPr>
            </w:pPr>
            <w:r w:rsidRPr="00EC7A94">
              <w:rPr>
                <w:rFonts w:cstheme="minorHAnsi"/>
                <w:sz w:val="20"/>
                <w:szCs w:val="20"/>
              </w:rPr>
              <w:t>5. Illustrate the ability to use computer, accounting, and organizational skills.</w:t>
            </w:r>
          </w:p>
          <w:p w:rsidR="003B22CF" w:rsidRPr="00EC7A94" w:rsidRDefault="003B22CF" w:rsidP="003B22CF">
            <w:pPr>
              <w:pStyle w:val="NoSpacing"/>
              <w:rPr>
                <w:rFonts w:cstheme="minorHAnsi"/>
                <w:sz w:val="20"/>
                <w:szCs w:val="20"/>
              </w:rPr>
            </w:pPr>
          </w:p>
        </w:tc>
        <w:tc>
          <w:tcPr>
            <w:tcW w:w="999" w:type="pct"/>
          </w:tcPr>
          <w:p w:rsidR="003B22CF" w:rsidRPr="00EC7A94" w:rsidRDefault="003B22CF" w:rsidP="003B22CF">
            <w:pPr>
              <w:pStyle w:val="NoSpacing"/>
              <w:rPr>
                <w:rFonts w:cstheme="minorHAnsi"/>
                <w:sz w:val="20"/>
                <w:szCs w:val="20"/>
              </w:rPr>
            </w:pPr>
            <w:r w:rsidRPr="00EC7A94">
              <w:rPr>
                <w:rFonts w:eastAsia="Times New Roman" w:cstheme="minorHAnsi"/>
                <w:color w:val="000000"/>
                <w:sz w:val="20"/>
                <w:szCs w:val="20"/>
              </w:rPr>
              <w:t>Always applies correct commands and file/disk techniques using computer software Consistently completes assignments and meets deadlines.</w:t>
            </w:r>
          </w:p>
        </w:tc>
        <w:tc>
          <w:tcPr>
            <w:tcW w:w="1004" w:type="pct"/>
          </w:tcPr>
          <w:p w:rsidR="003B22CF" w:rsidRPr="00EC7A94" w:rsidRDefault="003B22CF" w:rsidP="003B22CF">
            <w:pPr>
              <w:pStyle w:val="NoSpacing"/>
              <w:rPr>
                <w:rFonts w:cstheme="minorHAnsi"/>
                <w:sz w:val="20"/>
                <w:szCs w:val="20"/>
              </w:rPr>
            </w:pPr>
            <w:r w:rsidRPr="00EC7A94">
              <w:rPr>
                <w:rFonts w:eastAsia="Times New Roman" w:cstheme="minorHAnsi"/>
                <w:color w:val="000000"/>
                <w:sz w:val="20"/>
                <w:szCs w:val="20"/>
              </w:rPr>
              <w:t>Often applies basic commands to software.  Can sometimes apply appropriate file/disk management techniques. Usually completes assignments on time and meets deadlines.</w:t>
            </w:r>
          </w:p>
        </w:tc>
        <w:tc>
          <w:tcPr>
            <w:tcW w:w="1093" w:type="pct"/>
          </w:tcPr>
          <w:p w:rsidR="003B22CF" w:rsidRPr="00EC7A94" w:rsidRDefault="003B22CF" w:rsidP="003B22CF">
            <w:pPr>
              <w:pStyle w:val="NoSpacing"/>
              <w:rPr>
                <w:rFonts w:eastAsia="Times New Roman" w:cstheme="minorHAnsi"/>
                <w:color w:val="000000"/>
                <w:sz w:val="20"/>
                <w:szCs w:val="20"/>
              </w:rPr>
            </w:pPr>
            <w:r w:rsidRPr="00EC7A94">
              <w:rPr>
                <w:rFonts w:eastAsia="Times New Roman" w:cstheme="minorHAnsi"/>
                <w:color w:val="000000"/>
                <w:sz w:val="20"/>
                <w:szCs w:val="20"/>
              </w:rPr>
              <w:t>Occasionally completes basic commands on software.  Rarely applies appropriate file and disk management techniques.</w:t>
            </w:r>
          </w:p>
          <w:p w:rsidR="003B22CF" w:rsidRPr="00EC7A94" w:rsidRDefault="003B22CF" w:rsidP="003B22CF">
            <w:pPr>
              <w:pStyle w:val="NoSpacing"/>
              <w:rPr>
                <w:rFonts w:cstheme="minorHAnsi"/>
                <w:sz w:val="20"/>
                <w:szCs w:val="20"/>
              </w:rPr>
            </w:pPr>
            <w:r w:rsidRPr="00EC7A94">
              <w:rPr>
                <w:rFonts w:eastAsia="Times New Roman" w:cstheme="minorHAnsi"/>
                <w:color w:val="000000"/>
                <w:sz w:val="20"/>
                <w:szCs w:val="20"/>
              </w:rPr>
              <w:t>Seldom completes assignments or meets deadlines.</w:t>
            </w:r>
          </w:p>
        </w:tc>
        <w:tc>
          <w:tcPr>
            <w:tcW w:w="621" w:type="pct"/>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be assessed.</w:t>
            </w:r>
          </w:p>
        </w:tc>
        <w:tc>
          <w:tcPr>
            <w:tcW w:w="374" w:type="pct"/>
          </w:tcPr>
          <w:p w:rsidR="003B22CF" w:rsidRPr="00EC7A94" w:rsidRDefault="003B22CF" w:rsidP="003B22CF">
            <w:pPr>
              <w:pStyle w:val="NoSpacing"/>
              <w:rPr>
                <w:rFonts w:cstheme="minorHAnsi"/>
                <w:sz w:val="20"/>
                <w:szCs w:val="20"/>
              </w:rPr>
            </w:pPr>
          </w:p>
        </w:tc>
      </w:tr>
    </w:tbl>
    <w:p w:rsidR="003B22CF" w:rsidRPr="00EC7A94" w:rsidRDefault="003B22CF" w:rsidP="003B22CF">
      <w:pPr>
        <w:pStyle w:val="NoSpacing"/>
        <w:rPr>
          <w:rFonts w:asciiTheme="minorHAnsi" w:hAnsiTheme="minorHAnsi" w:cstheme="minorHAnsi"/>
          <w:sz w:val="22"/>
        </w:rPr>
      </w:pPr>
    </w:p>
    <w:p w:rsidR="00DB24EA" w:rsidRDefault="00DB24EA" w:rsidP="00F80980">
      <w:pPr>
        <w:rPr>
          <w:rFonts w:asciiTheme="minorHAnsi" w:hAnsiTheme="minorHAnsi" w:cstheme="minorHAnsi"/>
        </w:rPr>
      </w:pPr>
    </w:p>
    <w:p w:rsidR="00DB24EA" w:rsidRDefault="00DB24EA" w:rsidP="00F80980">
      <w:pPr>
        <w:rPr>
          <w:rFonts w:asciiTheme="minorHAnsi" w:hAnsiTheme="minorHAnsi" w:cstheme="minorHAnsi"/>
        </w:rPr>
      </w:pPr>
    </w:p>
    <w:p w:rsidR="00BC031E"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A560A2" w:rsidRPr="00EC7A94">
        <w:rPr>
          <w:rFonts w:asciiTheme="minorHAnsi" w:hAnsiTheme="minorHAnsi" w:cstheme="minorHAnsi"/>
        </w:rPr>
        <w:br w:type="page"/>
      </w:r>
      <w:bookmarkStart w:id="13" w:name="ProcessTech"/>
      <w:bookmarkEnd w:id="13"/>
    </w:p>
    <w:p w:rsidR="00BC031E" w:rsidRPr="00EC7A94" w:rsidRDefault="00BC031E" w:rsidP="00D35E9A">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Process Technology</w:t>
      </w:r>
    </w:p>
    <w:p w:rsidR="00BC031E" w:rsidRPr="00EC7A94" w:rsidRDefault="00BC031E" w:rsidP="00BC031E">
      <w:pPr>
        <w:pStyle w:val="NoSpacing"/>
        <w:rPr>
          <w:rFonts w:asciiTheme="minorHAnsi" w:hAnsiTheme="minorHAnsi" w:cstheme="minorHAnsi"/>
          <w:b/>
          <w:sz w:val="28"/>
          <w:szCs w:val="28"/>
        </w:rPr>
      </w:pPr>
    </w:p>
    <w:tbl>
      <w:tblPr>
        <w:tblStyle w:val="TableGrid"/>
        <w:tblW w:w="0" w:type="auto"/>
        <w:jc w:val="center"/>
        <w:shd w:val="clear" w:color="auto" w:fill="DBE5F1" w:themeFill="accent1" w:themeFillTint="33"/>
        <w:tblLook w:val="04A0"/>
      </w:tblPr>
      <w:tblGrid>
        <w:gridCol w:w="3289"/>
        <w:gridCol w:w="3943"/>
        <w:gridCol w:w="3784"/>
      </w:tblGrid>
      <w:tr w:rsidR="00BC031E" w:rsidRPr="00EC7A94" w:rsidTr="00EB25B5">
        <w:trPr>
          <w:jc w:val="center"/>
        </w:trPr>
        <w:tc>
          <w:tcPr>
            <w:tcW w:w="11016" w:type="dxa"/>
            <w:gridSpan w:val="3"/>
            <w:shd w:val="clear" w:color="auto" w:fill="DBE5F1" w:themeFill="accent1" w:themeFillTint="33"/>
          </w:tcPr>
          <w:p w:rsidR="00BC031E" w:rsidRPr="00EC7A94" w:rsidRDefault="00BC031E" w:rsidP="00EB25B5">
            <w:pPr>
              <w:jc w:val="center"/>
              <w:rPr>
                <w:rFonts w:cstheme="minorHAnsi"/>
                <w:b/>
                <w:sz w:val="28"/>
                <w:szCs w:val="28"/>
              </w:rPr>
            </w:pPr>
            <w:r w:rsidRPr="00EC7A94">
              <w:rPr>
                <w:rFonts w:cstheme="minorHAnsi"/>
                <w:b/>
                <w:sz w:val="28"/>
                <w:szCs w:val="28"/>
              </w:rPr>
              <w:t>Lamar State College-Port Arthur</w:t>
            </w:r>
          </w:p>
          <w:p w:rsidR="00BC031E" w:rsidRPr="00EC7A94" w:rsidRDefault="00BC031E" w:rsidP="00EB25B5">
            <w:pPr>
              <w:jc w:val="center"/>
              <w:rPr>
                <w:rFonts w:cstheme="minorHAnsi"/>
                <w:b/>
                <w:sz w:val="24"/>
                <w:szCs w:val="24"/>
              </w:rPr>
            </w:pPr>
            <w:r w:rsidRPr="00EC7A94">
              <w:rPr>
                <w:rFonts w:cstheme="minorHAnsi"/>
                <w:b/>
                <w:sz w:val="24"/>
                <w:szCs w:val="24"/>
              </w:rPr>
              <w:t>2009-2011 Educational Programs Assessment Summary</w:t>
            </w:r>
          </w:p>
        </w:tc>
      </w:tr>
      <w:tr w:rsidR="00BC031E" w:rsidRPr="00EC7A94" w:rsidTr="00EB25B5">
        <w:trPr>
          <w:trHeight w:val="368"/>
          <w:jc w:val="center"/>
        </w:trPr>
        <w:tc>
          <w:tcPr>
            <w:tcW w:w="11016"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Educational Program: Process Technology</w:t>
            </w:r>
          </w:p>
        </w:tc>
      </w:tr>
      <w:tr w:rsidR="00BC031E" w:rsidRPr="00EC7A94" w:rsidTr="00EB25B5">
        <w:trPr>
          <w:trHeight w:val="350"/>
          <w:jc w:val="center"/>
        </w:trPr>
        <w:tc>
          <w:tcPr>
            <w:tcW w:w="11016" w:type="dxa"/>
            <w:gridSpan w:val="3"/>
            <w:shd w:val="clear" w:color="auto" w:fill="DBE5F1" w:themeFill="accent1" w:themeFillTint="33"/>
            <w:vAlign w:val="bottom"/>
          </w:tcPr>
          <w:p w:rsidR="00BC031E" w:rsidRPr="00EC7A94" w:rsidRDefault="00BC031E" w:rsidP="00EB25B5">
            <w:pPr>
              <w:rPr>
                <w:rFonts w:cstheme="minorHAnsi"/>
                <w:b/>
                <w:sz w:val="24"/>
                <w:szCs w:val="24"/>
              </w:rPr>
            </w:pPr>
            <w:r w:rsidRPr="00EC7A94">
              <w:rPr>
                <w:rFonts w:cstheme="minorHAnsi"/>
                <w:b/>
                <w:sz w:val="24"/>
                <w:szCs w:val="24"/>
              </w:rPr>
              <w:t>Degree/Certificate Award: AAS Degree</w:t>
            </w:r>
          </w:p>
        </w:tc>
      </w:tr>
      <w:tr w:rsidR="00BC031E" w:rsidRPr="00EC7A94" w:rsidTr="00EB25B5">
        <w:trPr>
          <w:trHeight w:val="440"/>
          <w:jc w:val="center"/>
        </w:trPr>
        <w:tc>
          <w:tcPr>
            <w:tcW w:w="11016" w:type="dxa"/>
            <w:gridSpan w:val="3"/>
            <w:shd w:val="clear" w:color="auto" w:fill="DBE5F1" w:themeFill="accent1" w:themeFillTint="33"/>
            <w:vAlign w:val="bottom"/>
          </w:tcPr>
          <w:p w:rsidR="00BC031E" w:rsidRPr="00EC7A94" w:rsidRDefault="00BC031E" w:rsidP="00EB25B5">
            <w:pPr>
              <w:jc w:val="center"/>
              <w:rPr>
                <w:rFonts w:cstheme="minorHAnsi"/>
                <w:b/>
                <w:sz w:val="28"/>
                <w:szCs w:val="28"/>
              </w:rPr>
            </w:pPr>
            <w:r w:rsidRPr="00EC7A94">
              <w:rPr>
                <w:rFonts w:cstheme="minorHAnsi"/>
                <w:b/>
                <w:sz w:val="28"/>
                <w:szCs w:val="28"/>
              </w:rPr>
              <w:t>Assessment Summary</w:t>
            </w:r>
          </w:p>
        </w:tc>
      </w:tr>
      <w:tr w:rsidR="00BC031E" w:rsidRPr="00EC7A94" w:rsidTr="00EB25B5">
        <w:trPr>
          <w:trHeight w:val="710"/>
          <w:jc w:val="center"/>
        </w:trPr>
        <w:tc>
          <w:tcPr>
            <w:tcW w:w="3289" w:type="dxa"/>
            <w:shd w:val="clear" w:color="auto" w:fill="DBE5F1" w:themeFill="accent1" w:themeFillTint="33"/>
            <w:vAlign w:val="center"/>
          </w:tcPr>
          <w:p w:rsidR="00BC031E" w:rsidRPr="00EC7A94" w:rsidRDefault="00BC031E" w:rsidP="00EB25B5">
            <w:pPr>
              <w:jc w:val="center"/>
              <w:rPr>
                <w:rFonts w:cstheme="minorHAnsi"/>
                <w:b/>
                <w:sz w:val="24"/>
                <w:szCs w:val="24"/>
              </w:rPr>
            </w:pPr>
            <w:r w:rsidRPr="00EC7A94">
              <w:rPr>
                <w:rFonts w:cstheme="minorHAnsi"/>
                <w:b/>
                <w:sz w:val="24"/>
                <w:szCs w:val="24"/>
              </w:rPr>
              <w:t>Key Assessment Program SLO’s</w:t>
            </w:r>
          </w:p>
        </w:tc>
        <w:tc>
          <w:tcPr>
            <w:tcW w:w="3943" w:type="dxa"/>
            <w:shd w:val="clear" w:color="auto" w:fill="DBE5F1" w:themeFill="accent1" w:themeFillTint="33"/>
            <w:vAlign w:val="center"/>
          </w:tcPr>
          <w:p w:rsidR="00BC031E" w:rsidRPr="00EC7A94" w:rsidRDefault="00BC031E" w:rsidP="00EB25B5">
            <w:pPr>
              <w:jc w:val="center"/>
              <w:rPr>
                <w:rFonts w:cstheme="minorHAnsi"/>
                <w:b/>
                <w:sz w:val="24"/>
                <w:szCs w:val="24"/>
              </w:rPr>
            </w:pPr>
            <w:r w:rsidRPr="00EC7A94">
              <w:rPr>
                <w:rFonts w:cstheme="minorHAnsi"/>
                <w:b/>
                <w:sz w:val="24"/>
                <w:szCs w:val="24"/>
              </w:rPr>
              <w:t>Results and Analysis</w:t>
            </w:r>
          </w:p>
        </w:tc>
        <w:tc>
          <w:tcPr>
            <w:tcW w:w="3784" w:type="dxa"/>
            <w:shd w:val="clear" w:color="auto" w:fill="DBE5F1" w:themeFill="accent1" w:themeFillTint="33"/>
            <w:vAlign w:val="center"/>
          </w:tcPr>
          <w:p w:rsidR="00BC031E" w:rsidRPr="00EC7A94" w:rsidRDefault="00BC031E" w:rsidP="00EB25B5">
            <w:pPr>
              <w:jc w:val="center"/>
              <w:rPr>
                <w:rFonts w:cstheme="minorHAnsi"/>
                <w:b/>
                <w:sz w:val="24"/>
                <w:szCs w:val="24"/>
              </w:rPr>
            </w:pPr>
            <w:r w:rsidRPr="00EC7A94">
              <w:rPr>
                <w:rFonts w:cstheme="minorHAnsi"/>
                <w:b/>
                <w:sz w:val="24"/>
                <w:szCs w:val="24"/>
              </w:rPr>
              <w:t>Implementation &amp; Evidence</w:t>
            </w:r>
          </w:p>
          <w:p w:rsidR="00BC031E" w:rsidRPr="00EC7A94" w:rsidRDefault="00BC031E" w:rsidP="00EB25B5">
            <w:pPr>
              <w:jc w:val="center"/>
              <w:rPr>
                <w:rFonts w:cstheme="minorHAnsi"/>
                <w:b/>
                <w:sz w:val="24"/>
                <w:szCs w:val="24"/>
              </w:rPr>
            </w:pPr>
            <w:r w:rsidRPr="00EC7A94">
              <w:rPr>
                <w:rFonts w:cstheme="minorHAnsi"/>
                <w:b/>
                <w:sz w:val="24"/>
                <w:szCs w:val="24"/>
              </w:rPr>
              <w:t>of Improvement</w:t>
            </w:r>
          </w:p>
        </w:tc>
      </w:tr>
      <w:tr w:rsidR="00BC031E" w:rsidRPr="00EC7A94" w:rsidTr="00EB25B5">
        <w:trPr>
          <w:trHeight w:val="1880"/>
          <w:jc w:val="center"/>
        </w:trPr>
        <w:tc>
          <w:tcPr>
            <w:tcW w:w="328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to improve their knowledge of process operating requirements and methods.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#1: Use technology to access operator-specific documentation and training.</w:t>
            </w:r>
          </w:p>
        </w:tc>
        <w:tc>
          <w:tcPr>
            <w:tcW w:w="394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needed more specific training of process industry operating procedures.</w:t>
            </w:r>
          </w:p>
        </w:tc>
        <w:tc>
          <w:tcPr>
            <w:tcW w:w="3784" w:type="dxa"/>
            <w:shd w:val="clear" w:color="auto" w:fill="DBE5F1" w:themeFill="accent1" w:themeFillTint="33"/>
          </w:tcPr>
          <w:p w:rsidR="00BC031E" w:rsidRPr="00EC7A94" w:rsidRDefault="00BC031E" w:rsidP="00EB25B5">
            <w:pPr>
              <w:pStyle w:val="NoSpacing"/>
              <w:rPr>
                <w:rFonts w:cstheme="minorHAnsi"/>
                <w:sz w:val="20"/>
                <w:szCs w:val="20"/>
              </w:rPr>
            </w:pPr>
            <w:r w:rsidRPr="00EC7A94">
              <w:rPr>
                <w:rFonts w:cstheme="minorHAnsi"/>
                <w:sz w:val="20"/>
                <w:szCs w:val="20"/>
              </w:rPr>
              <w:t>A new online training video displaying common process industry operating processes was created.</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Purchase Order for online training video.</w:t>
            </w:r>
          </w:p>
        </w:tc>
      </w:tr>
      <w:tr w:rsidR="00BC031E" w:rsidRPr="00EC7A94" w:rsidTr="00EB25B5">
        <w:trPr>
          <w:trHeight w:val="1880"/>
          <w:jc w:val="center"/>
        </w:trPr>
        <w:tc>
          <w:tcPr>
            <w:tcW w:w="328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to improve analysis skills of common process industry operating parameters.</w:t>
            </w:r>
          </w:p>
          <w:p w:rsidR="00BC031E" w:rsidRPr="00EC7A94" w:rsidRDefault="00BC031E" w:rsidP="00EB25B5">
            <w:pPr>
              <w:rPr>
                <w:rFonts w:cstheme="minorHAnsi"/>
                <w:sz w:val="20"/>
                <w:szCs w:val="20"/>
              </w:rPr>
            </w:pPr>
          </w:p>
          <w:p w:rsidR="00BC031E" w:rsidRPr="00EC7A94" w:rsidRDefault="00BC031E" w:rsidP="00EB25B5">
            <w:pPr>
              <w:pStyle w:val="NoSpacing"/>
              <w:rPr>
                <w:rFonts w:cstheme="minorHAnsi"/>
                <w:sz w:val="20"/>
                <w:szCs w:val="20"/>
              </w:rPr>
            </w:pPr>
            <w:r w:rsidRPr="00EC7A94">
              <w:rPr>
                <w:rFonts w:cstheme="minorHAnsi"/>
                <w:sz w:val="20"/>
                <w:szCs w:val="20"/>
              </w:rPr>
              <w:t>PSLO #2: Identify specific equipment and operating parameters to meet industry standards.</w:t>
            </w:r>
          </w:p>
          <w:p w:rsidR="00BC031E" w:rsidRPr="00EC7A94" w:rsidRDefault="00BC031E" w:rsidP="00EB25B5">
            <w:pPr>
              <w:rPr>
                <w:rFonts w:cstheme="minorHAnsi"/>
                <w:sz w:val="20"/>
                <w:szCs w:val="20"/>
              </w:rPr>
            </w:pPr>
          </w:p>
        </w:tc>
        <w:tc>
          <w:tcPr>
            <w:tcW w:w="394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needed more hands on training in common operating parameters, (pH, conductivity, turbidity).</w:t>
            </w:r>
          </w:p>
        </w:tc>
        <w:tc>
          <w:tcPr>
            <w:tcW w:w="3784"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A new process analyzer trainer with graphic analytical results displays was purchased.</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Purchase Order of analyzer training equipment.</w:t>
            </w:r>
          </w:p>
        </w:tc>
      </w:tr>
      <w:tr w:rsidR="00BC031E" w:rsidRPr="00EC7A94" w:rsidTr="00EB25B5">
        <w:trPr>
          <w:trHeight w:val="1880"/>
          <w:jc w:val="center"/>
        </w:trPr>
        <w:tc>
          <w:tcPr>
            <w:tcW w:w="3289"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 to improve capability to identify process control schemes to meet industry requirements.</w:t>
            </w:r>
          </w:p>
          <w:p w:rsidR="00BC031E" w:rsidRPr="00EC7A94" w:rsidRDefault="00BC031E" w:rsidP="00EB25B5">
            <w:pPr>
              <w:rPr>
                <w:rFonts w:cstheme="minorHAnsi"/>
                <w:sz w:val="20"/>
                <w:szCs w:val="20"/>
              </w:rPr>
            </w:pPr>
          </w:p>
          <w:p w:rsidR="00BC031E" w:rsidRPr="00EC7A94" w:rsidRDefault="00BC031E" w:rsidP="00EB25B5">
            <w:pPr>
              <w:rPr>
                <w:rFonts w:cstheme="minorHAnsi"/>
                <w:sz w:val="20"/>
                <w:szCs w:val="20"/>
              </w:rPr>
            </w:pPr>
            <w:r w:rsidRPr="00EC7A94">
              <w:rPr>
                <w:rFonts w:cstheme="minorHAnsi"/>
                <w:sz w:val="20"/>
                <w:szCs w:val="20"/>
              </w:rPr>
              <w:t>PSLO #3: Identify and adjust controls to meet product requirements for safe and effective operation.</w:t>
            </w:r>
          </w:p>
        </w:tc>
        <w:tc>
          <w:tcPr>
            <w:tcW w:w="3943" w:type="dxa"/>
            <w:shd w:val="clear" w:color="auto" w:fill="DBE5F1" w:themeFill="accent1" w:themeFillTint="33"/>
          </w:tcPr>
          <w:p w:rsidR="00BC031E" w:rsidRPr="00EC7A94" w:rsidRDefault="00BC031E" w:rsidP="00EB25B5">
            <w:pPr>
              <w:rPr>
                <w:rFonts w:cstheme="minorHAnsi"/>
                <w:sz w:val="20"/>
                <w:szCs w:val="20"/>
              </w:rPr>
            </w:pPr>
            <w:r w:rsidRPr="00EC7A94">
              <w:rPr>
                <w:rFonts w:cstheme="minorHAnsi"/>
                <w:sz w:val="20"/>
                <w:szCs w:val="20"/>
              </w:rPr>
              <w:t>Students needed more specific training to identify process industry control schemes.</w:t>
            </w:r>
          </w:p>
        </w:tc>
        <w:tc>
          <w:tcPr>
            <w:tcW w:w="3784" w:type="dxa"/>
            <w:shd w:val="clear" w:color="auto" w:fill="DBE5F1" w:themeFill="accent1" w:themeFillTint="33"/>
          </w:tcPr>
          <w:p w:rsidR="00BC031E" w:rsidRPr="00EC7A94" w:rsidRDefault="00BC031E" w:rsidP="00EB25B5">
            <w:pPr>
              <w:pStyle w:val="NoSpacing"/>
              <w:rPr>
                <w:rFonts w:cstheme="minorHAnsi"/>
                <w:sz w:val="20"/>
                <w:szCs w:val="20"/>
              </w:rPr>
            </w:pPr>
            <w:r w:rsidRPr="00EC7A94">
              <w:rPr>
                <w:rFonts w:cstheme="minorHAnsi"/>
                <w:sz w:val="20"/>
                <w:szCs w:val="20"/>
              </w:rPr>
              <w:t>An overhead projector with an ELMO was installed in the classroom.</w:t>
            </w:r>
          </w:p>
          <w:p w:rsidR="00BC031E" w:rsidRPr="00EC7A94" w:rsidRDefault="00BC031E" w:rsidP="00EB25B5">
            <w:pPr>
              <w:pStyle w:val="NoSpacing"/>
              <w:rPr>
                <w:rFonts w:cstheme="minorHAnsi"/>
                <w:sz w:val="20"/>
                <w:szCs w:val="20"/>
              </w:rPr>
            </w:pPr>
          </w:p>
          <w:p w:rsidR="00BC031E" w:rsidRPr="00EC7A94" w:rsidRDefault="00BC031E" w:rsidP="00EB25B5">
            <w:pPr>
              <w:pStyle w:val="NoSpacing"/>
              <w:rPr>
                <w:rFonts w:cstheme="minorHAnsi"/>
                <w:sz w:val="20"/>
                <w:szCs w:val="20"/>
              </w:rPr>
            </w:pPr>
          </w:p>
          <w:p w:rsidR="00BC031E" w:rsidRPr="00EC7A94" w:rsidRDefault="00BC031E" w:rsidP="00EB25B5">
            <w:pPr>
              <w:rPr>
                <w:rFonts w:cstheme="minorHAnsi"/>
                <w:sz w:val="20"/>
                <w:szCs w:val="20"/>
              </w:rPr>
            </w:pPr>
            <w:r w:rsidRPr="00295900">
              <w:rPr>
                <w:rFonts w:cstheme="minorHAnsi"/>
                <w:sz w:val="20"/>
                <w:szCs w:val="20"/>
              </w:rPr>
              <w:t>Evidence: Test with student grades.</w:t>
            </w:r>
          </w:p>
        </w:tc>
      </w:tr>
    </w:tbl>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BC031E" w:rsidRPr="00EC7A94" w:rsidRDefault="00BC031E" w:rsidP="00BC031E">
      <w:pPr>
        <w:pStyle w:val="NoSpacing"/>
        <w:rPr>
          <w:rFonts w:asciiTheme="minorHAnsi" w:hAnsiTheme="minorHAnsi" w:cstheme="minorHAnsi"/>
          <w:b/>
          <w:sz w:val="28"/>
          <w:szCs w:val="28"/>
        </w:rPr>
      </w:pPr>
    </w:p>
    <w:p w:rsidR="0097224E" w:rsidRPr="00EC7A94" w:rsidRDefault="0097224E" w:rsidP="00F80980">
      <w:pPr>
        <w:rPr>
          <w:rFonts w:asciiTheme="minorHAnsi" w:hAnsiTheme="minorHAnsi" w:cstheme="minorHAnsi"/>
        </w:rPr>
      </w:pPr>
    </w:p>
    <w:p w:rsidR="0097224E" w:rsidRPr="00EC7A94" w:rsidRDefault="0097224E" w:rsidP="00F80980">
      <w:pPr>
        <w:rPr>
          <w:rFonts w:asciiTheme="minorHAnsi" w:hAnsiTheme="minorHAnsi" w:cstheme="minorHAnsi"/>
        </w:rPr>
      </w:pPr>
    </w:p>
    <w:p w:rsidR="0097224E" w:rsidRPr="00EC7A94" w:rsidRDefault="0097224E" w:rsidP="00F80980">
      <w:pPr>
        <w:rPr>
          <w:rFonts w:asciiTheme="minorHAnsi" w:hAnsiTheme="minorHAnsi" w:cstheme="minorHAnsi"/>
        </w:rPr>
      </w:pPr>
    </w:p>
    <w:p w:rsidR="0097224E" w:rsidRPr="00EC7A94" w:rsidRDefault="0097224E" w:rsidP="00F80980">
      <w:pPr>
        <w:rPr>
          <w:rFonts w:asciiTheme="minorHAnsi" w:hAnsiTheme="minorHAnsi" w:cstheme="minorHAnsi"/>
        </w:rPr>
      </w:pPr>
    </w:p>
    <w:p w:rsidR="0097224E" w:rsidRPr="00EC7A94" w:rsidRDefault="0097224E" w:rsidP="00F80980">
      <w:pPr>
        <w:rPr>
          <w:rFonts w:asciiTheme="minorHAnsi" w:hAnsiTheme="minorHAnsi" w:cstheme="minorHAnsi"/>
        </w:rPr>
      </w:pPr>
    </w:p>
    <w:p w:rsidR="003B22CF" w:rsidRDefault="00B00B98" w:rsidP="00B00B98">
      <w:pPr>
        <w:pStyle w:val="NoSpacing"/>
        <w:rPr>
          <w:rFonts w:asciiTheme="minorHAnsi" w:hAnsiTheme="minorHAnsi" w:cstheme="minorHAnsi"/>
        </w:rPr>
      </w:pPr>
      <w:r w:rsidRPr="00B00B98">
        <w:rPr>
          <w:rFonts w:asciiTheme="minorHAnsi" w:hAnsiTheme="minorHAnsi" w:cstheme="minorHAnsi"/>
        </w:rPr>
        <w:lastRenderedPageBreak/>
        <w:t>Lamar State College-Port Arthur offers a two-year program of study leading to the Associate of Applied Science degree in Process Technology.</w:t>
      </w:r>
      <w:r>
        <w:rPr>
          <w:rFonts w:asciiTheme="minorHAnsi" w:hAnsiTheme="minorHAnsi" w:cstheme="minorHAnsi"/>
        </w:rPr>
        <w:t xml:space="preserve">  Students can also earn a one-year Level 1 Certificate.</w:t>
      </w:r>
    </w:p>
    <w:p w:rsidR="00B00B98" w:rsidRDefault="00B00B98" w:rsidP="00B00B98">
      <w:pPr>
        <w:pStyle w:val="NoSpacing"/>
        <w:rPr>
          <w:rFonts w:asciiTheme="minorHAnsi" w:hAnsiTheme="minorHAnsi" w:cstheme="minorHAnsi"/>
        </w:rPr>
      </w:pPr>
    </w:p>
    <w:p w:rsidR="00B00B98" w:rsidRDefault="00B00B98" w:rsidP="00B00B98">
      <w:pPr>
        <w:pStyle w:val="NoSpacing"/>
        <w:rPr>
          <w:rFonts w:asciiTheme="minorHAnsi" w:hAnsiTheme="minorHAnsi" w:cstheme="minorHAnsi"/>
        </w:rPr>
      </w:pPr>
      <w:r>
        <w:rPr>
          <w:rFonts w:asciiTheme="minorHAnsi" w:hAnsiTheme="minorHAnsi" w:cstheme="minorHAnsi"/>
        </w:rPr>
        <w:t xml:space="preserve">Students in the Process Technology program enjoy good success, with the success rate of all PSLOs considerably higher than the college’s minimum success criteria.  Most artifacts are the result of authentic student learning by use of sophisticated computer simulations and models. </w:t>
      </w:r>
      <w:r w:rsidR="00CF476F">
        <w:rPr>
          <w:rFonts w:asciiTheme="minorHAnsi" w:hAnsiTheme="minorHAnsi" w:cstheme="minorHAnsi"/>
        </w:rPr>
        <w:t xml:space="preserve"> These authentic assessments are supplemented by quizzes and tests that ensure knowledge of basic vocabulary and processes.</w:t>
      </w:r>
    </w:p>
    <w:p w:rsidR="00CF476F" w:rsidRDefault="00CF476F" w:rsidP="00B00B98">
      <w:pPr>
        <w:pStyle w:val="NoSpacing"/>
        <w:rPr>
          <w:rFonts w:asciiTheme="minorHAnsi" w:hAnsiTheme="minorHAnsi" w:cstheme="minorHAnsi"/>
        </w:rPr>
      </w:pPr>
    </w:p>
    <w:p w:rsidR="00CF476F" w:rsidRPr="00B00B98" w:rsidRDefault="00CF476F" w:rsidP="00B00B98">
      <w:pPr>
        <w:pStyle w:val="NoSpacing"/>
        <w:rPr>
          <w:rFonts w:asciiTheme="minorHAnsi" w:hAnsiTheme="minorHAnsi" w:cstheme="minorHAnsi"/>
        </w:rPr>
      </w:pPr>
      <w:r>
        <w:rPr>
          <w:rFonts w:asciiTheme="minorHAnsi" w:hAnsiTheme="minorHAnsi" w:cstheme="minorHAnsi"/>
        </w:rPr>
        <w:t xml:space="preserve">Enhancements to the program included securing a new, online video of </w:t>
      </w:r>
      <w:r w:rsidRPr="00CF476F">
        <w:rPr>
          <w:rFonts w:asciiTheme="minorHAnsi" w:hAnsiTheme="minorHAnsi" w:cstheme="minorHAnsi"/>
        </w:rPr>
        <w:t>common process industry operating processes</w:t>
      </w:r>
      <w:r>
        <w:rPr>
          <w:rFonts w:asciiTheme="minorHAnsi" w:hAnsiTheme="minorHAnsi" w:cstheme="minorHAnsi"/>
        </w:rPr>
        <w:t xml:space="preserve"> was acquired to ensure student improvement in process requirements and methods.  The college purchased a </w:t>
      </w:r>
      <w:r w:rsidRPr="00CF476F">
        <w:rPr>
          <w:rFonts w:asciiTheme="minorHAnsi" w:hAnsiTheme="minorHAnsi" w:cstheme="minorHAnsi"/>
        </w:rPr>
        <w:t>new process analyzer trainer with graphic analytical results displays</w:t>
      </w:r>
      <w:r>
        <w:rPr>
          <w:rFonts w:asciiTheme="minorHAnsi" w:hAnsiTheme="minorHAnsi" w:cstheme="minorHAnsi"/>
        </w:rPr>
        <w:t xml:space="preserve"> to give s</w:t>
      </w:r>
      <w:r w:rsidRPr="00CF476F">
        <w:rPr>
          <w:rFonts w:asciiTheme="minorHAnsi" w:hAnsiTheme="minorHAnsi" w:cstheme="minorHAnsi"/>
        </w:rPr>
        <w:t>tudents more hands</w:t>
      </w:r>
      <w:r>
        <w:rPr>
          <w:rFonts w:asciiTheme="minorHAnsi" w:hAnsiTheme="minorHAnsi" w:cstheme="minorHAnsi"/>
        </w:rPr>
        <w:t>-</w:t>
      </w:r>
      <w:r w:rsidRPr="00CF476F">
        <w:rPr>
          <w:rFonts w:asciiTheme="minorHAnsi" w:hAnsiTheme="minorHAnsi" w:cstheme="minorHAnsi"/>
        </w:rPr>
        <w:t xml:space="preserve"> on training in common operating parameters (pH, conductivity, turbidity).</w:t>
      </w:r>
      <w:r>
        <w:rPr>
          <w:rFonts w:asciiTheme="minorHAnsi" w:hAnsiTheme="minorHAnsi" w:cstheme="minorHAnsi"/>
        </w:rPr>
        <w:t xml:space="preserve">  The college installed a new overhead ELMO projector so that students could see </w:t>
      </w:r>
      <w:r w:rsidRPr="00CF476F">
        <w:rPr>
          <w:rFonts w:asciiTheme="minorHAnsi" w:hAnsiTheme="minorHAnsi" w:cstheme="minorHAnsi"/>
        </w:rPr>
        <w:t>process control scheme</w:t>
      </w:r>
      <w:r>
        <w:rPr>
          <w:rFonts w:asciiTheme="minorHAnsi" w:hAnsiTheme="minorHAnsi" w:cstheme="minorHAnsi"/>
        </w:rPr>
        <w:t xml:space="preserve">s to meet industry requirements more easily. </w:t>
      </w:r>
    </w:p>
    <w:p w:rsidR="00942A6E" w:rsidRPr="00EC7A94" w:rsidRDefault="00942A6E" w:rsidP="00942A6E">
      <w:pPr>
        <w:pStyle w:val="NoSpacing"/>
        <w:rPr>
          <w:rFonts w:asciiTheme="minorHAnsi" w:hAnsiTheme="minorHAnsi" w:cstheme="minorHAnsi"/>
          <w:color w:val="4F81BD" w:themeColor="accent1"/>
          <w:u w:val="single"/>
        </w:rPr>
      </w:pPr>
    </w:p>
    <w:p w:rsidR="003B22CF" w:rsidRDefault="003B22CF" w:rsidP="00B00B98">
      <w:pPr>
        <w:pStyle w:val="NoSpacing"/>
        <w:rPr>
          <w:rFonts w:asciiTheme="minorHAnsi" w:hAnsiTheme="minorHAnsi" w:cstheme="minorHAnsi"/>
        </w:rPr>
      </w:pPr>
    </w:p>
    <w:p w:rsidR="00E41FCE" w:rsidRPr="00EC7A94" w:rsidRDefault="00E41FCE"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E41FCE" w:rsidRPr="00EC7A94" w:rsidRDefault="00E41FCE" w:rsidP="00CB47AF">
      <w:pPr>
        <w:pStyle w:val="NoSpacing"/>
        <w:rPr>
          <w:rFonts w:asciiTheme="minorHAnsi" w:hAnsiTheme="minorHAnsi" w:cstheme="minorHAnsi"/>
        </w:rPr>
      </w:pPr>
    </w:p>
    <w:p w:rsidR="00E41FCE" w:rsidRPr="00EC7A94" w:rsidRDefault="00E41FCE" w:rsidP="00CB47AF">
      <w:pPr>
        <w:pStyle w:val="NoSpacing"/>
        <w:rPr>
          <w:rFonts w:asciiTheme="minorHAnsi" w:hAnsiTheme="minorHAnsi" w:cstheme="minorHAnsi"/>
          <w:b/>
        </w:rPr>
      </w:pPr>
      <w:r w:rsidRPr="00EC7A94">
        <w:rPr>
          <w:rFonts w:asciiTheme="minorHAnsi" w:hAnsiTheme="minorHAnsi" w:cstheme="minorHAnsi"/>
          <w:b/>
        </w:rPr>
        <w:t xml:space="preserve">Name of Program:    Process Technology        Program Assessment Coordinator:   James Powell </w:t>
      </w:r>
      <w:r w:rsidRPr="00EC7A94">
        <w:rPr>
          <w:rFonts w:asciiTheme="minorHAnsi" w:hAnsiTheme="minorHAnsi" w:cstheme="minorHAnsi"/>
          <w:b/>
        </w:rPr>
        <w:tab/>
        <w:t>Spring 2011</w:t>
      </w:r>
    </w:p>
    <w:p w:rsidR="00E41FCE" w:rsidRPr="00EC7A94" w:rsidRDefault="00E41FCE"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671"/>
        <w:gridCol w:w="1646"/>
        <w:gridCol w:w="1234"/>
        <w:gridCol w:w="932"/>
        <w:gridCol w:w="1929"/>
        <w:gridCol w:w="1889"/>
      </w:tblGrid>
      <w:tr w:rsidR="00E41FCE" w:rsidRPr="00EC7A94" w:rsidTr="00842A44">
        <w:trPr>
          <w:tblHeader/>
        </w:trPr>
        <w:tc>
          <w:tcPr>
            <w:tcW w:w="1715"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71"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46"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66" w:type="dxa"/>
            <w:gridSpan w:val="2"/>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9"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89"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41FCE" w:rsidRPr="00EC7A94" w:rsidTr="00842A44">
        <w:trPr>
          <w:trHeight w:val="343"/>
        </w:trPr>
        <w:tc>
          <w:tcPr>
            <w:tcW w:w="1715"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Use technology to access operator-specific documentation and training.</w:t>
            </w:r>
          </w:p>
        </w:tc>
        <w:tc>
          <w:tcPr>
            <w:tcW w:w="1671" w:type="dxa"/>
            <w:vMerge w:val="restart"/>
          </w:tcPr>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online video tests; 5 process trainer flow path tracing assignments; 5 rubric assessments of simulated operation of DCS; 5 rubric assessments of simulated operation of Process Trainer PLC.</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46"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4.75</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(79.2%)</w:t>
            </w:r>
          </w:p>
        </w:tc>
        <w:tc>
          <w:tcPr>
            <w:tcW w:w="1929"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tc>
        <w:tc>
          <w:tcPr>
            <w:tcW w:w="1889"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 new online training video displaying common process industry operating processes was created.</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Purchase Order for training video.</w:t>
            </w: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1.372</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41FCE" w:rsidRPr="00EC7A94" w:rsidRDefault="00E41FCE"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715" w:type="dxa"/>
            <w:vMerge/>
          </w:tcPr>
          <w:p w:rsidR="00E41FCE" w:rsidRPr="00EC7A94" w:rsidRDefault="00E41FCE" w:rsidP="00357E60">
            <w:pPr>
              <w:pStyle w:val="NoSpacing"/>
              <w:rPr>
                <w:rFonts w:asciiTheme="minorHAnsi" w:hAnsiTheme="minorHAnsi" w:cstheme="minorHAnsi"/>
                <w:sz w:val="20"/>
                <w:szCs w:val="20"/>
              </w:rPr>
            </w:pPr>
          </w:p>
        </w:tc>
        <w:tc>
          <w:tcPr>
            <w:tcW w:w="1671" w:type="dxa"/>
            <w:vMerge/>
          </w:tcPr>
          <w:p w:rsidR="00E41FCE" w:rsidRPr="00EC7A94" w:rsidRDefault="00E41FCE" w:rsidP="00357E60">
            <w:pPr>
              <w:pStyle w:val="NoSpacing"/>
              <w:rPr>
                <w:rFonts w:asciiTheme="minorHAnsi" w:hAnsiTheme="minorHAnsi" w:cstheme="minorHAnsi"/>
                <w:sz w:val="20"/>
                <w:szCs w:val="20"/>
              </w:rPr>
            </w:pPr>
          </w:p>
        </w:tc>
        <w:tc>
          <w:tcPr>
            <w:tcW w:w="1646" w:type="dxa"/>
            <w:vMerge/>
          </w:tcPr>
          <w:p w:rsidR="00E41FCE" w:rsidRPr="00EC7A94" w:rsidRDefault="00E41FCE" w:rsidP="00357E60">
            <w:pPr>
              <w:pStyle w:val="NoSpacing"/>
              <w:rPr>
                <w:rFonts w:asciiTheme="minorHAnsi" w:hAnsiTheme="minorHAnsi" w:cstheme="minorHAnsi"/>
                <w:sz w:val="20"/>
                <w:szCs w:val="20"/>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9" w:type="dxa"/>
            <w:vMerge/>
          </w:tcPr>
          <w:p w:rsidR="00E41FCE" w:rsidRPr="00EC7A94" w:rsidRDefault="00E41FCE" w:rsidP="00357E60">
            <w:pPr>
              <w:pStyle w:val="NoSpacing"/>
              <w:rPr>
                <w:rFonts w:asciiTheme="minorHAnsi" w:hAnsiTheme="minorHAnsi" w:cstheme="minorHAnsi"/>
                <w:sz w:val="20"/>
                <w:szCs w:val="20"/>
              </w:rPr>
            </w:pPr>
          </w:p>
        </w:tc>
        <w:tc>
          <w:tcPr>
            <w:tcW w:w="1889" w:type="dxa"/>
            <w:vMerge/>
          </w:tcPr>
          <w:p w:rsidR="00E41FCE" w:rsidRPr="00EC7A94" w:rsidRDefault="00E41FCE" w:rsidP="00357E60">
            <w:pPr>
              <w:pStyle w:val="NoSpacing"/>
              <w:rPr>
                <w:rFonts w:asciiTheme="minorHAnsi" w:hAnsiTheme="minorHAnsi" w:cstheme="minorHAnsi"/>
                <w:sz w:val="20"/>
                <w:szCs w:val="20"/>
              </w:rPr>
            </w:pPr>
          </w:p>
        </w:tc>
      </w:tr>
    </w:tbl>
    <w:p w:rsidR="00E41FCE" w:rsidRPr="00EC7A94" w:rsidRDefault="00E41FC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690"/>
        <w:gridCol w:w="1666"/>
        <w:gridCol w:w="1250"/>
        <w:gridCol w:w="999"/>
        <w:gridCol w:w="1950"/>
        <w:gridCol w:w="1912"/>
      </w:tblGrid>
      <w:tr w:rsidR="00E41FCE" w:rsidRPr="00EC7A94" w:rsidTr="00842A44">
        <w:trPr>
          <w:tblHeader/>
        </w:trPr>
        <w:tc>
          <w:tcPr>
            <w:tcW w:w="1549"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690"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6"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49" w:type="dxa"/>
            <w:gridSpan w:val="2"/>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0"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2"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41FCE" w:rsidRPr="00EC7A94" w:rsidTr="00842A44">
        <w:trPr>
          <w:trHeight w:val="343"/>
        </w:trPr>
        <w:tc>
          <w:tcPr>
            <w:tcW w:w="1549"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Identify specific equipment and operating parameters to meet industry standards.</w:t>
            </w:r>
          </w:p>
          <w:p w:rsidR="00E41FCE" w:rsidRPr="00EC7A94" w:rsidRDefault="00E41FCE" w:rsidP="00357E60">
            <w:pPr>
              <w:pStyle w:val="NoSpacing"/>
              <w:rPr>
                <w:rFonts w:asciiTheme="minorHAnsi" w:hAnsiTheme="minorHAnsi" w:cstheme="minorHAnsi"/>
                <w:sz w:val="20"/>
                <w:szCs w:val="20"/>
              </w:rPr>
            </w:pPr>
          </w:p>
        </w:tc>
        <w:tc>
          <w:tcPr>
            <w:tcW w:w="1690" w:type="dxa"/>
            <w:vMerge w:val="restart"/>
          </w:tcPr>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online video tests; 5 pneumatic actuated control valve operation quizzes; 5 manual valve identification quizzes; 5 final exams on equipment.</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66"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5.2</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(86.67%)</w:t>
            </w:r>
          </w:p>
        </w:tc>
        <w:tc>
          <w:tcPr>
            <w:tcW w:w="1950"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tc>
        <w:tc>
          <w:tcPr>
            <w:tcW w:w="1912"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 new process analyzer trainer was purchased. This allows students to use actual equipment that exists at chemical plants and refineries and monitor results of operation with graphic trends.</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Purchase order detailing equipment purchase.</w:t>
            </w: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9" w:type="dxa"/>
          </w:tcPr>
          <w:p w:rsidR="00E41FCE" w:rsidRPr="00EC7A94" w:rsidRDefault="00E41FCE" w:rsidP="00357E60">
            <w:pPr>
              <w:pStyle w:val="NoSpacing"/>
              <w:tabs>
                <w:tab w:val="left" w:pos="600"/>
              </w:tabs>
              <w:rPr>
                <w:rFonts w:asciiTheme="minorHAnsi" w:hAnsiTheme="minorHAnsi" w:cstheme="minorHAnsi"/>
                <w:sz w:val="20"/>
                <w:szCs w:val="20"/>
              </w:rPr>
            </w:pPr>
            <w:r w:rsidRPr="00EC7A94">
              <w:rPr>
                <w:rFonts w:asciiTheme="minorHAnsi" w:hAnsiTheme="minorHAnsi" w:cstheme="minorHAnsi"/>
                <w:sz w:val="20"/>
                <w:szCs w:val="20"/>
              </w:rPr>
              <w:t>6</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1.399</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41FCE" w:rsidRPr="00EC7A94" w:rsidRDefault="00E41FCE"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r w:rsidR="00E41FCE" w:rsidRPr="00EC7A94" w:rsidTr="00842A44">
        <w:trPr>
          <w:trHeight w:val="338"/>
        </w:trPr>
        <w:tc>
          <w:tcPr>
            <w:tcW w:w="1549" w:type="dxa"/>
            <w:vMerge/>
          </w:tcPr>
          <w:p w:rsidR="00E41FCE" w:rsidRPr="00EC7A94" w:rsidRDefault="00E41FCE" w:rsidP="00357E60">
            <w:pPr>
              <w:pStyle w:val="NoSpacing"/>
              <w:rPr>
                <w:rFonts w:asciiTheme="minorHAnsi" w:hAnsiTheme="minorHAnsi" w:cstheme="minorHAnsi"/>
                <w:sz w:val="20"/>
                <w:szCs w:val="20"/>
              </w:rPr>
            </w:pPr>
          </w:p>
        </w:tc>
        <w:tc>
          <w:tcPr>
            <w:tcW w:w="1690" w:type="dxa"/>
            <w:vMerge/>
          </w:tcPr>
          <w:p w:rsidR="00E41FCE" w:rsidRPr="00EC7A94" w:rsidRDefault="00E41FCE" w:rsidP="00357E60">
            <w:pPr>
              <w:pStyle w:val="NoSpacing"/>
              <w:rPr>
                <w:rFonts w:asciiTheme="minorHAnsi" w:hAnsiTheme="minorHAnsi" w:cstheme="minorHAnsi"/>
                <w:sz w:val="20"/>
                <w:szCs w:val="20"/>
              </w:rPr>
            </w:pPr>
          </w:p>
        </w:tc>
        <w:tc>
          <w:tcPr>
            <w:tcW w:w="1666" w:type="dxa"/>
            <w:vMerge/>
          </w:tcPr>
          <w:p w:rsidR="00E41FCE" w:rsidRPr="00EC7A94" w:rsidRDefault="00E41FCE" w:rsidP="00357E60">
            <w:pPr>
              <w:pStyle w:val="NoSpacing"/>
              <w:rPr>
                <w:rFonts w:asciiTheme="minorHAnsi" w:hAnsiTheme="minorHAnsi" w:cstheme="minorHAnsi"/>
                <w:sz w:val="20"/>
                <w:szCs w:val="20"/>
              </w:rPr>
            </w:pPr>
          </w:p>
        </w:tc>
        <w:tc>
          <w:tcPr>
            <w:tcW w:w="1250"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0" w:type="dxa"/>
            <w:vMerge/>
          </w:tcPr>
          <w:p w:rsidR="00E41FCE" w:rsidRPr="00EC7A94" w:rsidRDefault="00E41FCE" w:rsidP="00357E60">
            <w:pPr>
              <w:pStyle w:val="NoSpacing"/>
              <w:rPr>
                <w:rFonts w:asciiTheme="minorHAnsi" w:hAnsiTheme="minorHAnsi" w:cstheme="minorHAnsi"/>
                <w:sz w:val="20"/>
                <w:szCs w:val="20"/>
              </w:rPr>
            </w:pPr>
          </w:p>
        </w:tc>
        <w:tc>
          <w:tcPr>
            <w:tcW w:w="1912" w:type="dxa"/>
            <w:vMerge/>
          </w:tcPr>
          <w:p w:rsidR="00E41FCE" w:rsidRPr="00EC7A94" w:rsidRDefault="00E41FCE" w:rsidP="00357E60">
            <w:pPr>
              <w:pStyle w:val="NoSpacing"/>
              <w:rPr>
                <w:rFonts w:asciiTheme="minorHAnsi" w:hAnsiTheme="minorHAnsi" w:cstheme="minorHAnsi"/>
                <w:sz w:val="20"/>
                <w:szCs w:val="20"/>
              </w:rPr>
            </w:pPr>
          </w:p>
        </w:tc>
      </w:tr>
    </w:tbl>
    <w:p w:rsidR="001D062E" w:rsidRDefault="001D062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5"/>
        <w:gridCol w:w="1758"/>
        <w:gridCol w:w="1647"/>
        <w:gridCol w:w="1234"/>
        <w:gridCol w:w="932"/>
        <w:gridCol w:w="1930"/>
        <w:gridCol w:w="1890"/>
      </w:tblGrid>
      <w:tr w:rsidR="00E41FCE" w:rsidRPr="00EC7A94" w:rsidTr="00842A44">
        <w:trPr>
          <w:tblHeader/>
        </w:trPr>
        <w:tc>
          <w:tcPr>
            <w:tcW w:w="1625"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58"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47"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66" w:type="dxa"/>
            <w:gridSpan w:val="2"/>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0"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0"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41FCE" w:rsidRPr="00EC7A94" w:rsidTr="00842A44">
        <w:trPr>
          <w:trHeight w:val="343"/>
        </w:trPr>
        <w:tc>
          <w:tcPr>
            <w:tcW w:w="1625"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Identify and adjust controls to meet product requirements for safe and effective operation.</w:t>
            </w:r>
          </w:p>
        </w:tc>
        <w:tc>
          <w:tcPr>
            <w:tcW w:w="1758" w:type="dxa"/>
            <w:vMerge w:val="restart"/>
          </w:tcPr>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process instrumentation final exams; 5 online video tests – maintenance professional; 5 systems final exams; 5 Process trainer startup and shutdown checklists</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47"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5.3</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(93.3%)</w:t>
            </w:r>
          </w:p>
        </w:tc>
        <w:tc>
          <w:tcPr>
            <w:tcW w:w="1930"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tc>
        <w:tc>
          <w:tcPr>
            <w:tcW w:w="1890"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An overhead projector with an ELMO was installed in the classroom.</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Test with student grades.</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rPr>
                <w:rFonts w:asciiTheme="minorHAnsi" w:hAnsiTheme="minorHAnsi" w:cstheme="minorHAnsi"/>
                <w:sz w:val="20"/>
                <w:szCs w:val="20"/>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1.081</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41FCE" w:rsidRPr="00EC7A94" w:rsidRDefault="00E41FCE"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625" w:type="dxa"/>
            <w:vMerge/>
          </w:tcPr>
          <w:p w:rsidR="00E41FCE" w:rsidRPr="00EC7A94" w:rsidRDefault="00E41FCE" w:rsidP="00357E60">
            <w:pPr>
              <w:pStyle w:val="NoSpacing"/>
              <w:rPr>
                <w:rFonts w:asciiTheme="minorHAnsi" w:hAnsiTheme="minorHAnsi" w:cstheme="minorHAnsi"/>
                <w:sz w:val="22"/>
              </w:rPr>
            </w:pPr>
          </w:p>
        </w:tc>
        <w:tc>
          <w:tcPr>
            <w:tcW w:w="1758" w:type="dxa"/>
            <w:vMerge/>
          </w:tcPr>
          <w:p w:rsidR="00E41FCE" w:rsidRPr="00EC7A94" w:rsidRDefault="00E41FCE" w:rsidP="00357E60">
            <w:pPr>
              <w:pStyle w:val="NoSpacing"/>
              <w:rPr>
                <w:rFonts w:asciiTheme="minorHAnsi" w:hAnsiTheme="minorHAnsi" w:cstheme="minorHAnsi"/>
                <w:sz w:val="22"/>
              </w:rPr>
            </w:pPr>
          </w:p>
        </w:tc>
        <w:tc>
          <w:tcPr>
            <w:tcW w:w="1647" w:type="dxa"/>
            <w:vMerge/>
          </w:tcPr>
          <w:p w:rsidR="00E41FCE" w:rsidRPr="00EC7A94" w:rsidRDefault="00E41FCE" w:rsidP="00357E60">
            <w:pPr>
              <w:pStyle w:val="NoSpacing"/>
              <w:rPr>
                <w:rFonts w:asciiTheme="minorHAnsi" w:hAnsiTheme="minorHAnsi" w:cstheme="minorHAnsi"/>
                <w:sz w:val="22"/>
              </w:rPr>
            </w:pPr>
          </w:p>
        </w:tc>
        <w:tc>
          <w:tcPr>
            <w:tcW w:w="1234"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0" w:type="dxa"/>
            <w:vMerge/>
          </w:tcPr>
          <w:p w:rsidR="00E41FCE" w:rsidRPr="00EC7A94" w:rsidRDefault="00E41FCE" w:rsidP="00357E60">
            <w:pPr>
              <w:pStyle w:val="NoSpacing"/>
              <w:rPr>
                <w:rFonts w:asciiTheme="minorHAnsi" w:hAnsiTheme="minorHAnsi" w:cstheme="minorHAnsi"/>
                <w:sz w:val="22"/>
              </w:rPr>
            </w:pPr>
          </w:p>
        </w:tc>
        <w:tc>
          <w:tcPr>
            <w:tcW w:w="1890" w:type="dxa"/>
            <w:vMerge/>
          </w:tcPr>
          <w:p w:rsidR="00E41FCE" w:rsidRPr="00EC7A94" w:rsidRDefault="00E41FCE" w:rsidP="00357E60">
            <w:pPr>
              <w:pStyle w:val="NoSpacing"/>
              <w:rPr>
                <w:rFonts w:asciiTheme="minorHAnsi" w:hAnsiTheme="minorHAnsi" w:cstheme="minorHAnsi"/>
                <w:sz w:val="18"/>
                <w:szCs w:val="18"/>
              </w:rPr>
            </w:pPr>
          </w:p>
        </w:tc>
      </w:tr>
    </w:tbl>
    <w:p w:rsidR="00E41FCE" w:rsidRPr="00EC7A94" w:rsidRDefault="00E41FCE">
      <w:pPr>
        <w:rPr>
          <w:rFonts w:asciiTheme="minorHAnsi" w:hAnsiTheme="minorHAnsi" w:cstheme="minorHAnsi"/>
        </w:rPr>
      </w:pPr>
    </w:p>
    <w:p w:rsidR="00E41FCE" w:rsidRPr="00EC7A94" w:rsidRDefault="00E41FCE">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700"/>
        <w:gridCol w:w="1678"/>
        <w:gridCol w:w="1259"/>
        <w:gridCol w:w="942"/>
        <w:gridCol w:w="1962"/>
        <w:gridCol w:w="1924"/>
      </w:tblGrid>
      <w:tr w:rsidR="00E41FCE" w:rsidRPr="00EC7A94" w:rsidTr="00842A44">
        <w:trPr>
          <w:tblHeader/>
        </w:trPr>
        <w:tc>
          <w:tcPr>
            <w:tcW w:w="1551"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00"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8"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1" w:type="dxa"/>
            <w:gridSpan w:val="2"/>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2"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4" w:type="dxa"/>
            <w:shd w:val="clear" w:color="auto" w:fill="DBE5F1"/>
          </w:tcPr>
          <w:p w:rsidR="00E41FCE" w:rsidRPr="00EC7A94" w:rsidRDefault="00E41FCE" w:rsidP="00357E6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41FCE" w:rsidRPr="00EC7A94" w:rsidTr="00842A44">
        <w:trPr>
          <w:trHeight w:val="343"/>
        </w:trPr>
        <w:tc>
          <w:tcPr>
            <w:tcW w:w="1551"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4. Implement standard safety procedures as required in industry</w:t>
            </w:r>
          </w:p>
        </w:tc>
        <w:tc>
          <w:tcPr>
            <w:tcW w:w="1700" w:type="dxa"/>
            <w:vMerge w:val="restart"/>
          </w:tcPr>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safety, health, and environment final exams; 5 rubric evaluation observations of LOTO safety procedures;  5 rubric evaluation observations of process trainer shutdown procedures; 5 research papers on heat stroke</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Department chair narrative description of program goals and achievements.</w:t>
            </w:r>
          </w:p>
        </w:tc>
        <w:tc>
          <w:tcPr>
            <w:tcW w:w="1678"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(83.3%)</w:t>
            </w:r>
          </w:p>
        </w:tc>
        <w:tc>
          <w:tcPr>
            <w:tcW w:w="1962"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tc>
        <w:tc>
          <w:tcPr>
            <w:tcW w:w="1924" w:type="dxa"/>
            <w:vMerge w:val="restart"/>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Added a class video on confined space entry requirements common to Process Industries.</w:t>
            </w:r>
          </w:p>
          <w:p w:rsidR="00E41FCE" w:rsidRPr="00EC7A94" w:rsidRDefault="00E41FCE" w:rsidP="00357E60">
            <w:pPr>
              <w:pStyle w:val="NoSpacing"/>
              <w:rPr>
                <w:rFonts w:asciiTheme="minorHAnsi" w:hAnsiTheme="minorHAnsi" w:cstheme="minorHAnsi"/>
                <w:sz w:val="20"/>
                <w:szCs w:val="20"/>
              </w:rPr>
            </w:pPr>
          </w:p>
          <w:p w:rsidR="00E41FCE" w:rsidRPr="00EC7A94" w:rsidRDefault="00E41FCE" w:rsidP="00357E60">
            <w:pPr>
              <w:pStyle w:val="NoSpacing"/>
              <w:rPr>
                <w:rFonts w:asciiTheme="minorHAnsi" w:hAnsiTheme="minorHAnsi" w:cstheme="minorHAnsi"/>
                <w:sz w:val="20"/>
                <w:szCs w:val="20"/>
              </w:rPr>
            </w:pPr>
            <w:r w:rsidRPr="00295900">
              <w:rPr>
                <w:rFonts w:asciiTheme="minorHAnsi" w:hAnsiTheme="minorHAnsi" w:cstheme="minorHAnsi"/>
                <w:sz w:val="20"/>
                <w:szCs w:val="20"/>
              </w:rPr>
              <w:t>Evidence: Test with student grades.</w:t>
            </w: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1.170</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41FCE" w:rsidRPr="00EC7A94" w:rsidRDefault="00E41FCE" w:rsidP="00357E6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r w:rsidR="00E41FCE" w:rsidRPr="00EC7A94" w:rsidTr="00842A44">
        <w:trPr>
          <w:trHeight w:val="338"/>
        </w:trPr>
        <w:tc>
          <w:tcPr>
            <w:tcW w:w="1551" w:type="dxa"/>
            <w:vMerge/>
          </w:tcPr>
          <w:p w:rsidR="00E41FCE" w:rsidRPr="00EC7A94" w:rsidRDefault="00E41FCE" w:rsidP="00357E60">
            <w:pPr>
              <w:pStyle w:val="NoSpacing"/>
              <w:rPr>
                <w:rFonts w:asciiTheme="minorHAnsi" w:hAnsiTheme="minorHAnsi" w:cstheme="minorHAnsi"/>
                <w:sz w:val="22"/>
              </w:rPr>
            </w:pPr>
          </w:p>
        </w:tc>
        <w:tc>
          <w:tcPr>
            <w:tcW w:w="1700" w:type="dxa"/>
            <w:vMerge/>
          </w:tcPr>
          <w:p w:rsidR="00E41FCE" w:rsidRPr="00EC7A94" w:rsidRDefault="00E41FCE" w:rsidP="00357E60">
            <w:pPr>
              <w:pStyle w:val="NoSpacing"/>
              <w:rPr>
                <w:rFonts w:asciiTheme="minorHAnsi" w:hAnsiTheme="minorHAnsi" w:cstheme="minorHAnsi"/>
                <w:sz w:val="22"/>
              </w:rPr>
            </w:pPr>
          </w:p>
        </w:tc>
        <w:tc>
          <w:tcPr>
            <w:tcW w:w="1678" w:type="dxa"/>
            <w:vMerge/>
          </w:tcPr>
          <w:p w:rsidR="00E41FCE" w:rsidRPr="00EC7A94" w:rsidRDefault="00E41FCE" w:rsidP="00357E60">
            <w:pPr>
              <w:pStyle w:val="NoSpacing"/>
              <w:rPr>
                <w:rFonts w:asciiTheme="minorHAnsi" w:hAnsiTheme="minorHAnsi" w:cstheme="minorHAnsi"/>
                <w:sz w:val="22"/>
              </w:rPr>
            </w:pPr>
          </w:p>
        </w:tc>
        <w:tc>
          <w:tcPr>
            <w:tcW w:w="1259"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2" w:type="dxa"/>
          </w:tcPr>
          <w:p w:rsidR="00E41FCE" w:rsidRPr="00EC7A94" w:rsidRDefault="00E41FCE" w:rsidP="00357E6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2" w:type="dxa"/>
            <w:vMerge/>
          </w:tcPr>
          <w:p w:rsidR="00E41FCE" w:rsidRPr="00EC7A94" w:rsidRDefault="00E41FCE" w:rsidP="00357E60">
            <w:pPr>
              <w:pStyle w:val="NoSpacing"/>
              <w:rPr>
                <w:rFonts w:asciiTheme="minorHAnsi" w:hAnsiTheme="minorHAnsi" w:cstheme="minorHAnsi"/>
                <w:sz w:val="22"/>
              </w:rPr>
            </w:pPr>
          </w:p>
        </w:tc>
        <w:tc>
          <w:tcPr>
            <w:tcW w:w="1924" w:type="dxa"/>
            <w:vMerge/>
          </w:tcPr>
          <w:p w:rsidR="00E41FCE" w:rsidRPr="00EC7A94" w:rsidRDefault="00E41FCE" w:rsidP="00357E60">
            <w:pPr>
              <w:pStyle w:val="NoSpacing"/>
              <w:rPr>
                <w:rFonts w:asciiTheme="minorHAnsi" w:hAnsiTheme="minorHAnsi" w:cstheme="minorHAnsi"/>
                <w:sz w:val="18"/>
                <w:szCs w:val="18"/>
              </w:rPr>
            </w:pPr>
          </w:p>
        </w:tc>
      </w:tr>
    </w:tbl>
    <w:p w:rsidR="00E41FCE" w:rsidRPr="00EC7A94" w:rsidRDefault="00E41FCE">
      <w:pPr>
        <w:rPr>
          <w:rFonts w:asciiTheme="minorHAnsi" w:hAnsiTheme="minorHAnsi" w:cstheme="minorHAnsi"/>
        </w:rPr>
      </w:pPr>
    </w:p>
    <w:p w:rsidR="00E41FCE" w:rsidRPr="00EC7A94" w:rsidRDefault="00E41FCE">
      <w:pPr>
        <w:rPr>
          <w:rFonts w:asciiTheme="minorHAnsi" w:hAnsiTheme="minorHAnsi" w:cstheme="minorHAnsi"/>
        </w:rPr>
      </w:pPr>
      <w:r w:rsidRPr="00EC7A94">
        <w:rPr>
          <w:rFonts w:asciiTheme="minorHAnsi" w:hAnsiTheme="minorHAnsi" w:cstheme="minorHAnsi"/>
        </w:rPr>
        <w:br w:type="page"/>
      </w:r>
    </w:p>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Program:</w:t>
      </w:r>
      <w:r w:rsidR="006510A5" w:rsidRPr="00EC7A94">
        <w:rPr>
          <w:rFonts w:asciiTheme="minorHAnsi" w:hAnsiTheme="minorHAnsi" w:cstheme="minorHAnsi"/>
          <w:b/>
        </w:rPr>
        <w:t xml:space="preserve">  </w:t>
      </w:r>
      <w:r w:rsidRPr="00EC7A94">
        <w:rPr>
          <w:rFonts w:asciiTheme="minorHAnsi" w:hAnsiTheme="minorHAnsi" w:cstheme="minorHAnsi"/>
          <w:b/>
        </w:rPr>
        <w:t>Process Technology</w:t>
      </w:r>
      <w:r w:rsidRPr="00EC7A94">
        <w:rPr>
          <w:rFonts w:asciiTheme="minorHAnsi" w:hAnsiTheme="minorHAnsi" w:cstheme="minorHAnsi"/>
          <w:b/>
        </w:rPr>
        <w:tab/>
        <w:t>Created by:</w:t>
      </w:r>
      <w:r w:rsidR="006510A5" w:rsidRPr="00EC7A94">
        <w:rPr>
          <w:rFonts w:asciiTheme="minorHAnsi" w:hAnsiTheme="minorHAnsi" w:cstheme="minorHAnsi"/>
          <w:b/>
        </w:rPr>
        <w:t xml:space="preserve">   </w:t>
      </w:r>
      <w:r w:rsidRPr="00EC7A94">
        <w:rPr>
          <w:rFonts w:asciiTheme="minorHAnsi" w:hAnsiTheme="minorHAnsi" w:cstheme="minorHAnsi"/>
          <w:b/>
        </w:rPr>
        <w:t>Powell</w:t>
      </w:r>
      <w:r w:rsidRPr="00EC7A94">
        <w:rPr>
          <w:rFonts w:asciiTheme="minorHAnsi" w:hAnsiTheme="minorHAnsi" w:cstheme="minorHAnsi"/>
          <w:b/>
        </w:rPr>
        <w:tab/>
      </w:r>
      <w:r w:rsidRPr="00EC7A94">
        <w:rPr>
          <w:rFonts w:asciiTheme="minorHAnsi" w:hAnsiTheme="minorHAnsi" w:cstheme="minorHAnsi"/>
          <w:b/>
        </w:rPr>
        <w:tab/>
        <w:t xml:space="preserve">Date: </w:t>
      </w:r>
      <w:r w:rsidR="0097224E" w:rsidRPr="00EC7A94">
        <w:rPr>
          <w:rFonts w:asciiTheme="minorHAnsi" w:hAnsiTheme="minorHAnsi" w:cstheme="minorHAnsi"/>
          <w:b/>
        </w:rPr>
        <w:t>Spring 2011</w:t>
      </w:r>
    </w:p>
    <w:p w:rsidR="003B22CF" w:rsidRPr="00EC7A94" w:rsidRDefault="003B22CF" w:rsidP="003B22CF">
      <w:pPr>
        <w:pStyle w:val="NoSpacing"/>
        <w:rPr>
          <w:rFonts w:asciiTheme="minorHAnsi" w:hAnsiTheme="minorHAnsi" w:cstheme="minorHAnsi"/>
          <w:b/>
        </w:rPr>
      </w:pPr>
    </w:p>
    <w:tbl>
      <w:tblPr>
        <w:tblStyle w:val="TableGrid"/>
        <w:tblW w:w="0" w:type="auto"/>
        <w:tblLook w:val="04A0"/>
      </w:tblPr>
      <w:tblGrid>
        <w:gridCol w:w="1767"/>
        <w:gridCol w:w="2119"/>
        <w:gridCol w:w="1986"/>
        <w:gridCol w:w="2146"/>
        <w:gridCol w:w="1710"/>
        <w:gridCol w:w="1288"/>
      </w:tblGrid>
      <w:tr w:rsidR="003B22CF" w:rsidRPr="00EC7A94" w:rsidTr="00842A44">
        <w:tc>
          <w:tcPr>
            <w:tcW w:w="1767"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2119"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1986"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2146"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1710"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Not Observed (0)</w:t>
            </w:r>
          </w:p>
        </w:tc>
        <w:tc>
          <w:tcPr>
            <w:tcW w:w="128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842A44">
        <w:tc>
          <w:tcPr>
            <w:tcW w:w="1767" w:type="dxa"/>
          </w:tcPr>
          <w:p w:rsidR="003B22CF" w:rsidRPr="00EC7A94" w:rsidRDefault="00842A44" w:rsidP="003B22CF">
            <w:pPr>
              <w:pStyle w:val="NoSpacing"/>
              <w:rPr>
                <w:rFonts w:cstheme="minorHAnsi"/>
                <w:sz w:val="20"/>
                <w:szCs w:val="20"/>
              </w:rPr>
            </w:pPr>
            <w:r w:rsidRPr="00EC7A94">
              <w:rPr>
                <w:rFonts w:cstheme="minorHAnsi"/>
                <w:sz w:val="20"/>
                <w:szCs w:val="20"/>
              </w:rPr>
              <w:t xml:space="preserve">1. </w:t>
            </w:r>
            <w:r w:rsidR="003B22CF" w:rsidRPr="00EC7A94">
              <w:rPr>
                <w:rFonts w:cstheme="minorHAnsi"/>
                <w:sz w:val="20"/>
                <w:szCs w:val="20"/>
              </w:rPr>
              <w:t>Use technology to access operator specific documentation and training</w:t>
            </w:r>
          </w:p>
          <w:p w:rsidR="003B22CF" w:rsidRPr="00EC7A94" w:rsidRDefault="003B22CF" w:rsidP="003B22CF">
            <w:pPr>
              <w:pStyle w:val="NoSpacing"/>
              <w:rPr>
                <w:rFonts w:cstheme="minorHAnsi"/>
                <w:sz w:val="20"/>
                <w:szCs w:val="20"/>
              </w:rPr>
            </w:pPr>
          </w:p>
        </w:tc>
        <w:tc>
          <w:tcPr>
            <w:tcW w:w="2119" w:type="dxa"/>
          </w:tcPr>
          <w:p w:rsidR="003B22CF" w:rsidRPr="00EC7A94" w:rsidRDefault="003B22CF" w:rsidP="003B22CF">
            <w:pPr>
              <w:pStyle w:val="NoSpacing"/>
              <w:rPr>
                <w:rFonts w:cstheme="minorHAnsi"/>
                <w:sz w:val="20"/>
                <w:szCs w:val="20"/>
              </w:rPr>
            </w:pPr>
            <w:r w:rsidRPr="00EC7A94">
              <w:rPr>
                <w:rFonts w:cstheme="minorHAnsi"/>
                <w:sz w:val="20"/>
                <w:szCs w:val="20"/>
              </w:rPr>
              <w:t>Ability to access operator specific documentation and training through the use of technology</w:t>
            </w:r>
          </w:p>
        </w:tc>
        <w:tc>
          <w:tcPr>
            <w:tcW w:w="1986" w:type="dxa"/>
          </w:tcPr>
          <w:p w:rsidR="003B22CF" w:rsidRPr="00EC7A94" w:rsidRDefault="003B22CF" w:rsidP="003B22CF">
            <w:pPr>
              <w:pStyle w:val="NoSpacing"/>
              <w:rPr>
                <w:rFonts w:cstheme="minorHAnsi"/>
                <w:sz w:val="20"/>
                <w:szCs w:val="20"/>
              </w:rPr>
            </w:pPr>
            <w:r w:rsidRPr="00EC7A94">
              <w:rPr>
                <w:rFonts w:cstheme="minorHAnsi"/>
                <w:sz w:val="20"/>
                <w:szCs w:val="20"/>
              </w:rPr>
              <w:t>Ability to access most operator specific documentation and training through the use of technology</w:t>
            </w:r>
          </w:p>
        </w:tc>
        <w:tc>
          <w:tcPr>
            <w:tcW w:w="2146" w:type="dxa"/>
          </w:tcPr>
          <w:p w:rsidR="003B22CF" w:rsidRPr="00EC7A94" w:rsidRDefault="003B22CF" w:rsidP="003B22CF">
            <w:pPr>
              <w:pStyle w:val="NoSpacing"/>
              <w:rPr>
                <w:rFonts w:cstheme="minorHAnsi"/>
                <w:sz w:val="20"/>
                <w:szCs w:val="20"/>
              </w:rPr>
            </w:pPr>
            <w:r w:rsidRPr="00EC7A94">
              <w:rPr>
                <w:rFonts w:cstheme="minorHAnsi"/>
                <w:sz w:val="20"/>
                <w:szCs w:val="20"/>
              </w:rPr>
              <w:t>Ability to access some operator specific documentation and training through the use of technology</w:t>
            </w:r>
          </w:p>
        </w:tc>
        <w:tc>
          <w:tcPr>
            <w:tcW w:w="1710"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288" w:type="dxa"/>
          </w:tcPr>
          <w:p w:rsidR="003B22CF" w:rsidRPr="00EC7A94" w:rsidRDefault="003B22CF" w:rsidP="003B22CF">
            <w:pPr>
              <w:pStyle w:val="NoSpacing"/>
              <w:rPr>
                <w:rFonts w:cstheme="minorHAnsi"/>
              </w:rPr>
            </w:pPr>
          </w:p>
        </w:tc>
      </w:tr>
      <w:tr w:rsidR="003B22CF" w:rsidRPr="00EC7A94" w:rsidTr="00842A44">
        <w:tc>
          <w:tcPr>
            <w:tcW w:w="1767" w:type="dxa"/>
          </w:tcPr>
          <w:p w:rsidR="003B22CF" w:rsidRPr="00EC7A94" w:rsidRDefault="00842A44" w:rsidP="003B22CF">
            <w:pPr>
              <w:pStyle w:val="NoSpacing"/>
              <w:rPr>
                <w:rFonts w:cstheme="minorHAnsi"/>
                <w:sz w:val="20"/>
                <w:szCs w:val="20"/>
              </w:rPr>
            </w:pPr>
            <w:r w:rsidRPr="00EC7A94">
              <w:rPr>
                <w:rFonts w:cstheme="minorHAnsi"/>
                <w:sz w:val="20"/>
                <w:szCs w:val="20"/>
              </w:rPr>
              <w:t xml:space="preserve">2. </w:t>
            </w:r>
            <w:r w:rsidR="003B22CF" w:rsidRPr="00EC7A94">
              <w:rPr>
                <w:rFonts w:cstheme="minorHAnsi"/>
                <w:sz w:val="20"/>
                <w:szCs w:val="20"/>
              </w:rPr>
              <w:t>Identify specific equipment and operating parameters to meet industry standards.</w:t>
            </w:r>
          </w:p>
          <w:p w:rsidR="003B22CF" w:rsidRPr="00EC7A94" w:rsidRDefault="003B22CF" w:rsidP="003B22CF">
            <w:pPr>
              <w:pStyle w:val="NoSpacing"/>
              <w:rPr>
                <w:rFonts w:cstheme="minorHAnsi"/>
                <w:sz w:val="20"/>
                <w:szCs w:val="20"/>
              </w:rPr>
            </w:pPr>
          </w:p>
        </w:tc>
        <w:tc>
          <w:tcPr>
            <w:tcW w:w="2119" w:type="dxa"/>
          </w:tcPr>
          <w:p w:rsidR="003B22CF" w:rsidRPr="00EC7A94" w:rsidRDefault="003B22CF" w:rsidP="003B22CF">
            <w:pPr>
              <w:pStyle w:val="NoSpacing"/>
              <w:rPr>
                <w:rFonts w:cstheme="minorHAnsi"/>
                <w:sz w:val="20"/>
                <w:szCs w:val="20"/>
              </w:rPr>
            </w:pPr>
            <w:r w:rsidRPr="00EC7A94">
              <w:rPr>
                <w:rFonts w:cstheme="minorHAnsi"/>
                <w:sz w:val="20"/>
                <w:szCs w:val="20"/>
              </w:rPr>
              <w:t>Ability to identify specific equipment and operating parameters to meet industry standards.</w:t>
            </w:r>
          </w:p>
          <w:p w:rsidR="003B22CF" w:rsidRPr="00EC7A94" w:rsidRDefault="003B22CF" w:rsidP="003B22CF">
            <w:pPr>
              <w:pStyle w:val="NoSpacing"/>
              <w:rPr>
                <w:rFonts w:cstheme="minorHAnsi"/>
                <w:sz w:val="20"/>
                <w:szCs w:val="20"/>
              </w:rPr>
            </w:pPr>
          </w:p>
        </w:tc>
        <w:tc>
          <w:tcPr>
            <w:tcW w:w="1986" w:type="dxa"/>
          </w:tcPr>
          <w:p w:rsidR="003B22CF" w:rsidRPr="00EC7A94" w:rsidRDefault="003B22CF" w:rsidP="003B22CF">
            <w:pPr>
              <w:pStyle w:val="NoSpacing"/>
              <w:rPr>
                <w:rFonts w:cstheme="minorHAnsi"/>
                <w:sz w:val="20"/>
                <w:szCs w:val="20"/>
              </w:rPr>
            </w:pPr>
            <w:r w:rsidRPr="00EC7A94">
              <w:rPr>
                <w:rFonts w:cstheme="minorHAnsi"/>
                <w:sz w:val="20"/>
                <w:szCs w:val="20"/>
              </w:rPr>
              <w:t>Usually able to identify specific equipment and operating parameters to meet industry standards.</w:t>
            </w:r>
          </w:p>
          <w:p w:rsidR="003B22CF" w:rsidRPr="00EC7A94" w:rsidRDefault="003B22CF" w:rsidP="003B22CF">
            <w:pPr>
              <w:pStyle w:val="NoSpacing"/>
              <w:rPr>
                <w:rFonts w:cstheme="minorHAnsi"/>
                <w:sz w:val="20"/>
                <w:szCs w:val="20"/>
              </w:rPr>
            </w:pPr>
          </w:p>
        </w:tc>
        <w:tc>
          <w:tcPr>
            <w:tcW w:w="2146" w:type="dxa"/>
          </w:tcPr>
          <w:p w:rsidR="003B22CF" w:rsidRPr="00EC7A94" w:rsidRDefault="003B22CF" w:rsidP="003B22CF">
            <w:pPr>
              <w:pStyle w:val="NoSpacing"/>
              <w:rPr>
                <w:rFonts w:cstheme="minorHAnsi"/>
                <w:sz w:val="20"/>
                <w:szCs w:val="20"/>
              </w:rPr>
            </w:pPr>
            <w:r w:rsidRPr="00EC7A94">
              <w:rPr>
                <w:rFonts w:cstheme="minorHAnsi"/>
                <w:sz w:val="20"/>
                <w:szCs w:val="20"/>
              </w:rPr>
              <w:t>Sometimes able to identify specific equipment and operating parameters to meet industry standards.</w:t>
            </w:r>
          </w:p>
          <w:p w:rsidR="003B22CF" w:rsidRPr="00EC7A94" w:rsidRDefault="003B22CF" w:rsidP="003B22CF">
            <w:pPr>
              <w:pStyle w:val="NoSpacing"/>
              <w:rPr>
                <w:rFonts w:cstheme="minorHAnsi"/>
                <w:sz w:val="20"/>
                <w:szCs w:val="20"/>
              </w:rPr>
            </w:pPr>
          </w:p>
        </w:tc>
        <w:tc>
          <w:tcPr>
            <w:tcW w:w="1710"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288" w:type="dxa"/>
          </w:tcPr>
          <w:p w:rsidR="003B22CF" w:rsidRPr="00EC7A94" w:rsidRDefault="003B22CF" w:rsidP="003B22CF">
            <w:pPr>
              <w:pStyle w:val="NoSpacing"/>
              <w:rPr>
                <w:rFonts w:cstheme="minorHAnsi"/>
              </w:rPr>
            </w:pPr>
          </w:p>
        </w:tc>
      </w:tr>
      <w:tr w:rsidR="003B22CF" w:rsidRPr="00EC7A94" w:rsidTr="00842A44">
        <w:tc>
          <w:tcPr>
            <w:tcW w:w="1767" w:type="dxa"/>
          </w:tcPr>
          <w:p w:rsidR="003B22CF" w:rsidRPr="00EC7A94" w:rsidRDefault="00842A44" w:rsidP="003B22CF">
            <w:pPr>
              <w:pStyle w:val="NoSpacing"/>
              <w:rPr>
                <w:rFonts w:cstheme="minorHAnsi"/>
                <w:sz w:val="20"/>
                <w:szCs w:val="20"/>
              </w:rPr>
            </w:pPr>
            <w:r w:rsidRPr="00EC7A94">
              <w:rPr>
                <w:rFonts w:cstheme="minorHAnsi"/>
                <w:sz w:val="20"/>
                <w:szCs w:val="20"/>
              </w:rPr>
              <w:t xml:space="preserve">3. </w:t>
            </w:r>
            <w:r w:rsidR="003B22CF" w:rsidRPr="00EC7A94">
              <w:rPr>
                <w:rFonts w:cstheme="minorHAnsi"/>
                <w:sz w:val="20"/>
                <w:szCs w:val="20"/>
              </w:rPr>
              <w:t>Identify and adjust controls to meet requirements for safe and effective operation</w:t>
            </w:r>
          </w:p>
          <w:p w:rsidR="003B22CF" w:rsidRPr="00EC7A94" w:rsidRDefault="003B22CF" w:rsidP="003B22CF">
            <w:pPr>
              <w:pStyle w:val="NoSpacing"/>
              <w:rPr>
                <w:rFonts w:cstheme="minorHAnsi"/>
                <w:sz w:val="20"/>
                <w:szCs w:val="20"/>
              </w:rPr>
            </w:pPr>
          </w:p>
        </w:tc>
        <w:tc>
          <w:tcPr>
            <w:tcW w:w="2119" w:type="dxa"/>
          </w:tcPr>
          <w:p w:rsidR="003B22CF" w:rsidRPr="00EC7A94" w:rsidRDefault="003B22CF" w:rsidP="003B22CF">
            <w:pPr>
              <w:pStyle w:val="NoSpacing"/>
              <w:rPr>
                <w:rFonts w:cstheme="minorHAnsi"/>
                <w:sz w:val="20"/>
                <w:szCs w:val="20"/>
              </w:rPr>
            </w:pPr>
            <w:r w:rsidRPr="00EC7A94">
              <w:rPr>
                <w:rFonts w:cstheme="minorHAnsi"/>
                <w:sz w:val="20"/>
                <w:szCs w:val="20"/>
              </w:rPr>
              <w:t>Able to identify and adjust controls to meet requirements for safe and effective operation</w:t>
            </w:r>
          </w:p>
        </w:tc>
        <w:tc>
          <w:tcPr>
            <w:tcW w:w="1986" w:type="dxa"/>
          </w:tcPr>
          <w:p w:rsidR="003B22CF" w:rsidRPr="00EC7A94" w:rsidRDefault="003B22CF" w:rsidP="003B22CF">
            <w:pPr>
              <w:pStyle w:val="NoSpacing"/>
              <w:rPr>
                <w:rFonts w:cstheme="minorHAnsi"/>
                <w:sz w:val="20"/>
                <w:szCs w:val="20"/>
              </w:rPr>
            </w:pPr>
            <w:r w:rsidRPr="00EC7A94">
              <w:rPr>
                <w:rFonts w:cstheme="minorHAnsi"/>
                <w:sz w:val="20"/>
                <w:szCs w:val="20"/>
              </w:rPr>
              <w:t>Usually able to identify and adjust controls to meet requirements for safe and effective operation</w:t>
            </w:r>
          </w:p>
        </w:tc>
        <w:tc>
          <w:tcPr>
            <w:tcW w:w="2146" w:type="dxa"/>
          </w:tcPr>
          <w:p w:rsidR="003B22CF" w:rsidRPr="00EC7A94" w:rsidRDefault="003B22CF" w:rsidP="003B22CF">
            <w:pPr>
              <w:pStyle w:val="NoSpacing"/>
              <w:rPr>
                <w:rFonts w:cstheme="minorHAnsi"/>
                <w:sz w:val="20"/>
                <w:szCs w:val="20"/>
              </w:rPr>
            </w:pPr>
            <w:r w:rsidRPr="00EC7A94">
              <w:rPr>
                <w:rFonts w:cstheme="minorHAnsi"/>
                <w:sz w:val="20"/>
                <w:szCs w:val="20"/>
              </w:rPr>
              <w:t>Sometimes able to identify and adjust controls to meet requirements for safe and effective operation</w:t>
            </w:r>
          </w:p>
        </w:tc>
        <w:tc>
          <w:tcPr>
            <w:tcW w:w="1710"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288" w:type="dxa"/>
          </w:tcPr>
          <w:p w:rsidR="003B22CF" w:rsidRPr="00EC7A94" w:rsidRDefault="003B22CF" w:rsidP="003B22CF">
            <w:pPr>
              <w:pStyle w:val="NoSpacing"/>
              <w:rPr>
                <w:rFonts w:cstheme="minorHAnsi"/>
              </w:rPr>
            </w:pPr>
          </w:p>
        </w:tc>
      </w:tr>
      <w:tr w:rsidR="003B22CF" w:rsidRPr="00EC7A94" w:rsidTr="00842A44">
        <w:tc>
          <w:tcPr>
            <w:tcW w:w="1767" w:type="dxa"/>
          </w:tcPr>
          <w:p w:rsidR="003B22CF" w:rsidRPr="00EC7A94" w:rsidRDefault="00842A44" w:rsidP="003B22CF">
            <w:pPr>
              <w:pStyle w:val="NoSpacing"/>
              <w:rPr>
                <w:rFonts w:cstheme="minorHAnsi"/>
                <w:sz w:val="20"/>
                <w:szCs w:val="20"/>
              </w:rPr>
            </w:pPr>
            <w:r w:rsidRPr="00EC7A94">
              <w:rPr>
                <w:rFonts w:cstheme="minorHAnsi"/>
                <w:sz w:val="20"/>
                <w:szCs w:val="20"/>
              </w:rPr>
              <w:t xml:space="preserve">4. </w:t>
            </w:r>
            <w:r w:rsidR="003B22CF" w:rsidRPr="00EC7A94">
              <w:rPr>
                <w:rFonts w:cstheme="minorHAnsi"/>
                <w:sz w:val="20"/>
                <w:szCs w:val="20"/>
              </w:rPr>
              <w:t>Implement standard safety procedures as required in industry</w:t>
            </w:r>
          </w:p>
        </w:tc>
        <w:tc>
          <w:tcPr>
            <w:tcW w:w="2119" w:type="dxa"/>
          </w:tcPr>
          <w:p w:rsidR="003B22CF" w:rsidRPr="00EC7A94" w:rsidRDefault="003B22CF" w:rsidP="003B22CF">
            <w:pPr>
              <w:pStyle w:val="NoSpacing"/>
              <w:rPr>
                <w:rFonts w:cstheme="minorHAnsi"/>
                <w:sz w:val="20"/>
                <w:szCs w:val="20"/>
              </w:rPr>
            </w:pPr>
            <w:r w:rsidRPr="00EC7A94">
              <w:rPr>
                <w:rFonts w:cstheme="minorHAnsi"/>
                <w:sz w:val="20"/>
                <w:szCs w:val="20"/>
              </w:rPr>
              <w:t>Understands and implements all standard safety procedures as required in industry</w:t>
            </w:r>
          </w:p>
        </w:tc>
        <w:tc>
          <w:tcPr>
            <w:tcW w:w="1986" w:type="dxa"/>
          </w:tcPr>
          <w:p w:rsidR="003B22CF" w:rsidRPr="00EC7A94" w:rsidRDefault="003B22CF" w:rsidP="003B22CF">
            <w:pPr>
              <w:pStyle w:val="NoSpacing"/>
              <w:rPr>
                <w:rFonts w:cstheme="minorHAnsi"/>
                <w:sz w:val="20"/>
                <w:szCs w:val="20"/>
              </w:rPr>
            </w:pPr>
            <w:r w:rsidRPr="00EC7A94">
              <w:rPr>
                <w:rFonts w:cstheme="minorHAnsi"/>
                <w:sz w:val="20"/>
                <w:szCs w:val="20"/>
              </w:rPr>
              <w:t>Usually understands and implements most standard safety procedures as required in industry</w:t>
            </w:r>
          </w:p>
        </w:tc>
        <w:tc>
          <w:tcPr>
            <w:tcW w:w="2146" w:type="dxa"/>
          </w:tcPr>
          <w:p w:rsidR="003B22CF" w:rsidRPr="00EC7A94" w:rsidRDefault="003B22CF" w:rsidP="003B22CF">
            <w:pPr>
              <w:pStyle w:val="NoSpacing"/>
              <w:rPr>
                <w:rFonts w:cstheme="minorHAnsi"/>
                <w:sz w:val="20"/>
                <w:szCs w:val="20"/>
              </w:rPr>
            </w:pPr>
            <w:r w:rsidRPr="00EC7A94">
              <w:rPr>
                <w:rFonts w:cstheme="minorHAnsi"/>
                <w:sz w:val="20"/>
                <w:szCs w:val="20"/>
              </w:rPr>
              <w:t>Sometimes understands and implements some standard safety procedures as required in industry</w:t>
            </w:r>
          </w:p>
        </w:tc>
        <w:tc>
          <w:tcPr>
            <w:tcW w:w="1710" w:type="dxa"/>
          </w:tcPr>
          <w:p w:rsidR="003B22CF" w:rsidRPr="00EC7A94" w:rsidRDefault="003B22CF" w:rsidP="003B22CF">
            <w:pPr>
              <w:pStyle w:val="NoSpacing"/>
              <w:rPr>
                <w:rFonts w:cstheme="minorHAnsi"/>
                <w:sz w:val="20"/>
                <w:szCs w:val="20"/>
              </w:rPr>
            </w:pPr>
            <w:r w:rsidRPr="00EC7A94">
              <w:rPr>
                <w:rFonts w:cstheme="minorHAnsi"/>
                <w:sz w:val="20"/>
                <w:szCs w:val="20"/>
              </w:rPr>
              <w:t>Not enough information to assess.</w:t>
            </w:r>
          </w:p>
        </w:tc>
        <w:tc>
          <w:tcPr>
            <w:tcW w:w="1288" w:type="dxa"/>
          </w:tcPr>
          <w:p w:rsidR="003B22CF" w:rsidRPr="00EC7A94" w:rsidRDefault="003B22CF" w:rsidP="003B22CF">
            <w:pPr>
              <w:pStyle w:val="NoSpacing"/>
              <w:rPr>
                <w:rFonts w:cstheme="minorHAnsi"/>
              </w:rPr>
            </w:pPr>
          </w:p>
        </w:tc>
      </w:tr>
    </w:tbl>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3B22CF"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3B22CF" w:rsidRPr="00EC7A94">
        <w:rPr>
          <w:rFonts w:asciiTheme="minorHAnsi" w:hAnsiTheme="minorHAnsi" w:cstheme="minorHAnsi"/>
        </w:rPr>
        <w:br w:type="page"/>
      </w:r>
    </w:p>
    <w:p w:rsidR="00144C9B" w:rsidRPr="00EC7A94" w:rsidRDefault="00144C9B" w:rsidP="00D35E9A">
      <w:pPr>
        <w:pStyle w:val="NoSpacing"/>
        <w:jc w:val="center"/>
        <w:rPr>
          <w:rFonts w:asciiTheme="minorHAnsi" w:hAnsiTheme="minorHAnsi" w:cstheme="minorHAnsi"/>
          <w:b/>
          <w:sz w:val="28"/>
          <w:szCs w:val="28"/>
        </w:rPr>
      </w:pPr>
      <w:bookmarkStart w:id="14" w:name="SoftwareDeveloper"/>
      <w:bookmarkEnd w:id="14"/>
      <w:r w:rsidRPr="00EC7A94">
        <w:rPr>
          <w:rFonts w:asciiTheme="minorHAnsi" w:hAnsiTheme="minorHAnsi" w:cstheme="minorHAnsi"/>
          <w:b/>
          <w:sz w:val="28"/>
          <w:szCs w:val="28"/>
        </w:rPr>
        <w:lastRenderedPageBreak/>
        <w:t>Software Developer</w:t>
      </w:r>
    </w:p>
    <w:p w:rsidR="00144C9B" w:rsidRPr="00EC7A94" w:rsidRDefault="00144C9B" w:rsidP="00144C9B">
      <w:pPr>
        <w:pStyle w:val="NoSpacing"/>
        <w:rPr>
          <w:rFonts w:asciiTheme="minorHAnsi" w:hAnsiTheme="minorHAnsi" w:cstheme="minorHAnsi"/>
        </w:rPr>
      </w:pPr>
    </w:p>
    <w:tbl>
      <w:tblPr>
        <w:tblStyle w:val="TableGrid"/>
        <w:tblW w:w="0" w:type="auto"/>
        <w:jc w:val="center"/>
        <w:shd w:val="clear" w:color="auto" w:fill="DBE5F1" w:themeFill="accent1" w:themeFillTint="33"/>
        <w:tblLook w:val="04A0"/>
      </w:tblPr>
      <w:tblGrid>
        <w:gridCol w:w="3294"/>
        <w:gridCol w:w="3966"/>
        <w:gridCol w:w="3756"/>
      </w:tblGrid>
      <w:tr w:rsidR="00144C9B" w:rsidRPr="00EC7A94" w:rsidTr="00EB25B5">
        <w:trPr>
          <w:jc w:val="center"/>
        </w:trPr>
        <w:tc>
          <w:tcPr>
            <w:tcW w:w="11016" w:type="dxa"/>
            <w:gridSpan w:val="3"/>
            <w:shd w:val="clear" w:color="auto" w:fill="DBE5F1" w:themeFill="accent1" w:themeFillTint="33"/>
          </w:tcPr>
          <w:p w:rsidR="00144C9B" w:rsidRPr="00EC7A94" w:rsidRDefault="00144C9B" w:rsidP="00EB25B5">
            <w:pPr>
              <w:jc w:val="center"/>
              <w:rPr>
                <w:rFonts w:cstheme="minorHAnsi"/>
                <w:b/>
                <w:sz w:val="28"/>
                <w:szCs w:val="28"/>
              </w:rPr>
            </w:pPr>
            <w:r w:rsidRPr="00EC7A94">
              <w:rPr>
                <w:rFonts w:cstheme="minorHAnsi"/>
              </w:rPr>
              <w:br w:type="page"/>
            </w:r>
            <w:r w:rsidRPr="00EC7A94">
              <w:rPr>
                <w:rFonts w:cstheme="minorHAnsi"/>
                <w:b/>
                <w:sz w:val="28"/>
                <w:szCs w:val="28"/>
              </w:rPr>
              <w:t>Lamar State College-Port Arthur</w:t>
            </w:r>
          </w:p>
          <w:p w:rsidR="00144C9B" w:rsidRPr="00EC7A94" w:rsidRDefault="00144C9B" w:rsidP="00EB25B5">
            <w:pPr>
              <w:jc w:val="center"/>
              <w:rPr>
                <w:rFonts w:cstheme="minorHAnsi"/>
                <w:b/>
                <w:sz w:val="24"/>
                <w:szCs w:val="24"/>
              </w:rPr>
            </w:pPr>
            <w:r w:rsidRPr="00EC7A94">
              <w:rPr>
                <w:rFonts w:cstheme="minorHAnsi"/>
                <w:b/>
                <w:sz w:val="24"/>
                <w:szCs w:val="24"/>
              </w:rPr>
              <w:t>2009-2011 Educational Programs Assessment Summary</w:t>
            </w:r>
          </w:p>
        </w:tc>
      </w:tr>
      <w:tr w:rsidR="00144C9B" w:rsidRPr="00EC7A94" w:rsidTr="00EB25B5">
        <w:trPr>
          <w:trHeight w:val="368"/>
          <w:jc w:val="center"/>
        </w:trPr>
        <w:tc>
          <w:tcPr>
            <w:tcW w:w="11016" w:type="dxa"/>
            <w:gridSpan w:val="3"/>
            <w:shd w:val="clear" w:color="auto" w:fill="DBE5F1" w:themeFill="accent1" w:themeFillTint="33"/>
            <w:vAlign w:val="bottom"/>
          </w:tcPr>
          <w:p w:rsidR="00144C9B" w:rsidRPr="00EC7A94" w:rsidRDefault="00144C9B" w:rsidP="00EB25B5">
            <w:pPr>
              <w:rPr>
                <w:rFonts w:cstheme="minorHAnsi"/>
                <w:b/>
                <w:sz w:val="24"/>
                <w:szCs w:val="24"/>
              </w:rPr>
            </w:pPr>
            <w:r w:rsidRPr="00EC7A94">
              <w:rPr>
                <w:rFonts w:cstheme="minorHAnsi"/>
                <w:b/>
                <w:sz w:val="24"/>
                <w:szCs w:val="24"/>
              </w:rPr>
              <w:t>Educational Program:  Software Developer</w:t>
            </w:r>
          </w:p>
        </w:tc>
      </w:tr>
      <w:tr w:rsidR="00144C9B" w:rsidRPr="00EC7A94" w:rsidTr="00EB25B5">
        <w:trPr>
          <w:trHeight w:val="350"/>
          <w:jc w:val="center"/>
        </w:trPr>
        <w:tc>
          <w:tcPr>
            <w:tcW w:w="11016" w:type="dxa"/>
            <w:gridSpan w:val="3"/>
            <w:shd w:val="clear" w:color="auto" w:fill="DBE5F1" w:themeFill="accent1" w:themeFillTint="33"/>
            <w:vAlign w:val="bottom"/>
          </w:tcPr>
          <w:p w:rsidR="00144C9B" w:rsidRPr="00EC7A94" w:rsidRDefault="00144C9B" w:rsidP="00EB25B5">
            <w:pPr>
              <w:rPr>
                <w:rFonts w:cstheme="minorHAnsi"/>
                <w:b/>
                <w:sz w:val="24"/>
                <w:szCs w:val="24"/>
              </w:rPr>
            </w:pPr>
            <w:r w:rsidRPr="00EC7A94">
              <w:rPr>
                <w:rFonts w:cstheme="minorHAnsi"/>
                <w:b/>
                <w:sz w:val="24"/>
                <w:szCs w:val="24"/>
              </w:rPr>
              <w:t>Degree/Certificate Award:  AAS</w:t>
            </w:r>
          </w:p>
        </w:tc>
      </w:tr>
      <w:tr w:rsidR="00144C9B" w:rsidRPr="00EC7A94" w:rsidTr="00EB25B5">
        <w:trPr>
          <w:trHeight w:val="440"/>
          <w:jc w:val="center"/>
        </w:trPr>
        <w:tc>
          <w:tcPr>
            <w:tcW w:w="11016" w:type="dxa"/>
            <w:gridSpan w:val="3"/>
            <w:shd w:val="clear" w:color="auto" w:fill="DBE5F1" w:themeFill="accent1" w:themeFillTint="33"/>
            <w:vAlign w:val="bottom"/>
          </w:tcPr>
          <w:p w:rsidR="00144C9B" w:rsidRPr="00EC7A94" w:rsidRDefault="00144C9B" w:rsidP="00EB25B5">
            <w:pPr>
              <w:jc w:val="center"/>
              <w:rPr>
                <w:rFonts w:cstheme="minorHAnsi"/>
                <w:b/>
                <w:sz w:val="28"/>
                <w:szCs w:val="28"/>
              </w:rPr>
            </w:pPr>
            <w:r w:rsidRPr="00EC7A94">
              <w:rPr>
                <w:rFonts w:cstheme="minorHAnsi"/>
                <w:b/>
                <w:sz w:val="28"/>
                <w:szCs w:val="28"/>
              </w:rPr>
              <w:t>Assessment Summary</w:t>
            </w:r>
          </w:p>
        </w:tc>
      </w:tr>
      <w:tr w:rsidR="00144C9B" w:rsidRPr="00EC7A94" w:rsidTr="00EB25B5">
        <w:trPr>
          <w:trHeight w:val="710"/>
          <w:jc w:val="center"/>
        </w:trPr>
        <w:tc>
          <w:tcPr>
            <w:tcW w:w="3294" w:type="dxa"/>
            <w:shd w:val="clear" w:color="auto" w:fill="DBE5F1" w:themeFill="accent1" w:themeFillTint="33"/>
            <w:vAlign w:val="center"/>
          </w:tcPr>
          <w:p w:rsidR="00144C9B" w:rsidRPr="00EC7A94" w:rsidRDefault="00144C9B" w:rsidP="00EB25B5">
            <w:pPr>
              <w:jc w:val="center"/>
              <w:rPr>
                <w:rFonts w:cstheme="minorHAnsi"/>
                <w:b/>
                <w:sz w:val="24"/>
                <w:szCs w:val="24"/>
              </w:rPr>
            </w:pPr>
            <w:r w:rsidRPr="00EC7A94">
              <w:rPr>
                <w:rFonts w:cstheme="minorHAnsi"/>
                <w:b/>
                <w:sz w:val="24"/>
                <w:szCs w:val="24"/>
              </w:rPr>
              <w:t>Key Assessment Program SLO’s</w:t>
            </w:r>
          </w:p>
        </w:tc>
        <w:tc>
          <w:tcPr>
            <w:tcW w:w="3966" w:type="dxa"/>
            <w:shd w:val="clear" w:color="auto" w:fill="DBE5F1" w:themeFill="accent1" w:themeFillTint="33"/>
            <w:vAlign w:val="center"/>
          </w:tcPr>
          <w:p w:rsidR="00144C9B" w:rsidRPr="00EC7A94" w:rsidRDefault="00144C9B" w:rsidP="00EB25B5">
            <w:pPr>
              <w:jc w:val="center"/>
              <w:rPr>
                <w:rFonts w:cstheme="minorHAnsi"/>
                <w:b/>
                <w:sz w:val="24"/>
                <w:szCs w:val="24"/>
              </w:rPr>
            </w:pPr>
            <w:r w:rsidRPr="00EC7A94">
              <w:rPr>
                <w:rFonts w:cstheme="minorHAnsi"/>
                <w:b/>
                <w:sz w:val="24"/>
                <w:szCs w:val="24"/>
              </w:rPr>
              <w:t>Results and Analysis</w:t>
            </w:r>
          </w:p>
        </w:tc>
        <w:tc>
          <w:tcPr>
            <w:tcW w:w="3756" w:type="dxa"/>
            <w:shd w:val="clear" w:color="auto" w:fill="DBE5F1" w:themeFill="accent1" w:themeFillTint="33"/>
            <w:vAlign w:val="center"/>
          </w:tcPr>
          <w:p w:rsidR="00144C9B" w:rsidRPr="00EC7A94" w:rsidRDefault="00144C9B" w:rsidP="00EB25B5">
            <w:pPr>
              <w:jc w:val="center"/>
              <w:rPr>
                <w:rFonts w:cstheme="minorHAnsi"/>
                <w:b/>
                <w:sz w:val="24"/>
                <w:szCs w:val="24"/>
              </w:rPr>
            </w:pPr>
            <w:r w:rsidRPr="00EC7A94">
              <w:rPr>
                <w:rFonts w:cstheme="minorHAnsi"/>
                <w:b/>
                <w:sz w:val="24"/>
                <w:szCs w:val="24"/>
              </w:rPr>
              <w:t>Implementation &amp; Evidence</w:t>
            </w:r>
          </w:p>
          <w:p w:rsidR="00144C9B" w:rsidRPr="00EC7A94" w:rsidRDefault="00144C9B" w:rsidP="00EB25B5">
            <w:pPr>
              <w:jc w:val="center"/>
              <w:rPr>
                <w:rFonts w:cstheme="minorHAnsi"/>
                <w:b/>
                <w:sz w:val="24"/>
                <w:szCs w:val="24"/>
              </w:rPr>
            </w:pPr>
            <w:r w:rsidRPr="00EC7A94">
              <w:rPr>
                <w:rFonts w:cstheme="minorHAnsi"/>
                <w:b/>
                <w:sz w:val="24"/>
                <w:szCs w:val="24"/>
              </w:rPr>
              <w:t>of Improvement</w:t>
            </w:r>
          </w:p>
        </w:tc>
      </w:tr>
      <w:tr w:rsidR="00144C9B" w:rsidRPr="00EC7A94" w:rsidTr="00EB25B5">
        <w:trPr>
          <w:trHeight w:val="1880"/>
          <w:jc w:val="center"/>
        </w:trPr>
        <w:tc>
          <w:tcPr>
            <w:tcW w:w="3294"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Students need to understand basic computer concepts and apply them to programs.</w:t>
            </w:r>
          </w:p>
          <w:p w:rsidR="00144C9B" w:rsidRPr="00EC7A94" w:rsidRDefault="00144C9B" w:rsidP="00EB25B5">
            <w:pPr>
              <w:spacing w:before="120"/>
              <w:rPr>
                <w:rFonts w:cstheme="minorHAnsi"/>
                <w:sz w:val="20"/>
                <w:szCs w:val="20"/>
              </w:rPr>
            </w:pPr>
          </w:p>
          <w:p w:rsidR="00144C9B" w:rsidRPr="00EC7A94" w:rsidRDefault="00144C9B" w:rsidP="00EB25B5">
            <w:pPr>
              <w:spacing w:before="120"/>
              <w:rPr>
                <w:rFonts w:cstheme="minorHAnsi"/>
                <w:sz w:val="20"/>
                <w:szCs w:val="20"/>
              </w:rPr>
            </w:pPr>
            <w:r w:rsidRPr="00EC7A94">
              <w:rPr>
                <w:rFonts w:cstheme="minorHAnsi"/>
                <w:sz w:val="20"/>
                <w:szCs w:val="20"/>
              </w:rPr>
              <w:t>PSLO #1:  Apply program design processes to create computer programs.</w:t>
            </w:r>
          </w:p>
          <w:p w:rsidR="00144C9B" w:rsidRPr="00EC7A94" w:rsidRDefault="00144C9B" w:rsidP="00EB25B5">
            <w:pPr>
              <w:spacing w:before="120"/>
              <w:rPr>
                <w:rFonts w:cstheme="minorHAnsi"/>
                <w:sz w:val="20"/>
                <w:szCs w:val="20"/>
              </w:rPr>
            </w:pPr>
          </w:p>
        </w:tc>
        <w:tc>
          <w:tcPr>
            <w:tcW w:w="3966"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Determined that students needed additional assignments and chapter pre-tests to evaluate incoming knowledge of the material.</w:t>
            </w:r>
          </w:p>
          <w:p w:rsidR="00144C9B" w:rsidRPr="00EC7A94" w:rsidRDefault="00144C9B" w:rsidP="00EB25B5">
            <w:pPr>
              <w:spacing w:before="120"/>
              <w:rPr>
                <w:rFonts w:cstheme="minorHAnsi"/>
                <w:sz w:val="20"/>
                <w:szCs w:val="20"/>
              </w:rPr>
            </w:pPr>
          </w:p>
        </w:tc>
        <w:tc>
          <w:tcPr>
            <w:tcW w:w="3756"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Implemented a pre-test/post-test process to evaluate student knowledge of computer program design upon entering their advanced programming class.</w:t>
            </w:r>
          </w:p>
          <w:p w:rsidR="00144C9B" w:rsidRPr="00EC7A94" w:rsidRDefault="00144C9B" w:rsidP="00EB25B5">
            <w:pPr>
              <w:spacing w:before="120"/>
              <w:rPr>
                <w:rFonts w:cstheme="minorHAnsi"/>
                <w:sz w:val="20"/>
                <w:szCs w:val="20"/>
              </w:rPr>
            </w:pPr>
          </w:p>
          <w:p w:rsidR="00144C9B" w:rsidRPr="00EC7A94" w:rsidRDefault="00144C9B" w:rsidP="00EB25B5">
            <w:pPr>
              <w:spacing w:before="120"/>
              <w:rPr>
                <w:rFonts w:cstheme="minorHAnsi"/>
                <w:sz w:val="20"/>
                <w:szCs w:val="20"/>
              </w:rPr>
            </w:pPr>
            <w:r w:rsidRPr="00295900">
              <w:rPr>
                <w:rFonts w:cstheme="minorHAnsi"/>
                <w:sz w:val="20"/>
                <w:szCs w:val="20"/>
              </w:rPr>
              <w:t>Evidence:   sample pre-test/post-test results for chapter 8.</w:t>
            </w:r>
          </w:p>
          <w:p w:rsidR="00144C9B" w:rsidRPr="00EC7A94" w:rsidRDefault="00144C9B" w:rsidP="00EB25B5">
            <w:pPr>
              <w:spacing w:before="120"/>
              <w:rPr>
                <w:rFonts w:cstheme="minorHAnsi"/>
                <w:sz w:val="20"/>
                <w:szCs w:val="20"/>
              </w:rPr>
            </w:pPr>
          </w:p>
        </w:tc>
      </w:tr>
      <w:tr w:rsidR="00144C9B" w:rsidRPr="00EC7A94" w:rsidTr="00EB25B5">
        <w:trPr>
          <w:trHeight w:val="1880"/>
          <w:jc w:val="center"/>
        </w:trPr>
        <w:tc>
          <w:tcPr>
            <w:tcW w:w="3294"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Students needed additional assignments requiring original graphics.</w:t>
            </w:r>
          </w:p>
          <w:p w:rsidR="00144C9B" w:rsidRPr="00EC7A94" w:rsidRDefault="00144C9B" w:rsidP="00EB25B5">
            <w:pPr>
              <w:spacing w:before="120"/>
              <w:rPr>
                <w:rFonts w:cstheme="minorHAnsi"/>
                <w:sz w:val="20"/>
                <w:szCs w:val="20"/>
              </w:rPr>
            </w:pPr>
          </w:p>
          <w:p w:rsidR="00144C9B" w:rsidRPr="00EC7A94" w:rsidRDefault="00144C9B" w:rsidP="00EB25B5">
            <w:pPr>
              <w:spacing w:before="120"/>
              <w:rPr>
                <w:rFonts w:cstheme="minorHAnsi"/>
                <w:sz w:val="20"/>
                <w:szCs w:val="20"/>
              </w:rPr>
            </w:pPr>
            <w:r w:rsidRPr="00EC7A94">
              <w:rPr>
                <w:rFonts w:cstheme="minorHAnsi"/>
                <w:sz w:val="20"/>
                <w:szCs w:val="20"/>
              </w:rPr>
              <w:t>PSLO #3:  Troubleshoot computer and network systems</w:t>
            </w:r>
          </w:p>
        </w:tc>
        <w:tc>
          <w:tcPr>
            <w:tcW w:w="3966"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Included additional assignments requiring students to use their own creativity and originality in applying their knowledge of graphic software.</w:t>
            </w:r>
          </w:p>
        </w:tc>
        <w:tc>
          <w:tcPr>
            <w:tcW w:w="3756"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Implemented additional assignments asking students to produce original graphics.</w:t>
            </w:r>
          </w:p>
          <w:p w:rsidR="00144C9B" w:rsidRPr="00EC7A94" w:rsidRDefault="00144C9B" w:rsidP="00EB25B5">
            <w:pPr>
              <w:spacing w:before="120"/>
              <w:rPr>
                <w:rFonts w:cstheme="minorHAnsi"/>
                <w:sz w:val="20"/>
                <w:szCs w:val="20"/>
              </w:rPr>
            </w:pPr>
          </w:p>
          <w:p w:rsidR="00144C9B" w:rsidRPr="00EC7A94" w:rsidRDefault="00144C9B" w:rsidP="00EB25B5">
            <w:pPr>
              <w:spacing w:before="120"/>
              <w:rPr>
                <w:rFonts w:cstheme="minorHAnsi"/>
                <w:sz w:val="20"/>
                <w:szCs w:val="20"/>
              </w:rPr>
            </w:pPr>
            <w:r w:rsidRPr="00295900">
              <w:rPr>
                <w:rFonts w:cstheme="minorHAnsi"/>
                <w:sz w:val="20"/>
                <w:szCs w:val="20"/>
              </w:rPr>
              <w:t>Evidence: Assignment/Rubric</w:t>
            </w:r>
          </w:p>
        </w:tc>
      </w:tr>
      <w:tr w:rsidR="00144C9B" w:rsidRPr="00EC7A94" w:rsidTr="00EB25B5">
        <w:trPr>
          <w:trHeight w:val="1880"/>
          <w:jc w:val="center"/>
        </w:trPr>
        <w:tc>
          <w:tcPr>
            <w:tcW w:w="3294"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Using an Internship course did not provide accurate measurement of ethics and professionalism.</w:t>
            </w:r>
          </w:p>
          <w:p w:rsidR="00144C9B" w:rsidRPr="00EC7A94" w:rsidRDefault="00144C9B" w:rsidP="00EB25B5">
            <w:pPr>
              <w:spacing w:before="120"/>
              <w:rPr>
                <w:rFonts w:cstheme="minorHAnsi"/>
                <w:sz w:val="20"/>
                <w:szCs w:val="20"/>
              </w:rPr>
            </w:pPr>
            <w:r w:rsidRPr="00EC7A94">
              <w:rPr>
                <w:rFonts w:cstheme="minorHAnsi"/>
                <w:sz w:val="20"/>
                <w:szCs w:val="20"/>
              </w:rPr>
              <w:t>PSLO #4:  Demonstrate ethics and professionalism within the computer field</w:t>
            </w:r>
          </w:p>
        </w:tc>
        <w:tc>
          <w:tcPr>
            <w:tcW w:w="3966"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It was determined that the program needed to be redesigned to allow a valid measurement of professionalism and ethics.</w:t>
            </w:r>
          </w:p>
        </w:tc>
        <w:tc>
          <w:tcPr>
            <w:tcW w:w="3756" w:type="dxa"/>
            <w:shd w:val="clear" w:color="auto" w:fill="DBE5F1" w:themeFill="accent1" w:themeFillTint="33"/>
          </w:tcPr>
          <w:p w:rsidR="00144C9B" w:rsidRPr="00EC7A94" w:rsidRDefault="00144C9B" w:rsidP="00EB25B5">
            <w:pPr>
              <w:spacing w:before="120"/>
              <w:rPr>
                <w:rFonts w:cstheme="minorHAnsi"/>
                <w:sz w:val="20"/>
                <w:szCs w:val="20"/>
              </w:rPr>
            </w:pPr>
            <w:r w:rsidRPr="00EC7A94">
              <w:rPr>
                <w:rFonts w:cstheme="minorHAnsi"/>
                <w:sz w:val="20"/>
                <w:szCs w:val="20"/>
              </w:rPr>
              <w:t>The program was redesigned to include a capstone course and a course in professional development.</w:t>
            </w:r>
          </w:p>
          <w:p w:rsidR="00144C9B" w:rsidRPr="00EC7A94" w:rsidRDefault="00144C9B" w:rsidP="00EB25B5">
            <w:pPr>
              <w:spacing w:before="120"/>
              <w:rPr>
                <w:rFonts w:cstheme="minorHAnsi"/>
                <w:sz w:val="20"/>
                <w:szCs w:val="20"/>
              </w:rPr>
            </w:pPr>
            <w:r w:rsidRPr="00295900">
              <w:rPr>
                <w:rFonts w:cstheme="minorHAnsi"/>
                <w:sz w:val="20"/>
                <w:szCs w:val="20"/>
              </w:rPr>
              <w:t>Evidence: Old program and new program</w:t>
            </w:r>
          </w:p>
        </w:tc>
      </w:tr>
    </w:tbl>
    <w:p w:rsidR="00144C9B" w:rsidRPr="00EC7A94" w:rsidRDefault="00144C9B" w:rsidP="00144C9B">
      <w:pPr>
        <w:pStyle w:val="NoSpacing"/>
        <w:rPr>
          <w:rFonts w:asciiTheme="minorHAnsi" w:hAnsiTheme="minorHAnsi" w:cstheme="minorHAnsi"/>
        </w:rPr>
      </w:pPr>
    </w:p>
    <w:p w:rsidR="00144C9B" w:rsidRPr="00EC7A94" w:rsidRDefault="00144C9B" w:rsidP="00144C9B">
      <w:pPr>
        <w:pStyle w:val="NoSpacing"/>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144C9B" w:rsidRPr="00EC7A94" w:rsidRDefault="00144C9B" w:rsidP="003B22CF">
      <w:pPr>
        <w:spacing w:line="240" w:lineRule="auto"/>
        <w:rPr>
          <w:rFonts w:asciiTheme="minorHAnsi" w:hAnsiTheme="minorHAnsi" w:cstheme="minorHAnsi"/>
        </w:rPr>
      </w:pPr>
    </w:p>
    <w:p w:rsidR="003B22CF" w:rsidRPr="00EC7A94" w:rsidRDefault="007B76B9" w:rsidP="003B22CF">
      <w:pPr>
        <w:spacing w:line="240" w:lineRule="auto"/>
        <w:rPr>
          <w:rFonts w:asciiTheme="minorHAnsi" w:hAnsiTheme="minorHAnsi" w:cstheme="minorHAnsi"/>
        </w:rPr>
      </w:pPr>
      <w:r>
        <w:rPr>
          <w:rFonts w:asciiTheme="minorHAnsi" w:hAnsiTheme="minorHAnsi" w:cstheme="minorHAnsi"/>
        </w:rPr>
        <w:t>The Associate of Applied Science in Software Developer is designed for students interested in programming business and game applications, database administration, and webpage design.  Level 1 Certificates are also available in Computer Programmer, Computer Applications, and Multi-Media &amp; Design.</w:t>
      </w:r>
    </w:p>
    <w:p w:rsidR="003B22CF" w:rsidRDefault="007B76B9" w:rsidP="003B22CF">
      <w:pPr>
        <w:spacing w:line="240" w:lineRule="auto"/>
        <w:rPr>
          <w:rFonts w:asciiTheme="minorHAnsi" w:hAnsiTheme="minorHAnsi" w:cstheme="minorHAnsi"/>
        </w:rPr>
      </w:pPr>
      <w:r>
        <w:rPr>
          <w:rFonts w:asciiTheme="minorHAnsi" w:hAnsiTheme="minorHAnsi" w:cstheme="minorHAnsi"/>
        </w:rPr>
        <w:t>Most artifacts for assessment of this program were gathered from final examinations with embedded questions or final projects with hands-on components.  Artifacts include rubric evaluations of actual student-written computer programs and games.   Hands-on, authentic learning activities are supplemented by tests and quizzes designed to ensure basic knowledge and vocabulary.</w:t>
      </w:r>
    </w:p>
    <w:p w:rsidR="003B22CF" w:rsidRPr="00EC7A94" w:rsidRDefault="007B76B9" w:rsidP="003B22CF">
      <w:pPr>
        <w:spacing w:line="240" w:lineRule="auto"/>
        <w:rPr>
          <w:rFonts w:asciiTheme="minorHAnsi" w:hAnsiTheme="minorHAnsi" w:cstheme="minorHAnsi"/>
        </w:rPr>
      </w:pPr>
      <w:r>
        <w:rPr>
          <w:rFonts w:asciiTheme="minorHAnsi" w:hAnsiTheme="minorHAnsi" w:cstheme="minorHAnsi"/>
        </w:rPr>
        <w:t xml:space="preserve">Pre-test/post-tests have been designed and added to advanced programming classes to measure </w:t>
      </w:r>
      <w:r w:rsidRPr="007B76B9">
        <w:rPr>
          <w:rFonts w:asciiTheme="minorHAnsi" w:hAnsiTheme="minorHAnsi" w:cstheme="minorHAnsi"/>
          <w:szCs w:val="24"/>
        </w:rPr>
        <w:t>student</w:t>
      </w:r>
      <w:r w:rsidRPr="007B76B9">
        <w:rPr>
          <w:rFonts w:cstheme="minorHAnsi"/>
          <w:szCs w:val="24"/>
        </w:rPr>
        <w:t xml:space="preserve"> knowledge </w:t>
      </w:r>
      <w:r>
        <w:rPr>
          <w:rFonts w:cstheme="minorHAnsi"/>
          <w:szCs w:val="24"/>
        </w:rPr>
        <w:t xml:space="preserve">of </w:t>
      </w:r>
      <w:r w:rsidRPr="007B76B9">
        <w:rPr>
          <w:rFonts w:asciiTheme="minorHAnsi" w:hAnsiTheme="minorHAnsi" w:cstheme="minorHAnsi"/>
          <w:szCs w:val="24"/>
        </w:rPr>
        <w:t>basic computer</w:t>
      </w:r>
      <w:r w:rsidRPr="007B76B9">
        <w:rPr>
          <w:rFonts w:asciiTheme="minorHAnsi" w:hAnsiTheme="minorHAnsi" w:cstheme="minorHAnsi"/>
        </w:rPr>
        <w:t xml:space="preserve"> concepts and apply them to programs.</w:t>
      </w:r>
      <w:r>
        <w:rPr>
          <w:rFonts w:asciiTheme="minorHAnsi" w:hAnsiTheme="minorHAnsi" w:cstheme="minorHAnsi"/>
        </w:rPr>
        <w:t xml:space="preserve">  More authentic learning activities were added to assist the students’ with their ability to create original computer graphics.  Faculty discovered that the internship did not provide an accurate measure of students ethics and professionalism, so the program was redesigned to </w:t>
      </w:r>
      <w:r w:rsidR="00916862">
        <w:rPr>
          <w:rFonts w:asciiTheme="minorHAnsi" w:hAnsiTheme="minorHAnsi" w:cstheme="minorHAnsi"/>
        </w:rPr>
        <w:t xml:space="preserve">include a </w:t>
      </w:r>
      <w:r w:rsidR="00916862" w:rsidRPr="00916862">
        <w:rPr>
          <w:rFonts w:asciiTheme="minorHAnsi" w:hAnsiTheme="minorHAnsi" w:cstheme="minorHAnsi"/>
        </w:rPr>
        <w:t>capstone course and a course in professional development.</w:t>
      </w:r>
    </w:p>
    <w:p w:rsidR="001D062E" w:rsidRDefault="007B76B9" w:rsidP="00942A6E">
      <w:pPr>
        <w:pStyle w:val="NoSpacing"/>
        <w:rPr>
          <w:rFonts w:asciiTheme="minorHAnsi" w:hAnsiTheme="minorHAnsi" w:cstheme="minorHAnsi"/>
        </w:rPr>
      </w:pPr>
      <w:r>
        <w:rPr>
          <w:rFonts w:asciiTheme="minorHAnsi" w:hAnsiTheme="minorHAnsi" w:cstheme="minorHAnsi"/>
        </w:rPr>
        <w:t xml:space="preserve">Artifacts for Software Developer were gathered from traditional delivery, hybrid, computer-assisted, and online classes.  </w:t>
      </w:r>
    </w:p>
    <w:p w:rsidR="003B22CF" w:rsidRPr="00EC7A94" w:rsidRDefault="003B22CF"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3B22CF" w:rsidRPr="00EC7A94" w:rsidRDefault="003B22CF" w:rsidP="00CB47AF">
      <w:pPr>
        <w:pStyle w:val="NoSpacing"/>
        <w:rPr>
          <w:rFonts w:asciiTheme="minorHAnsi" w:hAnsiTheme="minorHAnsi" w:cstheme="minorHAnsi"/>
        </w:rPr>
      </w:pPr>
    </w:p>
    <w:p w:rsidR="003B22CF" w:rsidRPr="00EC7A94" w:rsidRDefault="003B22CF" w:rsidP="00CB47AF">
      <w:pPr>
        <w:pStyle w:val="NoSpacing"/>
        <w:rPr>
          <w:rFonts w:asciiTheme="minorHAnsi" w:hAnsiTheme="minorHAnsi" w:cstheme="minorHAnsi"/>
          <w:b/>
        </w:rPr>
      </w:pPr>
      <w:r w:rsidRPr="00EC7A94">
        <w:rPr>
          <w:rFonts w:asciiTheme="minorHAnsi" w:hAnsiTheme="minorHAnsi" w:cstheme="minorHAnsi"/>
          <w:b/>
        </w:rPr>
        <w:t xml:space="preserve">Program:    Software Developer        Program Assessment Coordinator:  Schipplein     </w:t>
      </w:r>
      <w:r w:rsidRPr="00EC7A94">
        <w:rPr>
          <w:rFonts w:asciiTheme="minorHAnsi" w:hAnsiTheme="minorHAnsi" w:cstheme="minorHAnsi"/>
          <w:b/>
        </w:rPr>
        <w:tab/>
        <w:t>Spring 2011</w:t>
      </w:r>
    </w:p>
    <w:p w:rsidR="003B22CF" w:rsidRPr="00EC7A94" w:rsidRDefault="003B22CF"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14"/>
        <w:gridCol w:w="1721"/>
        <w:gridCol w:w="1285"/>
        <w:gridCol w:w="972"/>
        <w:gridCol w:w="1935"/>
        <w:gridCol w:w="1895"/>
      </w:tblGrid>
      <w:tr w:rsidR="003B22CF" w:rsidRPr="00EC7A94" w:rsidTr="006510A5">
        <w:trPr>
          <w:tblHeader/>
        </w:trPr>
        <w:tc>
          <w:tcPr>
            <w:tcW w:w="1494"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14"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21"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57"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6510A5">
        <w:trPr>
          <w:trHeight w:val="343"/>
        </w:trPr>
        <w:tc>
          <w:tcPr>
            <w:tcW w:w="1494"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Apply program design processes to create computer programs</w:t>
            </w:r>
          </w:p>
        </w:tc>
        <w:tc>
          <w:tcPr>
            <w:tcW w:w="1714"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12 embedded test questions; 8 assignments </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of description of program goals and achievements</w:t>
            </w:r>
          </w:p>
        </w:tc>
        <w:tc>
          <w:tcPr>
            <w:tcW w:w="1721"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3.95</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(65.8%)</w:t>
            </w:r>
          </w:p>
        </w:tc>
        <w:tc>
          <w:tcPr>
            <w:tcW w:w="193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60% of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Students were able to apply design processes to create computer programs. However, a development of a pre-test/post-test process was implemented to increase student awareness of design concepts.</w:t>
            </w:r>
          </w:p>
        </w:tc>
        <w:tc>
          <w:tcPr>
            <w:tcW w:w="1895"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Beg</w:t>
            </w:r>
            <w:r w:rsidR="00942A6E" w:rsidRPr="00295900">
              <w:rPr>
                <w:rFonts w:asciiTheme="minorHAnsi" w:hAnsiTheme="minorHAnsi" w:cstheme="minorHAnsi"/>
                <w:sz w:val="20"/>
                <w:szCs w:val="20"/>
              </w:rPr>
              <w:t>a</w:t>
            </w:r>
            <w:r w:rsidRPr="00295900">
              <w:rPr>
                <w:rFonts w:asciiTheme="minorHAnsi" w:hAnsiTheme="minorHAnsi" w:cstheme="minorHAnsi"/>
                <w:sz w:val="20"/>
                <w:szCs w:val="20"/>
              </w:rPr>
              <w:t xml:space="preserve">n course with a pre-test to determine what knowledge </w:t>
            </w:r>
            <w:proofErr w:type="gramStart"/>
            <w:r w:rsidRPr="00295900">
              <w:rPr>
                <w:rFonts w:asciiTheme="minorHAnsi" w:hAnsiTheme="minorHAnsi" w:cstheme="minorHAnsi"/>
                <w:sz w:val="20"/>
                <w:szCs w:val="20"/>
              </w:rPr>
              <w:t>students</w:t>
            </w:r>
            <w:proofErr w:type="gramEnd"/>
            <w:r w:rsidRPr="00295900">
              <w:rPr>
                <w:rFonts w:asciiTheme="minorHAnsi" w:hAnsiTheme="minorHAnsi" w:cstheme="minorHAnsi"/>
                <w:sz w:val="20"/>
                <w:szCs w:val="20"/>
              </w:rPr>
              <w:t xml:space="preserve"> lack.</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Embed</w:t>
            </w:r>
            <w:r w:rsidR="00942A6E" w:rsidRPr="00295900">
              <w:rPr>
                <w:rFonts w:asciiTheme="minorHAnsi" w:hAnsiTheme="minorHAnsi" w:cstheme="minorHAnsi"/>
                <w:sz w:val="20"/>
                <w:szCs w:val="20"/>
              </w:rPr>
              <w:t>ded</w:t>
            </w:r>
            <w:r w:rsidRPr="00295900">
              <w:rPr>
                <w:rFonts w:asciiTheme="minorHAnsi" w:hAnsiTheme="minorHAnsi" w:cstheme="minorHAnsi"/>
                <w:sz w:val="20"/>
                <w:szCs w:val="20"/>
              </w:rPr>
              <w:t xml:space="preserve"> pre-test questions into the end of chapter test to evaluate student development.</w:t>
            </w: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1.572</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494" w:type="dxa"/>
            <w:vMerge/>
          </w:tcPr>
          <w:p w:rsidR="003B22CF" w:rsidRPr="00EC7A94" w:rsidRDefault="003B22CF" w:rsidP="003B22CF">
            <w:pPr>
              <w:pStyle w:val="NoSpacing"/>
              <w:rPr>
                <w:rFonts w:asciiTheme="minorHAnsi" w:hAnsiTheme="minorHAnsi" w:cstheme="minorHAnsi"/>
                <w:sz w:val="20"/>
                <w:szCs w:val="20"/>
              </w:rPr>
            </w:pPr>
          </w:p>
        </w:tc>
        <w:tc>
          <w:tcPr>
            <w:tcW w:w="1714" w:type="dxa"/>
            <w:vMerge/>
          </w:tcPr>
          <w:p w:rsidR="003B22CF" w:rsidRPr="00EC7A94" w:rsidRDefault="003B22CF" w:rsidP="003B22CF">
            <w:pPr>
              <w:pStyle w:val="NoSpacing"/>
              <w:rPr>
                <w:rFonts w:asciiTheme="minorHAnsi" w:hAnsiTheme="minorHAnsi" w:cstheme="minorHAnsi"/>
                <w:sz w:val="20"/>
                <w:szCs w:val="20"/>
              </w:rPr>
            </w:pPr>
          </w:p>
        </w:tc>
        <w:tc>
          <w:tcPr>
            <w:tcW w:w="1721" w:type="dxa"/>
            <w:vMerge/>
          </w:tcPr>
          <w:p w:rsidR="003B22CF" w:rsidRPr="00EC7A94" w:rsidRDefault="003B22CF" w:rsidP="003B22CF">
            <w:pPr>
              <w:pStyle w:val="NoSpacing"/>
              <w:rPr>
                <w:rFonts w:asciiTheme="minorHAnsi" w:hAnsiTheme="minorHAnsi" w:cstheme="minorHAnsi"/>
                <w:sz w:val="20"/>
                <w:szCs w:val="20"/>
              </w:rPr>
            </w:pPr>
          </w:p>
        </w:tc>
        <w:tc>
          <w:tcPr>
            <w:tcW w:w="128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72"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5" w:type="dxa"/>
            <w:vMerge/>
          </w:tcPr>
          <w:p w:rsidR="003B22CF" w:rsidRPr="00EC7A94" w:rsidRDefault="003B22CF" w:rsidP="003B22CF">
            <w:pPr>
              <w:pStyle w:val="NoSpacing"/>
              <w:rPr>
                <w:rFonts w:asciiTheme="minorHAnsi" w:hAnsiTheme="minorHAnsi" w:cstheme="minorHAnsi"/>
                <w:sz w:val="20"/>
                <w:szCs w:val="20"/>
              </w:rPr>
            </w:pPr>
          </w:p>
        </w:tc>
        <w:tc>
          <w:tcPr>
            <w:tcW w:w="1895" w:type="dxa"/>
            <w:vMerge/>
          </w:tcPr>
          <w:p w:rsidR="003B22CF" w:rsidRPr="00EC7A94" w:rsidRDefault="003B22CF" w:rsidP="003B22CF">
            <w:pPr>
              <w:pStyle w:val="NoSpacing"/>
              <w:rPr>
                <w:rFonts w:asciiTheme="minorHAnsi" w:hAnsiTheme="minorHAnsi" w:cstheme="minorHAnsi"/>
                <w:sz w:val="20"/>
                <w:szCs w:val="20"/>
              </w:rPr>
            </w:pPr>
          </w:p>
        </w:tc>
      </w:tr>
    </w:tbl>
    <w:p w:rsidR="00842A44" w:rsidRPr="00EC7A94" w:rsidRDefault="00842A44">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760"/>
        <w:gridCol w:w="1680"/>
        <w:gridCol w:w="1251"/>
        <w:gridCol w:w="960"/>
        <w:gridCol w:w="1885"/>
        <w:gridCol w:w="1842"/>
      </w:tblGrid>
      <w:tr w:rsidR="003B22CF" w:rsidRPr="00EC7A94" w:rsidTr="006510A5">
        <w:trPr>
          <w:tblHeader/>
        </w:trPr>
        <w:tc>
          <w:tcPr>
            <w:tcW w:w="1638"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6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11"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8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4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6510A5">
        <w:trPr>
          <w:trHeight w:val="343"/>
        </w:trPr>
        <w:tc>
          <w:tcPr>
            <w:tcW w:w="1638"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Apply a software development process to develop and troubleshoot a software product</w:t>
            </w:r>
          </w:p>
        </w:tc>
        <w:tc>
          <w:tcPr>
            <w:tcW w:w="1760"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10 comprehensive final exams; 10 rubric scored computer programs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of description of program goals and achievements</w:t>
            </w:r>
          </w:p>
        </w:tc>
        <w:tc>
          <w:tcPr>
            <w:tcW w:w="1680"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4.55</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(75.8%)</w:t>
            </w:r>
          </w:p>
        </w:tc>
        <w:tc>
          <w:tcPr>
            <w:tcW w:w="188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842A44" w:rsidRPr="00EC7A94" w:rsidRDefault="00842A44" w:rsidP="003B22CF">
            <w:pPr>
              <w:pStyle w:val="NoSpacing"/>
              <w:rPr>
                <w:rFonts w:asciiTheme="minorHAnsi" w:hAnsiTheme="minorHAnsi" w:cstheme="minorHAnsi"/>
                <w:sz w:val="20"/>
                <w:szCs w:val="20"/>
              </w:rPr>
            </w:pPr>
          </w:p>
          <w:p w:rsidR="003B22CF" w:rsidRPr="00EC7A94" w:rsidRDefault="003B22CF" w:rsidP="00726025">
            <w:pPr>
              <w:pStyle w:val="NoSpacing"/>
              <w:rPr>
                <w:rFonts w:asciiTheme="minorHAnsi" w:hAnsiTheme="minorHAnsi" w:cstheme="minorHAnsi"/>
                <w:sz w:val="20"/>
                <w:szCs w:val="20"/>
              </w:rPr>
            </w:pPr>
            <w:r w:rsidRPr="00EC7A94">
              <w:rPr>
                <w:rFonts w:asciiTheme="minorHAnsi" w:hAnsiTheme="minorHAnsi" w:cstheme="minorHAnsi"/>
                <w:sz w:val="20"/>
                <w:szCs w:val="20"/>
              </w:rPr>
              <w:t>Students were able to develop</w:t>
            </w:r>
            <w:r w:rsidR="00726025">
              <w:rPr>
                <w:rFonts w:asciiTheme="minorHAnsi" w:hAnsiTheme="minorHAnsi" w:cstheme="minorHAnsi"/>
                <w:sz w:val="20"/>
                <w:szCs w:val="20"/>
              </w:rPr>
              <w:t xml:space="preserve"> and troubleshoot</w:t>
            </w:r>
            <w:r w:rsidRPr="00EC7A94">
              <w:rPr>
                <w:rFonts w:asciiTheme="minorHAnsi" w:hAnsiTheme="minorHAnsi" w:cstheme="minorHAnsi"/>
                <w:sz w:val="20"/>
                <w:szCs w:val="20"/>
              </w:rPr>
              <w:t xml:space="preserve"> software products. However, a development of a pre-test/post-test process was implemented to increase student awareness of design concepts.</w:t>
            </w:r>
          </w:p>
        </w:tc>
        <w:tc>
          <w:tcPr>
            <w:tcW w:w="1842"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Beg</w:t>
            </w:r>
            <w:r w:rsidR="00942A6E" w:rsidRPr="00295900">
              <w:rPr>
                <w:rFonts w:asciiTheme="minorHAnsi" w:hAnsiTheme="minorHAnsi" w:cstheme="minorHAnsi"/>
                <w:sz w:val="20"/>
                <w:szCs w:val="20"/>
              </w:rPr>
              <w:t>a</w:t>
            </w:r>
            <w:r w:rsidRPr="00295900">
              <w:rPr>
                <w:rFonts w:asciiTheme="minorHAnsi" w:hAnsiTheme="minorHAnsi" w:cstheme="minorHAnsi"/>
                <w:sz w:val="20"/>
                <w:szCs w:val="20"/>
              </w:rPr>
              <w:t xml:space="preserve">n course with a pre-test to determine what knowledge </w:t>
            </w:r>
            <w:proofErr w:type="gramStart"/>
            <w:r w:rsidRPr="00295900">
              <w:rPr>
                <w:rFonts w:asciiTheme="minorHAnsi" w:hAnsiTheme="minorHAnsi" w:cstheme="minorHAnsi"/>
                <w:sz w:val="20"/>
                <w:szCs w:val="20"/>
              </w:rPr>
              <w:t>students</w:t>
            </w:r>
            <w:proofErr w:type="gramEnd"/>
            <w:r w:rsidRPr="00295900">
              <w:rPr>
                <w:rFonts w:asciiTheme="minorHAnsi" w:hAnsiTheme="minorHAnsi" w:cstheme="minorHAnsi"/>
                <w:sz w:val="20"/>
                <w:szCs w:val="20"/>
              </w:rPr>
              <w:t xml:space="preserve"> lack.</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Embed</w:t>
            </w:r>
            <w:r w:rsidR="001D6059" w:rsidRPr="00295900">
              <w:rPr>
                <w:rFonts w:asciiTheme="minorHAnsi" w:hAnsiTheme="minorHAnsi" w:cstheme="minorHAnsi"/>
                <w:sz w:val="20"/>
                <w:szCs w:val="20"/>
              </w:rPr>
              <w:t>ded</w:t>
            </w:r>
            <w:r w:rsidRPr="00295900">
              <w:rPr>
                <w:rFonts w:asciiTheme="minorHAnsi" w:hAnsiTheme="minorHAnsi" w:cstheme="minorHAnsi"/>
                <w:sz w:val="20"/>
                <w:szCs w:val="20"/>
              </w:rPr>
              <w:t xml:space="preserve"> pre-test questions into the end of chapter test to evaluate student development.</w:t>
            </w: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1.234</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70%</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6510A5">
        <w:trPr>
          <w:trHeight w:val="338"/>
        </w:trPr>
        <w:tc>
          <w:tcPr>
            <w:tcW w:w="1638" w:type="dxa"/>
            <w:vMerge/>
          </w:tcPr>
          <w:p w:rsidR="003B22CF" w:rsidRPr="00EC7A94" w:rsidRDefault="003B22CF" w:rsidP="003B22CF">
            <w:pPr>
              <w:pStyle w:val="NoSpacing"/>
              <w:rPr>
                <w:rFonts w:asciiTheme="minorHAnsi" w:hAnsiTheme="minorHAnsi" w:cstheme="minorHAnsi"/>
                <w:sz w:val="20"/>
                <w:szCs w:val="20"/>
              </w:rPr>
            </w:pPr>
          </w:p>
        </w:tc>
        <w:tc>
          <w:tcPr>
            <w:tcW w:w="1760" w:type="dxa"/>
            <w:vMerge/>
          </w:tcPr>
          <w:p w:rsidR="003B22CF" w:rsidRPr="00EC7A94" w:rsidRDefault="003B22CF" w:rsidP="003B22CF">
            <w:pPr>
              <w:pStyle w:val="NoSpacing"/>
              <w:rPr>
                <w:rFonts w:asciiTheme="minorHAnsi" w:hAnsiTheme="minorHAnsi" w:cstheme="minorHAnsi"/>
                <w:sz w:val="20"/>
                <w:szCs w:val="20"/>
              </w:rPr>
            </w:pPr>
          </w:p>
        </w:tc>
        <w:tc>
          <w:tcPr>
            <w:tcW w:w="1680" w:type="dxa"/>
            <w:vMerge/>
          </w:tcPr>
          <w:p w:rsidR="003B22CF" w:rsidRPr="00EC7A94" w:rsidRDefault="003B22CF" w:rsidP="003B22CF">
            <w:pPr>
              <w:pStyle w:val="NoSpacing"/>
              <w:rPr>
                <w:rFonts w:asciiTheme="minorHAnsi" w:hAnsiTheme="minorHAnsi" w:cstheme="minorHAnsi"/>
                <w:sz w:val="20"/>
                <w:szCs w:val="20"/>
              </w:rPr>
            </w:pPr>
          </w:p>
        </w:tc>
        <w:tc>
          <w:tcPr>
            <w:tcW w:w="125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60"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85" w:type="dxa"/>
            <w:vMerge/>
          </w:tcPr>
          <w:p w:rsidR="003B22CF" w:rsidRPr="00EC7A94" w:rsidRDefault="003B22CF" w:rsidP="003B22CF">
            <w:pPr>
              <w:pStyle w:val="NoSpacing"/>
              <w:rPr>
                <w:rFonts w:asciiTheme="minorHAnsi" w:hAnsiTheme="minorHAnsi" w:cstheme="minorHAnsi"/>
                <w:sz w:val="20"/>
                <w:szCs w:val="20"/>
              </w:rPr>
            </w:pPr>
          </w:p>
        </w:tc>
        <w:tc>
          <w:tcPr>
            <w:tcW w:w="1842" w:type="dxa"/>
            <w:vMerge/>
          </w:tcPr>
          <w:p w:rsidR="003B22CF" w:rsidRPr="00EC7A94" w:rsidRDefault="003B22CF" w:rsidP="003B22CF">
            <w:pPr>
              <w:pStyle w:val="NoSpacing"/>
              <w:rPr>
                <w:rFonts w:asciiTheme="minorHAnsi" w:hAnsiTheme="minorHAnsi" w:cstheme="minorHAnsi"/>
                <w:sz w:val="20"/>
                <w:szCs w:val="20"/>
              </w:rPr>
            </w:pPr>
          </w:p>
        </w:tc>
      </w:tr>
    </w:tbl>
    <w:p w:rsidR="001D062E" w:rsidRDefault="001D062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1685"/>
        <w:gridCol w:w="1672"/>
        <w:gridCol w:w="1255"/>
        <w:gridCol w:w="941"/>
        <w:gridCol w:w="1956"/>
        <w:gridCol w:w="2035"/>
      </w:tblGrid>
      <w:tr w:rsidR="003B22CF" w:rsidRPr="00EC7A94" w:rsidTr="00842A44">
        <w:trPr>
          <w:tblHeader/>
        </w:trPr>
        <w:tc>
          <w:tcPr>
            <w:tcW w:w="147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8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2"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6"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6"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035"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842A44">
        <w:trPr>
          <w:trHeight w:val="343"/>
        </w:trPr>
        <w:tc>
          <w:tcPr>
            <w:tcW w:w="147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Create computer graphics for inclusion into a software product</w:t>
            </w:r>
          </w:p>
        </w:tc>
        <w:tc>
          <w:tcPr>
            <w:tcW w:w="1685"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12 final game project scored on Likert scale; 7 original graphics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of description of program goals and achievements</w:t>
            </w:r>
          </w:p>
        </w:tc>
        <w:tc>
          <w:tcPr>
            <w:tcW w:w="1672"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5.3</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(88.3%)</w:t>
            </w:r>
          </w:p>
        </w:tc>
        <w:tc>
          <w:tcPr>
            <w:tcW w:w="1956"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Students were able to create computer graphics for inclusion into a software product.</w:t>
            </w:r>
          </w:p>
        </w:tc>
        <w:tc>
          <w:tcPr>
            <w:tcW w:w="2035"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Assignments were created to encourage students to create original graphics.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Evidence: Assignment/Rubric</w:t>
            </w: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1D6059" w:rsidRDefault="003B22CF" w:rsidP="003B22CF">
            <w:pPr>
              <w:pStyle w:val="NoSpacing"/>
              <w:rPr>
                <w:rFonts w:asciiTheme="minorHAnsi" w:hAnsiTheme="minorHAnsi" w:cstheme="minorHAnsi"/>
                <w:sz w:val="20"/>
                <w:szCs w:val="20"/>
              </w:rPr>
            </w:pPr>
            <w:r w:rsidRPr="001D6059">
              <w:rPr>
                <w:rFonts w:asciiTheme="minorHAnsi" w:hAnsiTheme="minorHAnsi" w:cstheme="minorHAnsi"/>
                <w:sz w:val="20"/>
                <w:szCs w:val="20"/>
              </w:rPr>
              <w:t>Standard Deviation</w:t>
            </w:r>
          </w:p>
        </w:tc>
        <w:tc>
          <w:tcPr>
            <w:tcW w:w="941" w:type="dxa"/>
          </w:tcPr>
          <w:p w:rsidR="003B22CF" w:rsidRPr="001D6059" w:rsidRDefault="001D6059" w:rsidP="003B22CF">
            <w:pPr>
              <w:pStyle w:val="NoSpacing"/>
              <w:rPr>
                <w:rFonts w:asciiTheme="minorHAnsi" w:hAnsiTheme="minorHAnsi" w:cstheme="minorHAnsi"/>
                <w:sz w:val="20"/>
                <w:szCs w:val="20"/>
              </w:rPr>
            </w:pPr>
            <w:r w:rsidRPr="001D6059">
              <w:rPr>
                <w:rFonts w:asciiTheme="minorHAnsi" w:hAnsiTheme="minorHAnsi" w:cstheme="minorHAnsi"/>
                <w:sz w:val="20"/>
                <w:szCs w:val="20"/>
              </w:rPr>
              <w:t>0.801</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472" w:type="dxa"/>
            <w:vMerge/>
          </w:tcPr>
          <w:p w:rsidR="003B22CF" w:rsidRPr="00EC7A94" w:rsidRDefault="003B22CF" w:rsidP="003B22CF">
            <w:pPr>
              <w:pStyle w:val="NoSpacing"/>
              <w:rPr>
                <w:rFonts w:asciiTheme="minorHAnsi" w:hAnsiTheme="minorHAnsi" w:cstheme="minorHAnsi"/>
                <w:sz w:val="20"/>
                <w:szCs w:val="20"/>
              </w:rPr>
            </w:pPr>
          </w:p>
        </w:tc>
        <w:tc>
          <w:tcPr>
            <w:tcW w:w="1685" w:type="dxa"/>
            <w:vMerge/>
          </w:tcPr>
          <w:p w:rsidR="003B22CF" w:rsidRPr="00EC7A94" w:rsidRDefault="003B22CF" w:rsidP="003B22CF">
            <w:pPr>
              <w:pStyle w:val="NoSpacing"/>
              <w:rPr>
                <w:rFonts w:asciiTheme="minorHAnsi" w:hAnsiTheme="minorHAnsi" w:cstheme="minorHAnsi"/>
                <w:sz w:val="20"/>
                <w:szCs w:val="20"/>
              </w:rPr>
            </w:pPr>
          </w:p>
        </w:tc>
        <w:tc>
          <w:tcPr>
            <w:tcW w:w="1672" w:type="dxa"/>
            <w:vMerge/>
          </w:tcPr>
          <w:p w:rsidR="003B22CF" w:rsidRPr="00EC7A94" w:rsidRDefault="003B22CF" w:rsidP="003B22CF">
            <w:pPr>
              <w:pStyle w:val="NoSpacing"/>
              <w:rPr>
                <w:rFonts w:asciiTheme="minorHAnsi" w:hAnsiTheme="minorHAnsi" w:cstheme="minorHAnsi"/>
                <w:sz w:val="20"/>
                <w:szCs w:val="20"/>
              </w:rPr>
            </w:pPr>
          </w:p>
        </w:tc>
        <w:tc>
          <w:tcPr>
            <w:tcW w:w="1255"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6" w:type="dxa"/>
            <w:vMerge/>
          </w:tcPr>
          <w:p w:rsidR="003B22CF" w:rsidRPr="00EC7A94" w:rsidRDefault="003B22CF" w:rsidP="003B22CF">
            <w:pPr>
              <w:pStyle w:val="NoSpacing"/>
              <w:rPr>
                <w:rFonts w:asciiTheme="minorHAnsi" w:hAnsiTheme="minorHAnsi" w:cstheme="minorHAnsi"/>
                <w:sz w:val="20"/>
                <w:szCs w:val="20"/>
              </w:rPr>
            </w:pPr>
          </w:p>
        </w:tc>
        <w:tc>
          <w:tcPr>
            <w:tcW w:w="2035" w:type="dxa"/>
            <w:vMerge/>
          </w:tcPr>
          <w:p w:rsidR="003B22CF" w:rsidRPr="00EC7A94" w:rsidRDefault="003B22CF" w:rsidP="003B22CF">
            <w:pPr>
              <w:pStyle w:val="NoSpacing"/>
              <w:rPr>
                <w:rFonts w:asciiTheme="minorHAnsi" w:hAnsiTheme="minorHAnsi" w:cstheme="minorHAnsi"/>
                <w:sz w:val="20"/>
                <w:szCs w:val="20"/>
              </w:rPr>
            </w:pPr>
          </w:p>
        </w:tc>
      </w:tr>
    </w:tbl>
    <w:p w:rsidR="003B22CF" w:rsidRDefault="003B22CF">
      <w:pPr>
        <w:rPr>
          <w:rFonts w:asciiTheme="minorHAnsi" w:hAnsiTheme="minorHAnsi" w:cstheme="minorHAnsi"/>
          <w:sz w:val="20"/>
          <w:szCs w:val="20"/>
        </w:rPr>
      </w:pPr>
    </w:p>
    <w:p w:rsidR="001D062E" w:rsidRDefault="001D062E">
      <w:pPr>
        <w:rPr>
          <w:rFonts w:asciiTheme="minorHAnsi" w:hAnsiTheme="minorHAnsi" w:cstheme="minorHAnsi"/>
          <w:sz w:val="20"/>
          <w:szCs w:val="20"/>
        </w:rPr>
      </w:pPr>
    </w:p>
    <w:p w:rsidR="001D062E" w:rsidRDefault="001D062E">
      <w:pPr>
        <w:rPr>
          <w:rFonts w:asciiTheme="minorHAnsi" w:hAnsiTheme="minorHAnsi" w:cstheme="minorHAnsi"/>
          <w:sz w:val="20"/>
          <w:szCs w:val="20"/>
        </w:rPr>
      </w:pPr>
    </w:p>
    <w:p w:rsidR="001D062E" w:rsidRDefault="001D062E">
      <w:pPr>
        <w:rPr>
          <w:rFonts w:asciiTheme="minorHAnsi" w:hAnsiTheme="minorHAnsi" w:cstheme="minorHAnsi"/>
          <w:sz w:val="20"/>
          <w:szCs w:val="20"/>
        </w:rPr>
      </w:pPr>
    </w:p>
    <w:p w:rsidR="001D062E" w:rsidRPr="00EC7A94" w:rsidRDefault="001D062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1750"/>
        <w:gridCol w:w="1627"/>
        <w:gridCol w:w="1218"/>
        <w:gridCol w:w="926"/>
        <w:gridCol w:w="1910"/>
        <w:gridCol w:w="1868"/>
      </w:tblGrid>
      <w:tr w:rsidR="003B22CF" w:rsidRPr="00EC7A94" w:rsidTr="00842A44">
        <w:trPr>
          <w:tblHeader/>
        </w:trPr>
        <w:tc>
          <w:tcPr>
            <w:tcW w:w="171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5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27"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44" w:type="dxa"/>
            <w:gridSpan w:val="2"/>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10"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68" w:type="dxa"/>
            <w:shd w:val="clear" w:color="auto" w:fill="DBE5F1"/>
          </w:tcPr>
          <w:p w:rsidR="003B22CF" w:rsidRPr="00EC7A94" w:rsidRDefault="003B22CF" w:rsidP="003B22CF">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3B22CF" w:rsidRPr="00EC7A94" w:rsidTr="00842A44">
        <w:trPr>
          <w:trHeight w:val="343"/>
        </w:trPr>
        <w:tc>
          <w:tcPr>
            <w:tcW w:w="171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4. Demonstrate ethics and professionalism within the computer field</w:t>
            </w:r>
          </w:p>
        </w:tc>
        <w:tc>
          <w:tcPr>
            <w:tcW w:w="1750"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rubric evaluations over ethical practice; 5 rubric evaluations over professionalism; 5 rubric evaluations over teamwork; 5 internship evaluations using Likert scale</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of description of program goals and achievements</w:t>
            </w:r>
          </w:p>
        </w:tc>
        <w:tc>
          <w:tcPr>
            <w:tcW w:w="1627"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5.65</w:t>
            </w: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(94.2%)</w:t>
            </w:r>
          </w:p>
        </w:tc>
        <w:tc>
          <w:tcPr>
            <w:tcW w:w="1910" w:type="dxa"/>
            <w:vMerge w:val="restart"/>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All students met or exceeded expectations.</w:t>
            </w:r>
          </w:p>
          <w:p w:rsidR="003B22CF" w:rsidRPr="00EC7A94" w:rsidRDefault="003B22CF" w:rsidP="003B22CF">
            <w:pPr>
              <w:pStyle w:val="NoSpacing"/>
              <w:rPr>
                <w:rFonts w:asciiTheme="minorHAnsi" w:hAnsiTheme="minorHAnsi" w:cstheme="minorHAnsi"/>
                <w:sz w:val="20"/>
                <w:szCs w:val="20"/>
              </w:rPr>
            </w:pPr>
          </w:p>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Students were able to demonstrate ethics and professionalism within the computer field.</w:t>
            </w:r>
          </w:p>
        </w:tc>
        <w:tc>
          <w:tcPr>
            <w:tcW w:w="1868" w:type="dxa"/>
            <w:vMerge w:val="restart"/>
          </w:tcPr>
          <w:p w:rsidR="003B22CF" w:rsidRPr="00EC7A94" w:rsidRDefault="003B22CF" w:rsidP="003B22CF">
            <w:pPr>
              <w:pStyle w:val="NoSpacing"/>
              <w:rPr>
                <w:rFonts w:asciiTheme="minorHAnsi" w:hAnsiTheme="minorHAnsi" w:cstheme="minorHAnsi"/>
                <w:sz w:val="20"/>
                <w:szCs w:val="20"/>
              </w:rPr>
            </w:pPr>
            <w:r w:rsidRPr="00295900">
              <w:rPr>
                <w:rFonts w:asciiTheme="minorHAnsi" w:hAnsiTheme="minorHAnsi" w:cstheme="minorHAnsi"/>
                <w:sz w:val="20"/>
                <w:szCs w:val="20"/>
              </w:rPr>
              <w:t>Program revisions were made to include a capstone course to evaluate student ending knowledge of the software development and a class in professional development to evaluate students’ ethics and professionalism.</w:t>
            </w: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1D6059" w:rsidRDefault="003B22CF" w:rsidP="003B22CF">
            <w:pPr>
              <w:pStyle w:val="NoSpacing"/>
              <w:rPr>
                <w:rFonts w:asciiTheme="minorHAnsi" w:hAnsiTheme="minorHAnsi" w:cstheme="minorHAnsi"/>
                <w:sz w:val="20"/>
                <w:szCs w:val="20"/>
              </w:rPr>
            </w:pPr>
            <w:r w:rsidRPr="001D6059">
              <w:rPr>
                <w:rFonts w:asciiTheme="minorHAnsi" w:hAnsiTheme="minorHAnsi" w:cstheme="minorHAnsi"/>
                <w:sz w:val="20"/>
                <w:szCs w:val="20"/>
              </w:rPr>
              <w:t>Standard Deviation</w:t>
            </w:r>
          </w:p>
        </w:tc>
        <w:tc>
          <w:tcPr>
            <w:tcW w:w="926" w:type="dxa"/>
          </w:tcPr>
          <w:p w:rsidR="003B22CF" w:rsidRPr="001D6059" w:rsidRDefault="001D6059" w:rsidP="003B22CF">
            <w:pPr>
              <w:pStyle w:val="NoSpacing"/>
              <w:rPr>
                <w:rFonts w:asciiTheme="minorHAnsi" w:hAnsiTheme="minorHAnsi" w:cstheme="minorHAnsi"/>
                <w:sz w:val="20"/>
                <w:szCs w:val="20"/>
              </w:rPr>
            </w:pPr>
            <w:r w:rsidRPr="001D6059">
              <w:rPr>
                <w:rFonts w:asciiTheme="minorHAnsi" w:hAnsiTheme="minorHAnsi" w:cstheme="minorHAnsi"/>
                <w:sz w:val="20"/>
                <w:szCs w:val="20"/>
              </w:rPr>
              <w:t>0.489</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3B22CF" w:rsidRPr="00EC7A94" w:rsidRDefault="003B22CF" w:rsidP="003B22CF">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r w:rsidR="003B22CF" w:rsidRPr="00EC7A94" w:rsidTr="00842A44">
        <w:trPr>
          <w:trHeight w:val="338"/>
        </w:trPr>
        <w:tc>
          <w:tcPr>
            <w:tcW w:w="1717" w:type="dxa"/>
            <w:vMerge/>
          </w:tcPr>
          <w:p w:rsidR="003B22CF" w:rsidRPr="00EC7A94" w:rsidRDefault="003B22CF" w:rsidP="003B22CF">
            <w:pPr>
              <w:pStyle w:val="NoSpacing"/>
              <w:rPr>
                <w:rFonts w:asciiTheme="minorHAnsi" w:hAnsiTheme="minorHAnsi" w:cstheme="minorHAnsi"/>
                <w:sz w:val="20"/>
                <w:szCs w:val="20"/>
              </w:rPr>
            </w:pPr>
          </w:p>
        </w:tc>
        <w:tc>
          <w:tcPr>
            <w:tcW w:w="1750" w:type="dxa"/>
            <w:vMerge/>
          </w:tcPr>
          <w:p w:rsidR="003B22CF" w:rsidRPr="00EC7A94" w:rsidRDefault="003B22CF" w:rsidP="003B22CF">
            <w:pPr>
              <w:pStyle w:val="NoSpacing"/>
              <w:rPr>
                <w:rFonts w:asciiTheme="minorHAnsi" w:hAnsiTheme="minorHAnsi" w:cstheme="minorHAnsi"/>
                <w:sz w:val="20"/>
                <w:szCs w:val="20"/>
              </w:rPr>
            </w:pPr>
          </w:p>
        </w:tc>
        <w:tc>
          <w:tcPr>
            <w:tcW w:w="1627" w:type="dxa"/>
            <w:vMerge/>
          </w:tcPr>
          <w:p w:rsidR="003B22CF" w:rsidRPr="00EC7A94" w:rsidRDefault="003B22CF" w:rsidP="003B22CF">
            <w:pPr>
              <w:pStyle w:val="NoSpacing"/>
              <w:rPr>
                <w:rFonts w:asciiTheme="minorHAnsi" w:hAnsiTheme="minorHAnsi" w:cstheme="minorHAnsi"/>
                <w:sz w:val="20"/>
                <w:szCs w:val="20"/>
              </w:rPr>
            </w:pPr>
          </w:p>
        </w:tc>
        <w:tc>
          <w:tcPr>
            <w:tcW w:w="1218"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6" w:type="dxa"/>
          </w:tcPr>
          <w:p w:rsidR="003B22CF" w:rsidRPr="00EC7A94" w:rsidRDefault="003B22CF" w:rsidP="003B22CF">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0" w:type="dxa"/>
            <w:vMerge/>
          </w:tcPr>
          <w:p w:rsidR="003B22CF" w:rsidRPr="00EC7A94" w:rsidRDefault="003B22CF" w:rsidP="003B22CF">
            <w:pPr>
              <w:pStyle w:val="NoSpacing"/>
              <w:rPr>
                <w:rFonts w:asciiTheme="minorHAnsi" w:hAnsiTheme="minorHAnsi" w:cstheme="minorHAnsi"/>
                <w:sz w:val="20"/>
                <w:szCs w:val="20"/>
              </w:rPr>
            </w:pPr>
          </w:p>
        </w:tc>
        <w:tc>
          <w:tcPr>
            <w:tcW w:w="1868" w:type="dxa"/>
            <w:vMerge/>
          </w:tcPr>
          <w:p w:rsidR="003B22CF" w:rsidRPr="00EC7A94" w:rsidRDefault="003B22CF" w:rsidP="003B22CF">
            <w:pPr>
              <w:pStyle w:val="NoSpacing"/>
              <w:rPr>
                <w:rFonts w:asciiTheme="minorHAnsi" w:hAnsiTheme="minorHAnsi" w:cstheme="minorHAnsi"/>
                <w:sz w:val="20"/>
                <w:szCs w:val="20"/>
              </w:rPr>
            </w:pPr>
          </w:p>
        </w:tc>
      </w:tr>
    </w:tbl>
    <w:p w:rsidR="00842A44" w:rsidRPr="00EC7A94" w:rsidRDefault="00842A44">
      <w:pPr>
        <w:rPr>
          <w:rFonts w:asciiTheme="minorHAnsi" w:hAnsiTheme="minorHAnsi" w:cstheme="minorHAnsi"/>
          <w:sz w:val="20"/>
          <w:szCs w:val="20"/>
        </w:rPr>
      </w:pPr>
    </w:p>
    <w:p w:rsidR="00842A44" w:rsidRPr="00EC7A94" w:rsidRDefault="00842A44">
      <w:pPr>
        <w:rPr>
          <w:rFonts w:asciiTheme="minorHAnsi" w:hAnsiTheme="minorHAnsi" w:cstheme="minorHAnsi"/>
          <w:sz w:val="20"/>
          <w:szCs w:val="20"/>
        </w:rPr>
      </w:pPr>
      <w:r w:rsidRPr="00EC7A94">
        <w:rPr>
          <w:rFonts w:asciiTheme="minorHAnsi" w:hAnsiTheme="minorHAnsi" w:cstheme="minorHAnsi"/>
          <w:sz w:val="20"/>
          <w:szCs w:val="20"/>
        </w:rPr>
        <w:br w:type="page"/>
      </w:r>
    </w:p>
    <w:p w:rsidR="003B22CF" w:rsidRPr="00EC7A94" w:rsidRDefault="003B22CF" w:rsidP="003B22C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b/>
        </w:rPr>
      </w:pPr>
      <w:r w:rsidRPr="00EC7A94">
        <w:rPr>
          <w:rFonts w:asciiTheme="minorHAnsi" w:hAnsiTheme="minorHAnsi" w:cstheme="minorHAnsi"/>
          <w:b/>
        </w:rPr>
        <w:t>Name of Program:</w:t>
      </w:r>
      <w:r w:rsidRPr="00EC7A94">
        <w:rPr>
          <w:rFonts w:asciiTheme="minorHAnsi" w:hAnsiTheme="minorHAnsi" w:cstheme="minorHAnsi"/>
          <w:b/>
        </w:rPr>
        <w:tab/>
        <w:t>Software Developer</w:t>
      </w:r>
      <w:r w:rsidRPr="00EC7A94">
        <w:rPr>
          <w:rFonts w:asciiTheme="minorHAnsi" w:hAnsiTheme="minorHAnsi" w:cstheme="minorHAnsi"/>
          <w:b/>
        </w:rPr>
        <w:tab/>
        <w:t>Created by:</w:t>
      </w:r>
      <w:r w:rsidRPr="00EC7A94">
        <w:rPr>
          <w:rFonts w:asciiTheme="minorHAnsi" w:hAnsiTheme="minorHAnsi" w:cstheme="minorHAnsi"/>
          <w:b/>
        </w:rPr>
        <w:tab/>
        <w:t>Granger</w:t>
      </w:r>
      <w:r w:rsidRPr="00EC7A94">
        <w:rPr>
          <w:rFonts w:asciiTheme="minorHAnsi" w:hAnsiTheme="minorHAnsi" w:cstheme="minorHAnsi"/>
          <w:b/>
        </w:rPr>
        <w:tab/>
      </w:r>
      <w:r w:rsidRPr="00EC7A94">
        <w:rPr>
          <w:rFonts w:asciiTheme="minorHAnsi" w:hAnsiTheme="minorHAnsi" w:cstheme="minorHAnsi"/>
          <w:b/>
        </w:rPr>
        <w:tab/>
        <w:t>Date: January 21, 2011</w:t>
      </w:r>
    </w:p>
    <w:p w:rsidR="003B22CF" w:rsidRPr="00EC7A94" w:rsidRDefault="003B22CF" w:rsidP="003B22CF">
      <w:pPr>
        <w:pStyle w:val="NoSpacing"/>
        <w:rPr>
          <w:rFonts w:asciiTheme="minorHAnsi" w:hAnsiTheme="minorHAnsi" w:cstheme="minorHAnsi"/>
          <w:b/>
        </w:rPr>
      </w:pPr>
    </w:p>
    <w:tbl>
      <w:tblPr>
        <w:tblStyle w:val="TableGrid"/>
        <w:tblW w:w="0" w:type="auto"/>
        <w:tblLook w:val="04A0"/>
      </w:tblPr>
      <w:tblGrid>
        <w:gridCol w:w="1904"/>
        <w:gridCol w:w="1925"/>
        <w:gridCol w:w="1925"/>
        <w:gridCol w:w="1925"/>
        <w:gridCol w:w="1758"/>
        <w:gridCol w:w="1579"/>
      </w:tblGrid>
      <w:tr w:rsidR="003B22CF" w:rsidRPr="00EC7A94" w:rsidTr="003B22CF">
        <w:tc>
          <w:tcPr>
            <w:tcW w:w="2268" w:type="dxa"/>
            <w:shd w:val="clear" w:color="auto" w:fill="DBE5F1" w:themeFill="accent1" w:themeFillTint="33"/>
          </w:tcPr>
          <w:p w:rsidR="003B22CF" w:rsidRPr="00EC7A94" w:rsidRDefault="003B22CF" w:rsidP="003B22CF">
            <w:pPr>
              <w:pStyle w:val="NoSpacing"/>
              <w:jc w:val="center"/>
              <w:rPr>
                <w:rFonts w:cstheme="minorHAnsi"/>
                <w:b/>
                <w:i/>
              </w:rPr>
            </w:pPr>
            <w:r w:rsidRPr="00EC7A94">
              <w:rPr>
                <w:rFonts w:cstheme="minorHAnsi"/>
                <w:b/>
                <w:i/>
              </w:rPr>
              <w:t>PSLO</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Accomplished (3)</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Competent (2)</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Developing (1)</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Not Observed (0)</w:t>
            </w:r>
          </w:p>
        </w:tc>
        <w:tc>
          <w:tcPr>
            <w:tcW w:w="2268" w:type="dxa"/>
            <w:shd w:val="clear" w:color="auto" w:fill="DBE5F1" w:themeFill="accent1" w:themeFillTint="33"/>
          </w:tcPr>
          <w:p w:rsidR="003B22CF" w:rsidRPr="00EC7A94" w:rsidRDefault="003B22CF" w:rsidP="003B22CF">
            <w:pPr>
              <w:pStyle w:val="NoSpacing"/>
              <w:jc w:val="center"/>
              <w:rPr>
                <w:rFonts w:cstheme="minorHAnsi"/>
                <w:b/>
              </w:rPr>
            </w:pPr>
            <w:r w:rsidRPr="00EC7A94">
              <w:rPr>
                <w:rFonts w:cstheme="minorHAnsi"/>
                <w:b/>
              </w:rPr>
              <w:t>Rating</w:t>
            </w:r>
          </w:p>
        </w:tc>
      </w:tr>
      <w:tr w:rsidR="003B22CF" w:rsidRPr="00EC7A94" w:rsidTr="003B22CF">
        <w:tc>
          <w:tcPr>
            <w:tcW w:w="2268" w:type="dxa"/>
          </w:tcPr>
          <w:p w:rsidR="003B22CF" w:rsidRPr="00EC7A94" w:rsidRDefault="00842A44" w:rsidP="003B22CF">
            <w:pPr>
              <w:rPr>
                <w:rFonts w:cstheme="minorHAnsi"/>
                <w:sz w:val="20"/>
                <w:szCs w:val="20"/>
              </w:rPr>
            </w:pPr>
            <w:r w:rsidRPr="00EC7A94">
              <w:rPr>
                <w:rFonts w:cstheme="minorHAnsi"/>
                <w:sz w:val="20"/>
                <w:szCs w:val="20"/>
              </w:rPr>
              <w:t xml:space="preserve">1. </w:t>
            </w:r>
            <w:r w:rsidR="003B22CF" w:rsidRPr="00EC7A94">
              <w:rPr>
                <w:rFonts w:cstheme="minorHAnsi"/>
                <w:sz w:val="20"/>
                <w:szCs w:val="20"/>
              </w:rPr>
              <w:t>Apply program design processes to create computer programs.</w:t>
            </w:r>
          </w:p>
          <w:p w:rsidR="003B22CF" w:rsidRPr="00EC7A94" w:rsidRDefault="003B22CF" w:rsidP="003B22CF">
            <w:pPr>
              <w:rPr>
                <w:rFonts w:cstheme="minorHAnsi"/>
                <w:sz w:val="20"/>
                <w:szCs w:val="20"/>
              </w:rPr>
            </w:pP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Always  develop complete processes of planning, implementing, testing, and documenting computer programs</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 xml:space="preserve">Usually develop processes of planning, implementing, testing, and documenting computer programs.  </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Occasionally  develop processes of planning, implementing, testing, and documenting computer programs</w:t>
            </w:r>
          </w:p>
          <w:p w:rsidR="003B22CF" w:rsidRPr="00EC7A94" w:rsidRDefault="003B22CF" w:rsidP="003B22CF">
            <w:pPr>
              <w:ind w:left="139"/>
              <w:rPr>
                <w:rFonts w:cstheme="minorHAnsi"/>
                <w:sz w:val="20"/>
                <w:szCs w:val="20"/>
              </w:rPr>
            </w:pPr>
          </w:p>
        </w:tc>
        <w:tc>
          <w:tcPr>
            <w:tcW w:w="2268"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2268" w:type="dxa"/>
          </w:tcPr>
          <w:p w:rsidR="003B22CF" w:rsidRPr="00EC7A94" w:rsidRDefault="003B22CF" w:rsidP="003B22CF">
            <w:pPr>
              <w:ind w:left="139"/>
              <w:rPr>
                <w:rFonts w:cstheme="minorHAnsi"/>
                <w:sz w:val="20"/>
                <w:szCs w:val="20"/>
              </w:rPr>
            </w:pPr>
          </w:p>
        </w:tc>
      </w:tr>
      <w:tr w:rsidR="003B22CF" w:rsidRPr="00EC7A94" w:rsidTr="003B22CF">
        <w:tc>
          <w:tcPr>
            <w:tcW w:w="2268" w:type="dxa"/>
          </w:tcPr>
          <w:p w:rsidR="003B22CF" w:rsidRPr="00EC7A94" w:rsidRDefault="00842A44" w:rsidP="003B22CF">
            <w:pPr>
              <w:rPr>
                <w:rFonts w:cstheme="minorHAnsi"/>
                <w:sz w:val="20"/>
                <w:szCs w:val="20"/>
              </w:rPr>
            </w:pPr>
            <w:r w:rsidRPr="00EC7A94">
              <w:rPr>
                <w:rFonts w:cstheme="minorHAnsi"/>
                <w:sz w:val="20"/>
                <w:szCs w:val="20"/>
              </w:rPr>
              <w:t xml:space="preserve">2. </w:t>
            </w:r>
            <w:r w:rsidR="003B22CF" w:rsidRPr="00EC7A94">
              <w:rPr>
                <w:rFonts w:cstheme="minorHAnsi"/>
                <w:sz w:val="20"/>
                <w:szCs w:val="20"/>
              </w:rPr>
              <w:t>Apply a software development process to develop and troubleshoot a software product</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Always design, write,  and implement computer programs successfully</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Usually design, write, and implement computer programs successfully, however may have some errors.</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Occasionally design, write, and implement computer programs successfully.  Often programs have errors that prevent running</w:t>
            </w:r>
          </w:p>
        </w:tc>
        <w:tc>
          <w:tcPr>
            <w:tcW w:w="2268"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2268" w:type="dxa"/>
          </w:tcPr>
          <w:p w:rsidR="003B22CF" w:rsidRPr="00EC7A94" w:rsidRDefault="003B22CF" w:rsidP="003B22CF">
            <w:pPr>
              <w:ind w:left="139"/>
              <w:rPr>
                <w:rFonts w:cstheme="minorHAnsi"/>
                <w:sz w:val="20"/>
                <w:szCs w:val="20"/>
              </w:rPr>
            </w:pPr>
          </w:p>
        </w:tc>
      </w:tr>
      <w:tr w:rsidR="003B22CF" w:rsidRPr="00EC7A94" w:rsidTr="003B22CF">
        <w:tc>
          <w:tcPr>
            <w:tcW w:w="2268" w:type="dxa"/>
          </w:tcPr>
          <w:p w:rsidR="003B22CF" w:rsidRPr="00EC7A94" w:rsidRDefault="00842A44" w:rsidP="003B22CF">
            <w:pPr>
              <w:rPr>
                <w:rFonts w:cstheme="minorHAnsi"/>
                <w:sz w:val="20"/>
                <w:szCs w:val="20"/>
              </w:rPr>
            </w:pPr>
            <w:r w:rsidRPr="00EC7A94">
              <w:rPr>
                <w:rFonts w:cstheme="minorHAnsi"/>
                <w:sz w:val="20"/>
                <w:szCs w:val="20"/>
              </w:rPr>
              <w:t xml:space="preserve">3. </w:t>
            </w:r>
            <w:r w:rsidR="003B22CF" w:rsidRPr="00EC7A94">
              <w:rPr>
                <w:rFonts w:cstheme="minorHAnsi"/>
                <w:sz w:val="20"/>
                <w:szCs w:val="20"/>
              </w:rPr>
              <w:t>Create computer graphics for inclusion into a software product</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Creates graphics to be included in a software product.</w:t>
            </w:r>
          </w:p>
          <w:p w:rsidR="003B22CF" w:rsidRPr="00EC7A94" w:rsidRDefault="003B22CF" w:rsidP="003B22CF">
            <w:pPr>
              <w:ind w:left="139"/>
              <w:rPr>
                <w:rFonts w:cstheme="minorHAnsi"/>
                <w:sz w:val="20"/>
                <w:szCs w:val="20"/>
              </w:rPr>
            </w:pP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Usually creates graphics to be included in a software product.</w:t>
            </w:r>
          </w:p>
          <w:p w:rsidR="003B22CF" w:rsidRPr="00EC7A94" w:rsidRDefault="003B22CF" w:rsidP="003B22CF">
            <w:pPr>
              <w:ind w:left="139"/>
              <w:rPr>
                <w:rFonts w:cstheme="minorHAnsi"/>
                <w:sz w:val="20"/>
                <w:szCs w:val="20"/>
              </w:rPr>
            </w:pP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Occasionally creates graphics to be included in a software product.</w:t>
            </w:r>
          </w:p>
          <w:p w:rsidR="003B22CF" w:rsidRPr="00EC7A94" w:rsidRDefault="003B22CF" w:rsidP="003B22CF">
            <w:pPr>
              <w:rPr>
                <w:rFonts w:cstheme="minorHAnsi"/>
                <w:sz w:val="20"/>
                <w:szCs w:val="20"/>
              </w:rPr>
            </w:pPr>
          </w:p>
        </w:tc>
        <w:tc>
          <w:tcPr>
            <w:tcW w:w="2268"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2268" w:type="dxa"/>
          </w:tcPr>
          <w:p w:rsidR="003B22CF" w:rsidRPr="00EC7A94" w:rsidRDefault="003B22CF" w:rsidP="003B22CF">
            <w:pPr>
              <w:ind w:left="139"/>
              <w:rPr>
                <w:rFonts w:cstheme="minorHAnsi"/>
                <w:sz w:val="20"/>
                <w:szCs w:val="20"/>
              </w:rPr>
            </w:pPr>
          </w:p>
        </w:tc>
      </w:tr>
      <w:tr w:rsidR="003B22CF" w:rsidRPr="00EC7A94" w:rsidTr="003B22CF">
        <w:tc>
          <w:tcPr>
            <w:tcW w:w="2268" w:type="dxa"/>
          </w:tcPr>
          <w:p w:rsidR="003B22CF" w:rsidRPr="00EC7A94" w:rsidRDefault="00842A44" w:rsidP="003B22CF">
            <w:pPr>
              <w:rPr>
                <w:rFonts w:cstheme="minorHAnsi"/>
                <w:sz w:val="20"/>
                <w:szCs w:val="20"/>
              </w:rPr>
            </w:pPr>
            <w:r w:rsidRPr="00EC7A94">
              <w:rPr>
                <w:rFonts w:cstheme="minorHAnsi"/>
                <w:sz w:val="20"/>
                <w:szCs w:val="20"/>
              </w:rPr>
              <w:t xml:space="preserve">4. </w:t>
            </w:r>
            <w:r w:rsidR="003B22CF" w:rsidRPr="00EC7A94">
              <w:rPr>
                <w:rFonts w:cstheme="minorHAnsi"/>
                <w:sz w:val="20"/>
                <w:szCs w:val="20"/>
              </w:rPr>
              <w:t>Demonstrate ethics and professionalism within the computer field</w:t>
            </w:r>
          </w:p>
        </w:tc>
        <w:tc>
          <w:tcPr>
            <w:tcW w:w="2268" w:type="dxa"/>
          </w:tcPr>
          <w:p w:rsidR="003B22CF" w:rsidRPr="00EC7A94" w:rsidRDefault="003B22CF" w:rsidP="003B22CF">
            <w:pPr>
              <w:ind w:left="139"/>
              <w:rPr>
                <w:rFonts w:cstheme="minorHAnsi"/>
                <w:sz w:val="20"/>
                <w:szCs w:val="20"/>
              </w:rPr>
            </w:pPr>
            <w:r w:rsidRPr="00EC7A94">
              <w:rPr>
                <w:rFonts w:cstheme="minorHAnsi"/>
                <w:sz w:val="20"/>
                <w:szCs w:val="20"/>
              </w:rPr>
              <w:t xml:space="preserve">Always demonstrate good, ethical practices. </w:t>
            </w:r>
          </w:p>
        </w:tc>
        <w:tc>
          <w:tcPr>
            <w:tcW w:w="2268" w:type="dxa"/>
          </w:tcPr>
          <w:p w:rsidR="003B22CF" w:rsidRPr="00EC7A94" w:rsidRDefault="003B22CF" w:rsidP="003B22CF">
            <w:pPr>
              <w:rPr>
                <w:rFonts w:cstheme="minorHAnsi"/>
                <w:sz w:val="20"/>
                <w:szCs w:val="20"/>
              </w:rPr>
            </w:pPr>
            <w:r w:rsidRPr="00EC7A94">
              <w:rPr>
                <w:rFonts w:cstheme="minorHAnsi"/>
                <w:sz w:val="20"/>
                <w:szCs w:val="20"/>
              </w:rPr>
              <w:t>Usually demonstrate good, ethical practices.</w:t>
            </w:r>
          </w:p>
        </w:tc>
        <w:tc>
          <w:tcPr>
            <w:tcW w:w="2268" w:type="dxa"/>
          </w:tcPr>
          <w:p w:rsidR="003B22CF" w:rsidRPr="00EC7A94" w:rsidRDefault="003B22CF" w:rsidP="003B22CF">
            <w:pPr>
              <w:rPr>
                <w:rFonts w:cstheme="minorHAnsi"/>
                <w:sz w:val="20"/>
                <w:szCs w:val="20"/>
              </w:rPr>
            </w:pPr>
            <w:r w:rsidRPr="00EC7A94">
              <w:rPr>
                <w:rFonts w:cstheme="minorHAnsi"/>
                <w:sz w:val="20"/>
                <w:szCs w:val="20"/>
              </w:rPr>
              <w:t>Occasionally demon</w:t>
            </w:r>
            <w:r w:rsidR="00842A44" w:rsidRPr="00EC7A94">
              <w:rPr>
                <w:rFonts w:cstheme="minorHAnsi"/>
                <w:sz w:val="20"/>
                <w:szCs w:val="20"/>
              </w:rPr>
              <w:t>strate good, ethical practices.</w:t>
            </w:r>
          </w:p>
        </w:tc>
        <w:tc>
          <w:tcPr>
            <w:tcW w:w="2268" w:type="dxa"/>
          </w:tcPr>
          <w:p w:rsidR="003B22CF" w:rsidRPr="00EC7A94" w:rsidRDefault="003B22CF" w:rsidP="003B22CF">
            <w:pPr>
              <w:rPr>
                <w:rFonts w:cstheme="minorHAnsi"/>
                <w:sz w:val="20"/>
                <w:szCs w:val="20"/>
              </w:rPr>
            </w:pPr>
            <w:r w:rsidRPr="00EC7A94">
              <w:rPr>
                <w:rFonts w:cstheme="minorHAnsi"/>
                <w:sz w:val="20"/>
                <w:szCs w:val="20"/>
              </w:rPr>
              <w:t>Not enough information to assess.</w:t>
            </w:r>
          </w:p>
        </w:tc>
        <w:tc>
          <w:tcPr>
            <w:tcW w:w="2268" w:type="dxa"/>
          </w:tcPr>
          <w:p w:rsidR="003B22CF" w:rsidRPr="00EC7A94" w:rsidRDefault="003B22CF" w:rsidP="003B22CF">
            <w:pPr>
              <w:ind w:left="139"/>
              <w:rPr>
                <w:rFonts w:cstheme="minorHAnsi"/>
                <w:sz w:val="20"/>
                <w:szCs w:val="20"/>
              </w:rPr>
            </w:pPr>
          </w:p>
        </w:tc>
      </w:tr>
    </w:tbl>
    <w:p w:rsidR="003B22CF" w:rsidRPr="00EC7A94" w:rsidRDefault="003B22CF" w:rsidP="003B22CF">
      <w:pPr>
        <w:pStyle w:val="NoSpacing"/>
        <w:rPr>
          <w:rFonts w:asciiTheme="minorHAnsi" w:hAnsiTheme="minorHAnsi" w:cstheme="minorHAnsi"/>
        </w:rPr>
      </w:pPr>
    </w:p>
    <w:p w:rsidR="003B22CF" w:rsidRPr="00EC7A94" w:rsidRDefault="003B22CF" w:rsidP="003B22CF">
      <w:pPr>
        <w:pStyle w:val="NoSpacing"/>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3B22CF"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3B22CF" w:rsidRPr="00EC7A94">
        <w:rPr>
          <w:rFonts w:asciiTheme="minorHAnsi" w:hAnsiTheme="minorHAnsi" w:cstheme="minorHAnsi"/>
        </w:rPr>
        <w:br w:type="page"/>
      </w:r>
    </w:p>
    <w:tbl>
      <w:tblPr>
        <w:tblStyle w:val="TableGrid"/>
        <w:tblpPr w:leftFromText="180" w:rightFromText="180" w:vertAnchor="page" w:horzAnchor="margin" w:tblpXSpec="center" w:tblpY="1808"/>
        <w:tblW w:w="5000" w:type="pct"/>
        <w:shd w:val="clear" w:color="auto" w:fill="DBE5F1" w:themeFill="accent1" w:themeFillTint="33"/>
        <w:tblCellMar>
          <w:top w:w="43" w:type="dxa"/>
          <w:left w:w="43" w:type="dxa"/>
          <w:bottom w:w="43" w:type="dxa"/>
          <w:right w:w="43" w:type="dxa"/>
        </w:tblCellMar>
        <w:tblLook w:val="04A0"/>
      </w:tblPr>
      <w:tblGrid>
        <w:gridCol w:w="3630"/>
        <w:gridCol w:w="3629"/>
        <w:gridCol w:w="3627"/>
      </w:tblGrid>
      <w:tr w:rsidR="008A061D" w:rsidRPr="00C17231" w:rsidTr="008A061D">
        <w:tc>
          <w:tcPr>
            <w:tcW w:w="5000" w:type="pct"/>
            <w:gridSpan w:val="3"/>
            <w:tcBorders>
              <w:top w:val="single" w:sz="12" w:space="0" w:color="000000" w:themeColor="text1"/>
            </w:tcBorders>
            <w:shd w:val="clear" w:color="auto" w:fill="DBE5F1" w:themeFill="accent1" w:themeFillTint="33"/>
          </w:tcPr>
          <w:p w:rsidR="008A061D" w:rsidRPr="00C17231" w:rsidRDefault="008A061D" w:rsidP="008A061D">
            <w:pPr>
              <w:jc w:val="center"/>
              <w:rPr>
                <w:rFonts w:cstheme="minorHAnsi"/>
                <w:b/>
                <w:sz w:val="28"/>
                <w:szCs w:val="28"/>
              </w:rPr>
            </w:pPr>
            <w:bookmarkStart w:id="15" w:name="SurgicalTech"/>
            <w:bookmarkEnd w:id="15"/>
            <w:r w:rsidRPr="00C17231">
              <w:rPr>
                <w:rFonts w:cstheme="minorHAnsi"/>
                <w:b/>
                <w:sz w:val="28"/>
                <w:szCs w:val="28"/>
              </w:rPr>
              <w:lastRenderedPageBreak/>
              <w:t>Lamar State College-Port Arthur</w:t>
            </w:r>
          </w:p>
          <w:p w:rsidR="008A061D" w:rsidRPr="00C17231" w:rsidRDefault="008A061D" w:rsidP="008A061D">
            <w:pPr>
              <w:jc w:val="center"/>
              <w:rPr>
                <w:rFonts w:cstheme="minorHAnsi"/>
                <w:sz w:val="24"/>
                <w:szCs w:val="24"/>
              </w:rPr>
            </w:pPr>
            <w:r w:rsidRPr="00C17231">
              <w:rPr>
                <w:rFonts w:cstheme="minorHAnsi"/>
                <w:b/>
                <w:sz w:val="24"/>
                <w:szCs w:val="24"/>
              </w:rPr>
              <w:t>2009-2011 Educational Programs Assessment Summary</w:t>
            </w:r>
          </w:p>
        </w:tc>
      </w:tr>
      <w:tr w:rsidR="008A061D" w:rsidRPr="00C17231" w:rsidTr="008A061D">
        <w:tc>
          <w:tcPr>
            <w:tcW w:w="5000" w:type="pct"/>
            <w:gridSpan w:val="3"/>
            <w:tcBorders>
              <w:top w:val="single" w:sz="12" w:space="0" w:color="000000" w:themeColor="text1"/>
            </w:tcBorders>
            <w:shd w:val="clear" w:color="auto" w:fill="DBE5F1" w:themeFill="accent1" w:themeFillTint="33"/>
          </w:tcPr>
          <w:p w:rsidR="008A061D" w:rsidRPr="00C17231" w:rsidRDefault="008A061D" w:rsidP="008A061D">
            <w:pPr>
              <w:rPr>
                <w:rFonts w:cstheme="minorHAnsi"/>
                <w:b/>
              </w:rPr>
            </w:pPr>
            <w:r w:rsidRPr="00C17231">
              <w:rPr>
                <w:rFonts w:cstheme="minorHAnsi"/>
                <w:b/>
              </w:rPr>
              <w:t>Educational Program: Surgical Technology Program</w:t>
            </w:r>
          </w:p>
        </w:tc>
      </w:tr>
      <w:tr w:rsidR="008A061D" w:rsidRPr="00C17231" w:rsidTr="008A061D">
        <w:tc>
          <w:tcPr>
            <w:tcW w:w="5000" w:type="pct"/>
            <w:gridSpan w:val="3"/>
            <w:tcBorders>
              <w:top w:val="single" w:sz="12" w:space="0" w:color="000000" w:themeColor="text1"/>
            </w:tcBorders>
            <w:shd w:val="clear" w:color="auto" w:fill="DBE5F1" w:themeFill="accent1" w:themeFillTint="33"/>
          </w:tcPr>
          <w:p w:rsidR="008A061D" w:rsidRPr="00C17231" w:rsidRDefault="008A061D" w:rsidP="008A061D">
            <w:pPr>
              <w:rPr>
                <w:rFonts w:cstheme="minorHAnsi"/>
                <w:b/>
              </w:rPr>
            </w:pPr>
            <w:r w:rsidRPr="00C17231">
              <w:rPr>
                <w:rFonts w:cstheme="minorHAnsi"/>
                <w:b/>
              </w:rPr>
              <w:t>Degree/Certificate Award: Certificate or  Associates of Applied Science</w:t>
            </w:r>
          </w:p>
        </w:tc>
      </w:tr>
      <w:tr w:rsidR="008A061D" w:rsidRPr="00C17231" w:rsidTr="008A061D">
        <w:tc>
          <w:tcPr>
            <w:tcW w:w="5000" w:type="pct"/>
            <w:gridSpan w:val="3"/>
            <w:tcBorders>
              <w:bottom w:val="single" w:sz="4" w:space="0" w:color="auto"/>
            </w:tcBorders>
            <w:shd w:val="clear" w:color="auto" w:fill="DBE5F1" w:themeFill="accent1" w:themeFillTint="33"/>
          </w:tcPr>
          <w:p w:rsidR="008A061D" w:rsidRPr="00C17231" w:rsidRDefault="008A061D" w:rsidP="008A061D">
            <w:pPr>
              <w:jc w:val="center"/>
              <w:rPr>
                <w:rFonts w:cstheme="minorHAnsi"/>
                <w:b/>
                <w:sz w:val="28"/>
                <w:szCs w:val="28"/>
              </w:rPr>
            </w:pPr>
            <w:r w:rsidRPr="00C17231">
              <w:rPr>
                <w:rFonts w:cstheme="minorHAnsi"/>
                <w:b/>
                <w:sz w:val="28"/>
                <w:szCs w:val="28"/>
              </w:rPr>
              <w:t>Assessment Summary</w:t>
            </w:r>
          </w:p>
        </w:tc>
      </w:tr>
      <w:tr w:rsidR="008A061D" w:rsidRPr="00C17231" w:rsidTr="008A061D">
        <w:tc>
          <w:tcPr>
            <w:tcW w:w="16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061D" w:rsidRPr="00C17231" w:rsidRDefault="008A061D" w:rsidP="008A061D">
            <w:pPr>
              <w:jc w:val="center"/>
              <w:rPr>
                <w:rFonts w:cstheme="minorHAnsi"/>
                <w:b/>
                <w:sz w:val="28"/>
                <w:szCs w:val="28"/>
              </w:rPr>
            </w:pPr>
            <w:r w:rsidRPr="00C17231">
              <w:rPr>
                <w:rFonts w:cstheme="minorHAnsi"/>
                <w:b/>
                <w:sz w:val="28"/>
                <w:szCs w:val="28"/>
              </w:rPr>
              <w:t>Key Assessment Program SLO’s</w:t>
            </w:r>
          </w:p>
        </w:tc>
        <w:tc>
          <w:tcPr>
            <w:tcW w:w="16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061D" w:rsidRPr="00C17231" w:rsidRDefault="008A061D" w:rsidP="008A061D">
            <w:pPr>
              <w:jc w:val="center"/>
              <w:rPr>
                <w:rFonts w:cstheme="minorHAnsi"/>
                <w:b/>
                <w:sz w:val="28"/>
                <w:szCs w:val="28"/>
              </w:rPr>
            </w:pPr>
            <w:r w:rsidRPr="00C17231">
              <w:rPr>
                <w:rFonts w:cstheme="minorHAnsi"/>
                <w:b/>
                <w:sz w:val="28"/>
                <w:szCs w:val="28"/>
              </w:rPr>
              <w:t>Results and Analysis</w:t>
            </w:r>
          </w:p>
        </w:tc>
        <w:tc>
          <w:tcPr>
            <w:tcW w:w="166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A061D" w:rsidRPr="00C17231" w:rsidRDefault="008A061D" w:rsidP="008A061D">
            <w:pPr>
              <w:jc w:val="center"/>
              <w:rPr>
                <w:rFonts w:cstheme="minorHAnsi"/>
                <w:b/>
                <w:sz w:val="28"/>
                <w:szCs w:val="28"/>
              </w:rPr>
            </w:pPr>
            <w:r w:rsidRPr="00C17231">
              <w:rPr>
                <w:rFonts w:cstheme="minorHAnsi"/>
                <w:b/>
                <w:sz w:val="28"/>
                <w:szCs w:val="28"/>
              </w:rPr>
              <w:t>Implementation &amp; Evidence</w:t>
            </w:r>
          </w:p>
          <w:p w:rsidR="008A061D" w:rsidRPr="00C17231" w:rsidRDefault="008A061D" w:rsidP="008A061D">
            <w:pPr>
              <w:jc w:val="center"/>
              <w:rPr>
                <w:rFonts w:cstheme="minorHAnsi"/>
                <w:b/>
                <w:sz w:val="28"/>
                <w:szCs w:val="28"/>
              </w:rPr>
            </w:pPr>
            <w:r w:rsidRPr="00C17231">
              <w:rPr>
                <w:rFonts w:cstheme="minorHAnsi"/>
                <w:b/>
                <w:sz w:val="28"/>
                <w:szCs w:val="28"/>
              </w:rPr>
              <w:t>of Improvement</w:t>
            </w:r>
          </w:p>
        </w:tc>
      </w:tr>
      <w:tr w:rsidR="008A061D" w:rsidRPr="00C17231" w:rsidTr="008A061D">
        <w:tc>
          <w:tcPr>
            <w:tcW w:w="1667" w:type="pct"/>
            <w:tcBorders>
              <w:top w:val="single" w:sz="4" w:space="0" w:color="auto"/>
            </w:tcBorders>
            <w:shd w:val="clear" w:color="auto" w:fill="DBE5F1" w:themeFill="accent1" w:themeFillTint="33"/>
          </w:tcPr>
          <w:p w:rsidR="008A061D" w:rsidRPr="00C17231" w:rsidRDefault="008A061D" w:rsidP="008A061D">
            <w:pPr>
              <w:spacing w:after="80"/>
              <w:rPr>
                <w:rFonts w:cstheme="minorHAnsi"/>
                <w:sz w:val="20"/>
                <w:szCs w:val="20"/>
              </w:rPr>
            </w:pPr>
            <w:r w:rsidRPr="00C17231">
              <w:rPr>
                <w:rFonts w:cstheme="minorHAnsi"/>
                <w:sz w:val="20"/>
                <w:szCs w:val="20"/>
              </w:rPr>
              <w:t>Students need to use medical terminology and recognize root words, suffixes, and prefixes.</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r w:rsidRPr="00C17231">
              <w:rPr>
                <w:rFonts w:cstheme="minorHAnsi"/>
                <w:sz w:val="20"/>
                <w:szCs w:val="20"/>
                <w:u w:val="single"/>
              </w:rPr>
              <w:t>PSLO 1.</w:t>
            </w:r>
            <w:r w:rsidRPr="00C17231">
              <w:rPr>
                <w:rFonts w:cstheme="minorHAnsi"/>
                <w:sz w:val="20"/>
                <w:szCs w:val="20"/>
              </w:rPr>
              <w:t xml:space="preserve"> Use appropriate terminology related to anatomy and physiology, instruments, suturing, accessory equipment, and specialized equipment associated with surgical procedures.</w:t>
            </w:r>
          </w:p>
        </w:tc>
        <w:tc>
          <w:tcPr>
            <w:tcW w:w="1667" w:type="pct"/>
            <w:tcBorders>
              <w:top w:val="single" w:sz="4" w:space="0" w:color="auto"/>
            </w:tcBorders>
            <w:shd w:val="clear" w:color="auto" w:fill="DBE5F1" w:themeFill="accent1" w:themeFillTint="33"/>
          </w:tcPr>
          <w:p w:rsidR="008A061D" w:rsidRPr="00C17231" w:rsidRDefault="008A061D" w:rsidP="008A061D">
            <w:pPr>
              <w:rPr>
                <w:rFonts w:cstheme="minorHAnsi"/>
                <w:sz w:val="20"/>
                <w:szCs w:val="20"/>
              </w:rPr>
            </w:pPr>
            <w:r w:rsidRPr="00C17231">
              <w:rPr>
                <w:rFonts w:eastAsiaTheme="minorHAnsi" w:cstheme="minorHAnsi"/>
                <w:sz w:val="20"/>
                <w:szCs w:val="20"/>
              </w:rPr>
              <w:t xml:space="preserve">80% of students in the Surgical Technology Program met or exceeded expectations for the use of appropriate terminology; </w:t>
            </w:r>
            <w:r w:rsidR="00983C15">
              <w:rPr>
                <w:rFonts w:eastAsiaTheme="minorHAnsi" w:cstheme="minorHAnsi"/>
                <w:sz w:val="20"/>
                <w:szCs w:val="20"/>
              </w:rPr>
              <w:t>M</w:t>
            </w:r>
            <w:r w:rsidRPr="00C17231">
              <w:rPr>
                <w:rFonts w:cstheme="minorHAnsi"/>
                <w:sz w:val="20"/>
                <w:szCs w:val="20"/>
              </w:rPr>
              <w:t>ore emphasis should be included on medical terminology in the class presentation.</w:t>
            </w:r>
          </w:p>
          <w:p w:rsidR="008A061D" w:rsidRPr="00C17231" w:rsidRDefault="008A061D" w:rsidP="008A061D">
            <w:pPr>
              <w:spacing w:after="80"/>
              <w:rPr>
                <w:rFonts w:cstheme="minorHAnsi"/>
                <w:sz w:val="20"/>
                <w:szCs w:val="20"/>
              </w:rPr>
            </w:pPr>
          </w:p>
        </w:tc>
        <w:tc>
          <w:tcPr>
            <w:tcW w:w="1666" w:type="pct"/>
            <w:tcBorders>
              <w:top w:val="single" w:sz="4" w:space="0" w:color="auto"/>
            </w:tcBorders>
            <w:shd w:val="clear" w:color="auto" w:fill="DBE5F1" w:themeFill="accent1" w:themeFillTint="33"/>
          </w:tcPr>
          <w:p w:rsidR="008A061D" w:rsidRPr="00C17231" w:rsidRDefault="00726025" w:rsidP="008A061D">
            <w:pPr>
              <w:spacing w:after="80"/>
              <w:rPr>
                <w:rFonts w:cstheme="minorHAnsi"/>
                <w:sz w:val="20"/>
                <w:szCs w:val="20"/>
              </w:rPr>
            </w:pPr>
            <w:r>
              <w:rPr>
                <w:rFonts w:cstheme="minorHAnsi"/>
                <w:sz w:val="20"/>
                <w:szCs w:val="20"/>
              </w:rPr>
              <w:t>R</w:t>
            </w:r>
            <w:r w:rsidR="008A061D" w:rsidRPr="00C17231">
              <w:rPr>
                <w:rFonts w:cstheme="minorHAnsi"/>
                <w:sz w:val="20"/>
                <w:szCs w:val="20"/>
              </w:rPr>
              <w:t>evised Power Point presentation to stress more medical terminology in the surgical procedure chapters.</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r w:rsidRPr="00295900">
              <w:rPr>
                <w:rFonts w:cstheme="minorHAnsi"/>
                <w:sz w:val="20"/>
                <w:szCs w:val="20"/>
              </w:rPr>
              <w:t>Evidence: Sample SRGT 1541 Ch. 15 OB-GYN Power Point in outline view</w:t>
            </w:r>
            <w:r w:rsidRPr="00C17231">
              <w:rPr>
                <w:rFonts w:cstheme="minorHAnsi"/>
                <w:sz w:val="20"/>
                <w:szCs w:val="20"/>
              </w:rPr>
              <w:t xml:space="preserve"> </w:t>
            </w:r>
          </w:p>
        </w:tc>
      </w:tr>
      <w:tr w:rsidR="008A061D" w:rsidRPr="00C17231" w:rsidTr="008A061D">
        <w:tc>
          <w:tcPr>
            <w:tcW w:w="1667" w:type="pct"/>
            <w:shd w:val="clear" w:color="auto" w:fill="DBE5F1" w:themeFill="accent1" w:themeFillTint="33"/>
          </w:tcPr>
          <w:p w:rsidR="008A061D" w:rsidRPr="00C17231" w:rsidRDefault="008A061D" w:rsidP="008A061D">
            <w:pPr>
              <w:spacing w:after="80"/>
              <w:rPr>
                <w:rFonts w:cstheme="minorHAnsi"/>
                <w:sz w:val="20"/>
                <w:szCs w:val="20"/>
              </w:rPr>
            </w:pPr>
            <w:r w:rsidRPr="00C17231">
              <w:rPr>
                <w:rFonts w:cstheme="minorHAnsi"/>
                <w:sz w:val="20"/>
                <w:szCs w:val="20"/>
              </w:rPr>
              <w:t>Students need to be able to perform basic surgical skills in an operating room environment.</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r w:rsidRPr="00C17231">
              <w:rPr>
                <w:rFonts w:cstheme="minorHAnsi"/>
                <w:sz w:val="20"/>
                <w:szCs w:val="20"/>
                <w:u w:val="single"/>
              </w:rPr>
              <w:t>PSLO 2.</w:t>
            </w:r>
            <w:r w:rsidRPr="00C17231">
              <w:rPr>
                <w:rFonts w:cstheme="minorHAnsi"/>
                <w:sz w:val="20"/>
                <w:szCs w:val="20"/>
              </w:rPr>
              <w:t xml:space="preserve">  Operate as a surgical technologist in the scrub role during all basic surgical procedures.</w:t>
            </w:r>
          </w:p>
          <w:p w:rsidR="008A061D" w:rsidRPr="00C17231" w:rsidRDefault="008A061D" w:rsidP="008A061D">
            <w:pPr>
              <w:spacing w:after="80"/>
              <w:rPr>
                <w:rFonts w:cstheme="minorHAnsi"/>
                <w:sz w:val="20"/>
                <w:szCs w:val="20"/>
              </w:rPr>
            </w:pPr>
            <w:r w:rsidRPr="00C17231">
              <w:rPr>
                <w:rFonts w:cstheme="minorHAnsi"/>
                <w:sz w:val="20"/>
                <w:szCs w:val="20"/>
              </w:rPr>
              <w:t>Students must be able to use aseptic technique and maintain the sterile field during a surgical procedure</w:t>
            </w:r>
          </w:p>
          <w:p w:rsidR="008A061D" w:rsidRPr="00C17231" w:rsidRDefault="008A061D" w:rsidP="008A061D">
            <w:pPr>
              <w:spacing w:after="80"/>
              <w:rPr>
                <w:rFonts w:cstheme="minorHAnsi"/>
                <w:sz w:val="20"/>
                <w:szCs w:val="20"/>
              </w:rPr>
            </w:pPr>
          </w:p>
        </w:tc>
        <w:tc>
          <w:tcPr>
            <w:tcW w:w="1667" w:type="pct"/>
            <w:shd w:val="clear" w:color="auto" w:fill="DBE5F1" w:themeFill="accent1" w:themeFillTint="33"/>
          </w:tcPr>
          <w:p w:rsidR="008A061D" w:rsidRPr="00C17231" w:rsidRDefault="008A061D" w:rsidP="008A061D">
            <w:pPr>
              <w:spacing w:after="80"/>
              <w:rPr>
                <w:rFonts w:cstheme="minorHAnsi"/>
                <w:sz w:val="20"/>
                <w:szCs w:val="20"/>
              </w:rPr>
            </w:pPr>
            <w:r w:rsidRPr="00C17231">
              <w:rPr>
                <w:rFonts w:cstheme="minorHAnsi"/>
                <w:sz w:val="20"/>
                <w:szCs w:val="20"/>
              </w:rPr>
              <w:t>84% of the students in the Surgical Technology Program are able to perform the skills needed in all basic surgical procedures.</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p>
        </w:tc>
        <w:tc>
          <w:tcPr>
            <w:tcW w:w="1666" w:type="pct"/>
            <w:shd w:val="clear" w:color="auto" w:fill="DBE5F1" w:themeFill="accent1" w:themeFillTint="33"/>
          </w:tcPr>
          <w:p w:rsidR="008A061D" w:rsidRPr="00C17231" w:rsidRDefault="008A061D" w:rsidP="008A061D">
            <w:pPr>
              <w:spacing w:after="80"/>
              <w:rPr>
                <w:rFonts w:cstheme="minorHAnsi"/>
                <w:sz w:val="20"/>
                <w:szCs w:val="20"/>
              </w:rPr>
            </w:pPr>
            <w:r w:rsidRPr="00C17231">
              <w:rPr>
                <w:rFonts w:cstheme="minorHAnsi"/>
                <w:sz w:val="20"/>
                <w:szCs w:val="20"/>
              </w:rPr>
              <w:t>Introduced revised clinical skill check-off sheets into the clinical setting that requires a step by step procedure to be performed in sequence before advancing to the next step.</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r w:rsidRPr="00295900">
              <w:rPr>
                <w:rFonts w:cstheme="minorHAnsi"/>
                <w:sz w:val="20"/>
                <w:szCs w:val="20"/>
              </w:rPr>
              <w:t>Evidence: Sample Clinical skills check- off sheets for basic hand washing</w:t>
            </w:r>
          </w:p>
          <w:p w:rsidR="008A061D" w:rsidRPr="00C17231" w:rsidRDefault="008A061D" w:rsidP="008A061D">
            <w:pPr>
              <w:spacing w:after="80"/>
              <w:rPr>
                <w:rFonts w:cstheme="minorHAnsi"/>
                <w:sz w:val="20"/>
                <w:szCs w:val="20"/>
              </w:rPr>
            </w:pPr>
          </w:p>
        </w:tc>
      </w:tr>
      <w:tr w:rsidR="008A061D" w:rsidRPr="00C17231" w:rsidTr="008A061D">
        <w:tc>
          <w:tcPr>
            <w:tcW w:w="1667" w:type="pct"/>
            <w:shd w:val="clear" w:color="auto" w:fill="DBE5F1" w:themeFill="accent1" w:themeFillTint="33"/>
          </w:tcPr>
          <w:p w:rsidR="008A061D" w:rsidRPr="00C17231" w:rsidRDefault="008A061D" w:rsidP="008A061D">
            <w:pPr>
              <w:spacing w:after="80"/>
              <w:rPr>
                <w:rFonts w:cstheme="minorHAnsi"/>
                <w:sz w:val="20"/>
                <w:szCs w:val="20"/>
              </w:rPr>
            </w:pPr>
            <w:r w:rsidRPr="00C17231">
              <w:rPr>
                <w:rFonts w:cstheme="minorHAnsi"/>
                <w:sz w:val="20"/>
                <w:szCs w:val="20"/>
              </w:rPr>
              <w:t>Students must be able to work within their scope of practice and know the legal and ethical ramifications of their actions.</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r w:rsidRPr="00C17231">
              <w:rPr>
                <w:rFonts w:cstheme="minorHAnsi"/>
                <w:sz w:val="20"/>
                <w:szCs w:val="20"/>
                <w:u w:val="single"/>
              </w:rPr>
              <w:t>PSLO 4.</w:t>
            </w:r>
            <w:r w:rsidRPr="00C17231">
              <w:rPr>
                <w:rFonts w:cstheme="minorHAnsi"/>
                <w:sz w:val="20"/>
                <w:szCs w:val="20"/>
              </w:rPr>
              <w:t xml:space="preserve">  Practice within the legal and ethical framework of the surgical technologist.</w:t>
            </w:r>
          </w:p>
        </w:tc>
        <w:tc>
          <w:tcPr>
            <w:tcW w:w="1667" w:type="pct"/>
            <w:shd w:val="clear" w:color="auto" w:fill="DBE5F1" w:themeFill="accent1" w:themeFillTint="33"/>
          </w:tcPr>
          <w:p w:rsidR="008A061D" w:rsidRPr="00C17231" w:rsidRDefault="008A061D" w:rsidP="008A061D">
            <w:pPr>
              <w:spacing w:after="80"/>
              <w:rPr>
                <w:rFonts w:cstheme="minorHAnsi"/>
                <w:sz w:val="20"/>
                <w:szCs w:val="20"/>
              </w:rPr>
            </w:pPr>
            <w:r w:rsidRPr="00C17231">
              <w:rPr>
                <w:rFonts w:cstheme="minorHAnsi"/>
                <w:sz w:val="20"/>
                <w:szCs w:val="20"/>
              </w:rPr>
              <w:t>80% of the students in the Surgical Technology Program are able to answer the legal, moral, and ethical questions on the Program Assessment Exam.</w:t>
            </w:r>
          </w:p>
          <w:p w:rsidR="008A061D" w:rsidRPr="00C17231" w:rsidRDefault="008A061D" w:rsidP="008A061D">
            <w:pPr>
              <w:spacing w:after="80"/>
              <w:rPr>
                <w:rFonts w:cstheme="minorHAnsi"/>
                <w:sz w:val="20"/>
                <w:szCs w:val="20"/>
              </w:rPr>
            </w:pPr>
          </w:p>
        </w:tc>
        <w:tc>
          <w:tcPr>
            <w:tcW w:w="1666" w:type="pct"/>
            <w:shd w:val="clear" w:color="auto" w:fill="DBE5F1" w:themeFill="accent1" w:themeFillTint="33"/>
          </w:tcPr>
          <w:p w:rsidR="008A061D" w:rsidRPr="00C17231" w:rsidRDefault="00726025" w:rsidP="008A061D">
            <w:pPr>
              <w:spacing w:after="80"/>
              <w:rPr>
                <w:rFonts w:cstheme="minorHAnsi"/>
                <w:sz w:val="20"/>
                <w:szCs w:val="20"/>
              </w:rPr>
            </w:pPr>
            <w:r>
              <w:rPr>
                <w:rFonts w:cstheme="minorHAnsi"/>
                <w:sz w:val="20"/>
                <w:szCs w:val="20"/>
              </w:rPr>
              <w:t>S</w:t>
            </w:r>
            <w:r w:rsidR="008A061D" w:rsidRPr="00C17231">
              <w:rPr>
                <w:rFonts w:cstheme="minorHAnsi"/>
                <w:sz w:val="20"/>
                <w:szCs w:val="20"/>
              </w:rPr>
              <w:t>how</w:t>
            </w:r>
            <w:r>
              <w:rPr>
                <w:rFonts w:cstheme="minorHAnsi"/>
                <w:sz w:val="20"/>
                <w:szCs w:val="20"/>
              </w:rPr>
              <w:t>ed</w:t>
            </w:r>
            <w:r w:rsidR="008A061D" w:rsidRPr="00C17231">
              <w:rPr>
                <w:rFonts w:cstheme="minorHAnsi"/>
                <w:sz w:val="20"/>
                <w:szCs w:val="20"/>
              </w:rPr>
              <w:t xml:space="preserve"> the students the Association of Surgical Technology Web site and g</w:t>
            </w:r>
            <w:r w:rsidR="00120720">
              <w:rPr>
                <w:rFonts w:cstheme="minorHAnsi"/>
                <w:sz w:val="20"/>
                <w:szCs w:val="20"/>
              </w:rPr>
              <w:t>a</w:t>
            </w:r>
            <w:r w:rsidR="008A061D" w:rsidRPr="00C17231">
              <w:rPr>
                <w:rFonts w:cstheme="minorHAnsi"/>
                <w:sz w:val="20"/>
                <w:szCs w:val="20"/>
              </w:rPr>
              <w:t>ve the classes the AST Recommended Standards of Practice.</w:t>
            </w:r>
          </w:p>
          <w:p w:rsidR="008A061D" w:rsidRPr="00C17231" w:rsidRDefault="008A061D" w:rsidP="008A061D">
            <w:pPr>
              <w:spacing w:after="80"/>
              <w:rPr>
                <w:rFonts w:cstheme="minorHAnsi"/>
                <w:sz w:val="20"/>
                <w:szCs w:val="20"/>
              </w:rPr>
            </w:pPr>
          </w:p>
          <w:p w:rsidR="008A061D" w:rsidRPr="00C17231" w:rsidRDefault="008A061D" w:rsidP="008A061D">
            <w:pPr>
              <w:spacing w:after="80"/>
              <w:rPr>
                <w:rFonts w:cstheme="minorHAnsi"/>
                <w:sz w:val="20"/>
                <w:szCs w:val="20"/>
              </w:rPr>
            </w:pPr>
            <w:r w:rsidRPr="00295900">
              <w:rPr>
                <w:rFonts w:cstheme="minorHAnsi"/>
                <w:sz w:val="20"/>
                <w:szCs w:val="20"/>
              </w:rPr>
              <w:t>Evidence: Table of Contents for the Association of Surgical Technologist Recommended Standards of Practice.</w:t>
            </w:r>
          </w:p>
        </w:tc>
      </w:tr>
    </w:tbl>
    <w:p w:rsidR="00144C9B" w:rsidRPr="00EC7A94" w:rsidRDefault="008A061D" w:rsidP="00D35E9A">
      <w:pPr>
        <w:pStyle w:val="NoSpacing"/>
        <w:jc w:val="center"/>
        <w:rPr>
          <w:rFonts w:asciiTheme="minorHAnsi" w:hAnsiTheme="minorHAnsi" w:cstheme="minorHAnsi"/>
          <w:b/>
          <w:sz w:val="28"/>
          <w:szCs w:val="28"/>
        </w:rPr>
      </w:pPr>
      <w:r>
        <w:rPr>
          <w:rFonts w:asciiTheme="minorHAnsi" w:hAnsiTheme="minorHAnsi" w:cstheme="minorHAnsi"/>
          <w:b/>
          <w:sz w:val="28"/>
          <w:szCs w:val="28"/>
        </w:rPr>
        <w:t>S</w:t>
      </w:r>
      <w:r w:rsidR="00144C9B" w:rsidRPr="00EC7A94">
        <w:rPr>
          <w:rFonts w:asciiTheme="minorHAnsi" w:hAnsiTheme="minorHAnsi" w:cstheme="minorHAnsi"/>
          <w:b/>
          <w:sz w:val="28"/>
          <w:szCs w:val="28"/>
        </w:rPr>
        <w:t>urgical Technology</w:t>
      </w:r>
    </w:p>
    <w:p w:rsidR="00144C9B" w:rsidRPr="00EC7A94" w:rsidRDefault="00144C9B" w:rsidP="00144C9B">
      <w:pPr>
        <w:pStyle w:val="NoSpacing"/>
        <w:rPr>
          <w:rFonts w:asciiTheme="minorHAnsi" w:hAnsiTheme="minorHAnsi" w:cstheme="minorHAnsi"/>
          <w:b/>
          <w:sz w:val="28"/>
          <w:szCs w:val="28"/>
        </w:rPr>
      </w:pPr>
    </w:p>
    <w:p w:rsidR="00144C9B" w:rsidRPr="00EC7A94" w:rsidRDefault="00144C9B" w:rsidP="00144C9B">
      <w:pPr>
        <w:pStyle w:val="NoSpacing"/>
        <w:rPr>
          <w:rFonts w:asciiTheme="minorHAnsi" w:hAnsiTheme="minorHAnsi" w:cstheme="minorHAnsi"/>
          <w:b/>
          <w:sz w:val="28"/>
          <w:szCs w:val="28"/>
        </w:rPr>
      </w:pPr>
    </w:p>
    <w:p w:rsidR="00144C9B" w:rsidRPr="00EC7A94" w:rsidRDefault="00144C9B" w:rsidP="00144C9B">
      <w:pPr>
        <w:pStyle w:val="NoSpacing"/>
        <w:rPr>
          <w:rFonts w:asciiTheme="minorHAnsi" w:hAnsiTheme="minorHAnsi" w:cstheme="minorHAnsi"/>
          <w:b/>
          <w:sz w:val="28"/>
          <w:szCs w:val="28"/>
        </w:rPr>
      </w:pPr>
    </w:p>
    <w:p w:rsidR="00144C9B" w:rsidRPr="00EC7A94" w:rsidRDefault="00144C9B" w:rsidP="00144C9B">
      <w:pPr>
        <w:pStyle w:val="NoSpacing"/>
        <w:rPr>
          <w:rFonts w:asciiTheme="minorHAnsi" w:hAnsiTheme="minorHAnsi" w:cstheme="minorHAnsi"/>
          <w:b/>
          <w:sz w:val="28"/>
          <w:szCs w:val="28"/>
        </w:rPr>
      </w:pPr>
    </w:p>
    <w:p w:rsidR="00144C9B" w:rsidRPr="00EC7A94" w:rsidRDefault="00144C9B" w:rsidP="00144C9B">
      <w:pPr>
        <w:pStyle w:val="NoSpacing"/>
        <w:rPr>
          <w:rFonts w:asciiTheme="minorHAnsi" w:hAnsiTheme="minorHAnsi" w:cstheme="minorHAnsi"/>
          <w:b/>
          <w:sz w:val="28"/>
          <w:szCs w:val="28"/>
        </w:rPr>
      </w:pPr>
    </w:p>
    <w:p w:rsidR="00144C9B" w:rsidRPr="00EC7A94" w:rsidRDefault="00144C9B" w:rsidP="003B22CF">
      <w:pPr>
        <w:spacing w:line="240" w:lineRule="auto"/>
        <w:rPr>
          <w:rFonts w:asciiTheme="minorHAnsi" w:hAnsiTheme="minorHAnsi" w:cstheme="minorHAnsi"/>
        </w:rPr>
      </w:pPr>
    </w:p>
    <w:p w:rsidR="008A061D" w:rsidRDefault="008A061D" w:rsidP="003B22CF">
      <w:pPr>
        <w:spacing w:line="240" w:lineRule="auto"/>
        <w:rPr>
          <w:rFonts w:asciiTheme="minorHAnsi" w:hAnsiTheme="minorHAnsi" w:cstheme="minorHAnsi"/>
        </w:rPr>
      </w:pPr>
    </w:p>
    <w:p w:rsidR="003B22CF" w:rsidRDefault="00726025" w:rsidP="003B22CF">
      <w:pPr>
        <w:spacing w:line="240" w:lineRule="auto"/>
        <w:rPr>
          <w:rFonts w:asciiTheme="minorHAnsi" w:hAnsiTheme="minorHAnsi" w:cstheme="minorHAnsi"/>
        </w:rPr>
      </w:pPr>
      <w:r>
        <w:rPr>
          <w:rFonts w:asciiTheme="minorHAnsi" w:hAnsiTheme="minorHAnsi" w:cstheme="minorHAnsi"/>
        </w:rPr>
        <w:t>The Surgical Technology program provides instruction to prepare graduates for entry-level surgical technology positions.  Courses allow students to acquire the skills and demeanor necessary to function in the surgical suite and deliver competent care to surgical patients.  LSC-PA offers an Associate of Applied Science degree and a Certificate in Surgical Technology.</w:t>
      </w:r>
    </w:p>
    <w:p w:rsidR="00726025" w:rsidRDefault="00726025" w:rsidP="003B22CF">
      <w:pPr>
        <w:spacing w:line="240" w:lineRule="auto"/>
        <w:rPr>
          <w:rFonts w:asciiTheme="minorHAnsi" w:hAnsiTheme="minorHAnsi" w:cstheme="minorHAnsi"/>
        </w:rPr>
      </w:pPr>
      <w:r>
        <w:rPr>
          <w:rFonts w:asciiTheme="minorHAnsi" w:hAnsiTheme="minorHAnsi" w:cstheme="minorHAnsi"/>
        </w:rPr>
        <w:t>All artifacts for this assessment round were drawn from the Surgical Technology capstone course.  C</w:t>
      </w:r>
      <w:r w:rsidRPr="00726025">
        <w:rPr>
          <w:rFonts w:asciiTheme="minorHAnsi" w:hAnsiTheme="minorHAnsi" w:cstheme="minorHAnsi"/>
        </w:rPr>
        <w:t xml:space="preserve">omponent area scores </w:t>
      </w:r>
      <w:r w:rsidR="00983C15">
        <w:rPr>
          <w:rFonts w:asciiTheme="minorHAnsi" w:hAnsiTheme="minorHAnsi" w:cstheme="minorHAnsi"/>
        </w:rPr>
        <w:t xml:space="preserve">came </w:t>
      </w:r>
      <w:r w:rsidRPr="00726025">
        <w:rPr>
          <w:rFonts w:asciiTheme="minorHAnsi" w:hAnsiTheme="minorHAnsi" w:cstheme="minorHAnsi"/>
        </w:rPr>
        <w:t>from the Accreditation Review Council on Education in Surgical Technology and Surgical Assisting, administered locally.</w:t>
      </w:r>
    </w:p>
    <w:p w:rsidR="00983C15" w:rsidRPr="00EC7A94" w:rsidRDefault="00983C15" w:rsidP="003B22CF">
      <w:pPr>
        <w:spacing w:line="240" w:lineRule="auto"/>
        <w:rPr>
          <w:rFonts w:asciiTheme="minorHAnsi" w:hAnsiTheme="minorHAnsi" w:cstheme="minorHAnsi"/>
        </w:rPr>
      </w:pPr>
      <w:r>
        <w:rPr>
          <w:rFonts w:asciiTheme="minorHAnsi" w:hAnsiTheme="minorHAnsi" w:cstheme="minorHAnsi"/>
        </w:rPr>
        <w:t>Finding show that students are meeting with good success in the Surgical Technology program.  Weaknesses in stu</w:t>
      </w:r>
      <w:r w:rsidR="00FE0107">
        <w:rPr>
          <w:rFonts w:asciiTheme="minorHAnsi" w:hAnsiTheme="minorHAnsi" w:cstheme="minorHAnsi"/>
        </w:rPr>
        <w:t>d</w:t>
      </w:r>
      <w:r>
        <w:rPr>
          <w:rFonts w:asciiTheme="minorHAnsi" w:hAnsiTheme="minorHAnsi" w:cstheme="minorHAnsi"/>
        </w:rPr>
        <w:t>ents’ ability to know and recognize medical and surgical terminology resulted in the creation of a new PowerPoint presentation to accompany</w:t>
      </w:r>
      <w:r w:rsidR="00EE0F85">
        <w:rPr>
          <w:rFonts w:asciiTheme="minorHAnsi" w:hAnsiTheme="minorHAnsi" w:cstheme="minorHAnsi"/>
        </w:rPr>
        <w:t xml:space="preserve"> book chapters on surgical procedures.  Newly revised </w:t>
      </w:r>
      <w:r w:rsidR="00EE0F85" w:rsidRPr="00EE0F85">
        <w:rPr>
          <w:rFonts w:asciiTheme="minorHAnsi" w:hAnsiTheme="minorHAnsi" w:cstheme="minorHAnsi"/>
        </w:rPr>
        <w:t>clinical skill check-off s</w:t>
      </w:r>
      <w:r w:rsidR="00EE0F85">
        <w:rPr>
          <w:rFonts w:asciiTheme="minorHAnsi" w:hAnsiTheme="minorHAnsi" w:cstheme="minorHAnsi"/>
        </w:rPr>
        <w:t xml:space="preserve">heets </w:t>
      </w:r>
      <w:r w:rsidR="00EE0F85" w:rsidRPr="00EE0F85">
        <w:rPr>
          <w:rFonts w:asciiTheme="minorHAnsi" w:hAnsiTheme="minorHAnsi" w:cstheme="minorHAnsi"/>
        </w:rPr>
        <w:t>that require a step by step procedure to be performed in sequence be</w:t>
      </w:r>
      <w:r w:rsidR="00EE0F85">
        <w:rPr>
          <w:rFonts w:asciiTheme="minorHAnsi" w:hAnsiTheme="minorHAnsi" w:cstheme="minorHAnsi"/>
        </w:rPr>
        <w:t>fore advancing to the next step were introduced to enhance basic surgical skills in the operating room environment.  Legal and ethical practices are</w:t>
      </w:r>
      <w:r w:rsidR="00120720">
        <w:rPr>
          <w:rFonts w:asciiTheme="minorHAnsi" w:hAnsiTheme="minorHAnsi" w:cstheme="minorHAnsi"/>
        </w:rPr>
        <w:t xml:space="preserve"> reinforced by showing the Association of Surgical Technologists website and giving the students the AST Recommended Standards of Practice.</w:t>
      </w:r>
    </w:p>
    <w:p w:rsidR="001D062E" w:rsidRDefault="001D062E" w:rsidP="00CB47AF">
      <w:pPr>
        <w:pStyle w:val="NoSpacing"/>
        <w:jc w:val="center"/>
        <w:rPr>
          <w:rFonts w:asciiTheme="minorHAnsi" w:hAnsiTheme="minorHAnsi" w:cstheme="minorHAnsi"/>
          <w:b/>
          <w:sz w:val="28"/>
          <w:szCs w:val="28"/>
        </w:rPr>
      </w:pPr>
    </w:p>
    <w:p w:rsidR="00DC19E6" w:rsidRPr="00EC7A94" w:rsidRDefault="00DC19E6"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Technical Program Student Learning Outcomes Assessment Report                   </w:t>
      </w:r>
    </w:p>
    <w:p w:rsidR="00DC19E6" w:rsidRPr="00EC7A94" w:rsidRDefault="00DC19E6" w:rsidP="00CB47AF">
      <w:pPr>
        <w:pStyle w:val="NoSpacing"/>
        <w:rPr>
          <w:rFonts w:asciiTheme="minorHAnsi" w:hAnsiTheme="minorHAnsi" w:cstheme="minorHAnsi"/>
        </w:rPr>
      </w:pPr>
    </w:p>
    <w:p w:rsidR="00DC19E6" w:rsidRPr="00EC7A94" w:rsidRDefault="00DC19E6" w:rsidP="00CB47AF">
      <w:pPr>
        <w:pStyle w:val="NoSpacing"/>
        <w:rPr>
          <w:rFonts w:asciiTheme="minorHAnsi" w:hAnsiTheme="minorHAnsi" w:cstheme="minorHAnsi"/>
          <w:b/>
        </w:rPr>
      </w:pPr>
      <w:r w:rsidRPr="00EC7A94">
        <w:rPr>
          <w:rFonts w:asciiTheme="minorHAnsi" w:hAnsiTheme="minorHAnsi" w:cstheme="minorHAnsi"/>
          <w:b/>
        </w:rPr>
        <w:t>Name of Program: Surgical Technology    Assessment Coordinator: Hamilton/Buckner       Date:  Spring 2011</w:t>
      </w:r>
    </w:p>
    <w:p w:rsidR="00DC19E6" w:rsidRPr="00EC7A94" w:rsidRDefault="00DC19E6" w:rsidP="00CB47AF">
      <w:pPr>
        <w:pStyle w:val="NoSpacing"/>
        <w:rPr>
          <w:rFonts w:asciiTheme="minorHAnsi" w:hAnsiTheme="minorHAnsi" w:cstheme="minorHAnsi"/>
          <w:b/>
        </w:rPr>
      </w:pPr>
      <w:r w:rsidRPr="00EC7A94">
        <w:rPr>
          <w:rFonts w:asciiTheme="minorHAnsi" w:hAnsiTheme="minorHAnsi" w:cstheme="minorHAnsi"/>
          <w:b/>
        </w:rPr>
        <w:t xml:space="preserve"> </w:t>
      </w:r>
      <w:r w:rsidRPr="00EC7A94">
        <w:rPr>
          <w:rFonts w:asciiTheme="minorHAnsi" w:hAnsiTheme="minorHAnsi" w:cstheme="minorHAnsi"/>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1691"/>
        <w:gridCol w:w="1668"/>
        <w:gridCol w:w="1251"/>
        <w:gridCol w:w="939"/>
        <w:gridCol w:w="1951"/>
        <w:gridCol w:w="1913"/>
      </w:tblGrid>
      <w:tr w:rsidR="00DC19E6" w:rsidRPr="00EC7A94" w:rsidTr="00DC19E6">
        <w:trPr>
          <w:tblHeader/>
        </w:trPr>
        <w:tc>
          <w:tcPr>
            <w:tcW w:w="1603"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91"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8"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0" w:type="dxa"/>
            <w:gridSpan w:val="2"/>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DC19E6" w:rsidRPr="00EC7A94" w:rsidTr="00DC19E6">
        <w:trPr>
          <w:trHeight w:val="343"/>
        </w:trPr>
        <w:tc>
          <w:tcPr>
            <w:tcW w:w="1603"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 Use appropriate terminology related to anatomy and physiology, instruments, suturing, accessory equipment, and specialized equipment associated with surgical procedures.</w:t>
            </w:r>
          </w:p>
        </w:tc>
        <w:tc>
          <w:tcPr>
            <w:tcW w:w="1691" w:type="dxa"/>
            <w:vMerge w:val="restart"/>
          </w:tcPr>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exam component area scores from the Accreditation Review Council on Education in Surgical Technology and Surgical Assisting, administered locally.</w:t>
            </w:r>
          </w:p>
          <w:p w:rsidR="00DC19E6" w:rsidRPr="00EC7A94" w:rsidRDefault="00DC19E6" w:rsidP="00DC19E6">
            <w:pPr>
              <w:pStyle w:val="NoSpacing"/>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68"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3.75</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(62.5%)</w:t>
            </w:r>
          </w:p>
        </w:tc>
        <w:tc>
          <w:tcPr>
            <w:tcW w:w="1951"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 for this PSLO.</w:t>
            </w:r>
          </w:p>
          <w:p w:rsidR="00DC19E6" w:rsidRPr="00EC7A94" w:rsidRDefault="00DC19E6" w:rsidP="00DC19E6">
            <w:pPr>
              <w:spacing w:line="240" w:lineRule="auto"/>
              <w:rPr>
                <w:rFonts w:asciiTheme="minorHAnsi" w:hAnsiTheme="minorHAnsi" w:cstheme="minorHAnsi"/>
                <w:sz w:val="20"/>
                <w:szCs w:val="20"/>
              </w:rPr>
            </w:pPr>
            <w:r w:rsidRPr="00EC7A94">
              <w:rPr>
                <w:rFonts w:asciiTheme="minorHAnsi" w:hAnsiTheme="minorHAnsi" w:cstheme="minorHAnsi"/>
                <w:sz w:val="20"/>
                <w:szCs w:val="20"/>
              </w:rPr>
              <w:t>This PSLO was evaluated with the success criterion of 50% of students earning a mean score of two or higher by the rubric of the Program Assessment Exam. This was exceeded by 30%.</w:t>
            </w:r>
          </w:p>
          <w:p w:rsidR="00DC19E6" w:rsidRPr="00EC7A94" w:rsidRDefault="00DC19E6" w:rsidP="00DC19E6">
            <w:pPr>
              <w:spacing w:line="240" w:lineRule="auto"/>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p>
        </w:tc>
        <w:tc>
          <w:tcPr>
            <w:tcW w:w="1913" w:type="dxa"/>
            <w:vMerge w:val="restart"/>
          </w:tcPr>
          <w:p w:rsidR="00DC19E6" w:rsidRPr="00EC7A94" w:rsidRDefault="00DC19E6" w:rsidP="00DC19E6">
            <w:pPr>
              <w:spacing w:line="240" w:lineRule="auto"/>
              <w:rPr>
                <w:rFonts w:asciiTheme="minorHAnsi" w:hAnsiTheme="minorHAnsi" w:cstheme="minorHAnsi"/>
                <w:sz w:val="20"/>
                <w:szCs w:val="20"/>
              </w:rPr>
            </w:pPr>
            <w:r w:rsidRPr="00295900">
              <w:rPr>
                <w:rFonts w:asciiTheme="minorHAnsi" w:hAnsiTheme="minorHAnsi" w:cstheme="minorHAnsi"/>
                <w:sz w:val="20"/>
                <w:szCs w:val="20"/>
              </w:rPr>
              <w:t>Lectures and Power point presentations were revised to stress more terminology.</w:t>
            </w:r>
          </w:p>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1.096</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DC19E6" w:rsidRPr="00EC7A94" w:rsidRDefault="00DC19E6" w:rsidP="00DC19E6">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70%</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03" w:type="dxa"/>
            <w:vMerge/>
          </w:tcPr>
          <w:p w:rsidR="00DC19E6" w:rsidRPr="00EC7A94" w:rsidRDefault="00DC19E6" w:rsidP="00DC19E6">
            <w:pPr>
              <w:pStyle w:val="NoSpacing"/>
              <w:rPr>
                <w:rFonts w:asciiTheme="minorHAnsi" w:hAnsiTheme="minorHAnsi" w:cstheme="minorHAnsi"/>
                <w:sz w:val="20"/>
                <w:szCs w:val="20"/>
              </w:rPr>
            </w:pPr>
          </w:p>
        </w:tc>
        <w:tc>
          <w:tcPr>
            <w:tcW w:w="1691" w:type="dxa"/>
            <w:vMerge/>
          </w:tcPr>
          <w:p w:rsidR="00DC19E6" w:rsidRPr="00EC7A94" w:rsidRDefault="00DC19E6" w:rsidP="00DC19E6">
            <w:pPr>
              <w:pStyle w:val="NoSpacing"/>
              <w:rPr>
                <w:rFonts w:asciiTheme="minorHAnsi" w:hAnsiTheme="minorHAnsi" w:cstheme="minorHAnsi"/>
                <w:sz w:val="20"/>
                <w:szCs w:val="20"/>
              </w:rPr>
            </w:pPr>
          </w:p>
        </w:tc>
        <w:tc>
          <w:tcPr>
            <w:tcW w:w="1668" w:type="dxa"/>
            <w:vMerge/>
          </w:tcPr>
          <w:p w:rsidR="00DC19E6" w:rsidRPr="00EC7A94" w:rsidRDefault="00DC19E6" w:rsidP="00DC19E6">
            <w:pPr>
              <w:pStyle w:val="NoSpacing"/>
              <w:rPr>
                <w:rFonts w:asciiTheme="minorHAnsi" w:hAnsiTheme="minorHAnsi" w:cstheme="minorHAnsi"/>
                <w:sz w:val="20"/>
                <w:szCs w:val="20"/>
              </w:rPr>
            </w:pPr>
          </w:p>
        </w:tc>
        <w:tc>
          <w:tcPr>
            <w:tcW w:w="1251"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9"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1" w:type="dxa"/>
            <w:vMerge/>
          </w:tcPr>
          <w:p w:rsidR="00DC19E6" w:rsidRPr="00EC7A94" w:rsidRDefault="00DC19E6" w:rsidP="00DC19E6">
            <w:pPr>
              <w:pStyle w:val="NoSpacing"/>
              <w:rPr>
                <w:rFonts w:asciiTheme="minorHAnsi" w:hAnsiTheme="minorHAnsi" w:cstheme="minorHAnsi"/>
                <w:sz w:val="20"/>
                <w:szCs w:val="20"/>
              </w:rPr>
            </w:pPr>
          </w:p>
        </w:tc>
        <w:tc>
          <w:tcPr>
            <w:tcW w:w="1913" w:type="dxa"/>
            <w:vMerge/>
          </w:tcPr>
          <w:p w:rsidR="00DC19E6" w:rsidRPr="00EC7A94" w:rsidRDefault="00DC19E6" w:rsidP="00DC19E6">
            <w:pPr>
              <w:pStyle w:val="NoSpacing"/>
              <w:rPr>
                <w:rFonts w:asciiTheme="minorHAnsi" w:hAnsiTheme="minorHAnsi" w:cstheme="minorHAnsi"/>
                <w:sz w:val="20"/>
                <w:szCs w:val="20"/>
              </w:rPr>
            </w:pPr>
          </w:p>
        </w:tc>
      </w:tr>
    </w:tbl>
    <w:p w:rsidR="00DC19E6" w:rsidRPr="00EC7A94" w:rsidRDefault="00DC19E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693"/>
        <w:gridCol w:w="1670"/>
        <w:gridCol w:w="1253"/>
        <w:gridCol w:w="940"/>
        <w:gridCol w:w="1954"/>
        <w:gridCol w:w="1916"/>
      </w:tblGrid>
      <w:tr w:rsidR="00DC19E6" w:rsidRPr="00EC7A94" w:rsidTr="00DC19E6">
        <w:trPr>
          <w:tblHeader/>
        </w:trPr>
        <w:tc>
          <w:tcPr>
            <w:tcW w:w="1590"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rPr>
              <w:lastRenderedPageBreak/>
              <w:br w:type="page"/>
            </w:r>
            <w:r w:rsidRPr="00EC7A94">
              <w:rPr>
                <w:rFonts w:asciiTheme="minorHAnsi" w:hAnsiTheme="minorHAnsi" w:cstheme="minorHAnsi"/>
                <w:b/>
                <w:i/>
              </w:rPr>
              <w:t>PSLO</w:t>
            </w:r>
          </w:p>
        </w:tc>
        <w:tc>
          <w:tcPr>
            <w:tcW w:w="1693"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0"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3" w:type="dxa"/>
            <w:gridSpan w:val="2"/>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4"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6"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DC19E6" w:rsidRPr="00EC7A94" w:rsidTr="00DC19E6">
        <w:trPr>
          <w:trHeight w:val="343"/>
        </w:trPr>
        <w:tc>
          <w:tcPr>
            <w:tcW w:w="1590"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  Operate as a surgical technologist in the scrub role during all basic surgical procedures.</w:t>
            </w:r>
          </w:p>
        </w:tc>
        <w:tc>
          <w:tcPr>
            <w:tcW w:w="1693" w:type="dxa"/>
            <w:vMerge w:val="restart"/>
          </w:tcPr>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25 capstone exam component area scores from the Accreditation Review Council on Education in Surgical Technology and Surgical Assisting, administered locally.</w:t>
            </w:r>
          </w:p>
          <w:p w:rsidR="00DC19E6" w:rsidRPr="00EC7A94" w:rsidRDefault="00DC19E6" w:rsidP="00DC19E6">
            <w:pPr>
              <w:pStyle w:val="NoSpacing"/>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70"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3.92</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(65.3%)</w:t>
            </w:r>
          </w:p>
        </w:tc>
        <w:tc>
          <w:tcPr>
            <w:tcW w:w="1954"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84% of students met or exceeded expectations for this PSLO.</w:t>
            </w:r>
          </w:p>
          <w:p w:rsidR="00DC19E6" w:rsidRPr="00EC7A94" w:rsidRDefault="00DC19E6" w:rsidP="00DC19E6">
            <w:pPr>
              <w:pStyle w:val="NoSpacing"/>
              <w:rPr>
                <w:rFonts w:asciiTheme="minorHAnsi" w:hAnsiTheme="minorHAnsi" w:cstheme="minorHAnsi"/>
                <w:sz w:val="20"/>
                <w:szCs w:val="20"/>
              </w:rPr>
            </w:pPr>
          </w:p>
          <w:p w:rsidR="00DC19E6" w:rsidRPr="00EC7A94" w:rsidRDefault="00DC19E6" w:rsidP="00DC19E6">
            <w:pPr>
              <w:spacing w:line="240" w:lineRule="auto"/>
              <w:rPr>
                <w:rFonts w:asciiTheme="minorHAnsi" w:hAnsiTheme="minorHAnsi" w:cstheme="minorHAnsi"/>
                <w:sz w:val="20"/>
                <w:szCs w:val="20"/>
              </w:rPr>
            </w:pPr>
            <w:r w:rsidRPr="00EC7A94">
              <w:rPr>
                <w:rFonts w:asciiTheme="minorHAnsi" w:hAnsiTheme="minorHAnsi" w:cstheme="minorHAnsi"/>
                <w:sz w:val="20"/>
                <w:szCs w:val="20"/>
              </w:rPr>
              <w:t>This PSLO was evaluated with the success criterion of 50% of students earning a mean score of two or higher by the rubric of the Program Assessment Exam. This was exceeded by 34%.</w:t>
            </w:r>
          </w:p>
          <w:p w:rsidR="00DC19E6" w:rsidRPr="00EC7A94" w:rsidRDefault="00DC19E6" w:rsidP="00DC19E6">
            <w:pPr>
              <w:spacing w:line="240" w:lineRule="auto"/>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p>
        </w:tc>
        <w:tc>
          <w:tcPr>
            <w:tcW w:w="1916" w:type="dxa"/>
            <w:vMerge w:val="restart"/>
          </w:tcPr>
          <w:p w:rsidR="00DC19E6" w:rsidRPr="00EC7A94" w:rsidRDefault="00DC19E6" w:rsidP="00DC19E6">
            <w:pPr>
              <w:spacing w:line="240" w:lineRule="auto"/>
              <w:rPr>
                <w:rFonts w:asciiTheme="minorHAnsi" w:hAnsiTheme="minorHAnsi" w:cstheme="minorHAnsi"/>
                <w:sz w:val="20"/>
                <w:szCs w:val="20"/>
              </w:rPr>
            </w:pPr>
            <w:r w:rsidRPr="00295900">
              <w:rPr>
                <w:rFonts w:asciiTheme="minorHAnsi" w:hAnsiTheme="minorHAnsi" w:cstheme="minorHAnsi"/>
                <w:sz w:val="20"/>
                <w:szCs w:val="20"/>
              </w:rPr>
              <w:t>Clinical skill check off sheets were revised and evaluated for the next semester.</w:t>
            </w:r>
            <w:r w:rsidRPr="00EC7A94">
              <w:rPr>
                <w:rFonts w:asciiTheme="minorHAnsi" w:hAnsiTheme="minorHAnsi" w:cstheme="minorHAnsi"/>
                <w:sz w:val="20"/>
                <w:szCs w:val="20"/>
              </w:rPr>
              <w:t xml:space="preserve"> </w:t>
            </w: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1.038</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DC19E6" w:rsidRPr="00EC7A94" w:rsidRDefault="00DC19E6" w:rsidP="00DC19E6">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68%</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590" w:type="dxa"/>
            <w:vMerge/>
          </w:tcPr>
          <w:p w:rsidR="00DC19E6" w:rsidRPr="00EC7A94" w:rsidRDefault="00DC19E6" w:rsidP="00DC19E6">
            <w:pPr>
              <w:pStyle w:val="NoSpacing"/>
              <w:rPr>
                <w:rFonts w:asciiTheme="minorHAnsi" w:hAnsiTheme="minorHAnsi" w:cstheme="minorHAnsi"/>
                <w:sz w:val="20"/>
                <w:szCs w:val="20"/>
              </w:rPr>
            </w:pPr>
          </w:p>
        </w:tc>
        <w:tc>
          <w:tcPr>
            <w:tcW w:w="1693" w:type="dxa"/>
            <w:vMerge/>
          </w:tcPr>
          <w:p w:rsidR="00DC19E6" w:rsidRPr="00EC7A94" w:rsidRDefault="00DC19E6" w:rsidP="00DC19E6">
            <w:pPr>
              <w:pStyle w:val="NoSpacing"/>
              <w:rPr>
                <w:rFonts w:asciiTheme="minorHAnsi" w:hAnsiTheme="minorHAnsi" w:cstheme="minorHAnsi"/>
                <w:sz w:val="20"/>
                <w:szCs w:val="20"/>
              </w:rPr>
            </w:pPr>
          </w:p>
        </w:tc>
        <w:tc>
          <w:tcPr>
            <w:tcW w:w="1670" w:type="dxa"/>
            <w:vMerge/>
          </w:tcPr>
          <w:p w:rsidR="00DC19E6" w:rsidRPr="00EC7A94" w:rsidRDefault="00DC19E6" w:rsidP="00DC19E6">
            <w:pPr>
              <w:pStyle w:val="NoSpacing"/>
              <w:rPr>
                <w:rFonts w:asciiTheme="minorHAnsi" w:hAnsiTheme="minorHAnsi" w:cstheme="minorHAnsi"/>
                <w:sz w:val="20"/>
                <w:szCs w:val="20"/>
              </w:rPr>
            </w:pPr>
          </w:p>
        </w:tc>
        <w:tc>
          <w:tcPr>
            <w:tcW w:w="1253"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4" w:type="dxa"/>
            <w:vMerge/>
          </w:tcPr>
          <w:p w:rsidR="00DC19E6" w:rsidRPr="00EC7A94" w:rsidRDefault="00DC19E6" w:rsidP="00DC19E6">
            <w:pPr>
              <w:pStyle w:val="NoSpacing"/>
              <w:rPr>
                <w:rFonts w:asciiTheme="minorHAnsi" w:hAnsiTheme="minorHAnsi" w:cstheme="minorHAnsi"/>
                <w:sz w:val="20"/>
                <w:szCs w:val="20"/>
              </w:rPr>
            </w:pPr>
          </w:p>
        </w:tc>
        <w:tc>
          <w:tcPr>
            <w:tcW w:w="1916" w:type="dxa"/>
            <w:vMerge/>
          </w:tcPr>
          <w:p w:rsidR="00DC19E6" w:rsidRPr="00EC7A94" w:rsidRDefault="00DC19E6" w:rsidP="00DC19E6">
            <w:pPr>
              <w:pStyle w:val="NoSpacing"/>
              <w:rPr>
                <w:rFonts w:asciiTheme="minorHAnsi" w:hAnsiTheme="minorHAnsi" w:cstheme="minorHAnsi"/>
                <w:sz w:val="20"/>
                <w:szCs w:val="20"/>
              </w:rPr>
            </w:pPr>
          </w:p>
        </w:tc>
      </w:tr>
    </w:tbl>
    <w:p w:rsidR="001D062E" w:rsidRDefault="001D062E">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661"/>
        <w:gridCol w:w="1647"/>
        <w:gridCol w:w="1235"/>
        <w:gridCol w:w="995"/>
        <w:gridCol w:w="1931"/>
        <w:gridCol w:w="1891"/>
      </w:tblGrid>
      <w:tr w:rsidR="00DC19E6" w:rsidRPr="00EC7A94" w:rsidTr="00DC19E6">
        <w:trPr>
          <w:tblHeader/>
        </w:trPr>
        <w:tc>
          <w:tcPr>
            <w:tcW w:w="1656"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PSLO</w:t>
            </w:r>
          </w:p>
        </w:tc>
        <w:tc>
          <w:tcPr>
            <w:tcW w:w="1661"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47"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30" w:type="dxa"/>
            <w:gridSpan w:val="2"/>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1"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1"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DC19E6" w:rsidRPr="00EC7A94" w:rsidTr="00DC19E6">
        <w:trPr>
          <w:trHeight w:val="343"/>
        </w:trPr>
        <w:tc>
          <w:tcPr>
            <w:tcW w:w="1656"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  Demonstrate a surgical consciousness that promotes maintenance of a sterile field.</w:t>
            </w:r>
          </w:p>
        </w:tc>
        <w:tc>
          <w:tcPr>
            <w:tcW w:w="1661" w:type="dxa"/>
            <w:vMerge w:val="restart"/>
          </w:tcPr>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exam component area scores from the Accreditation Review Council on Education in Surgical Technology and Surgical Assisting, administered locally.</w:t>
            </w:r>
          </w:p>
          <w:p w:rsidR="00DC19E6" w:rsidRPr="00EC7A94" w:rsidRDefault="00DC19E6" w:rsidP="00DC19E6">
            <w:pPr>
              <w:pStyle w:val="NoSpacing"/>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2"/>
              </w:rPr>
              <w:t>Indirect</w:t>
            </w:r>
            <w:r w:rsidRPr="00EC7A94">
              <w:rPr>
                <w:rFonts w:asciiTheme="minorHAnsi" w:hAnsiTheme="minorHAnsi" w:cstheme="minorHAnsi"/>
                <w:sz w:val="22"/>
              </w:rPr>
              <w:t>:  Program coordinator narrative description of program goals and achievements.</w:t>
            </w:r>
          </w:p>
        </w:tc>
        <w:tc>
          <w:tcPr>
            <w:tcW w:w="1647"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1931"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 for this PSLO.</w:t>
            </w:r>
          </w:p>
          <w:p w:rsidR="00DC19E6" w:rsidRPr="00EC7A94" w:rsidRDefault="00DC19E6" w:rsidP="00DC19E6">
            <w:pPr>
              <w:spacing w:line="240" w:lineRule="auto"/>
              <w:rPr>
                <w:rFonts w:asciiTheme="minorHAnsi" w:hAnsiTheme="minorHAnsi" w:cstheme="minorHAnsi"/>
                <w:sz w:val="20"/>
                <w:szCs w:val="20"/>
              </w:rPr>
            </w:pPr>
            <w:r w:rsidRPr="00EC7A94">
              <w:rPr>
                <w:rFonts w:asciiTheme="minorHAnsi" w:hAnsiTheme="minorHAnsi" w:cstheme="minorHAnsi"/>
                <w:sz w:val="20"/>
                <w:szCs w:val="20"/>
              </w:rPr>
              <w:t>This PSLO was evaluated with the success criterion of 50% of students earning a mean score of two or higher by the rubric of the Program Assessment Exam. This was exceeded by 35%.</w:t>
            </w:r>
          </w:p>
          <w:p w:rsidR="00DC19E6" w:rsidRPr="00EC7A94" w:rsidRDefault="00DC19E6" w:rsidP="00DC19E6">
            <w:pPr>
              <w:spacing w:line="240" w:lineRule="auto"/>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p>
        </w:tc>
        <w:tc>
          <w:tcPr>
            <w:tcW w:w="1891" w:type="dxa"/>
            <w:vMerge w:val="restart"/>
          </w:tcPr>
          <w:p w:rsidR="00DC19E6" w:rsidRPr="00EC7A94" w:rsidRDefault="00DC19E6" w:rsidP="00DC19E6">
            <w:pPr>
              <w:spacing w:line="240" w:lineRule="auto"/>
              <w:rPr>
                <w:rFonts w:asciiTheme="minorHAnsi" w:hAnsiTheme="minorHAnsi" w:cstheme="minorHAnsi"/>
                <w:sz w:val="20"/>
                <w:szCs w:val="20"/>
              </w:rPr>
            </w:pPr>
            <w:r w:rsidRPr="00295900">
              <w:rPr>
                <w:rFonts w:asciiTheme="minorHAnsi" w:hAnsiTheme="minorHAnsi" w:cstheme="minorHAnsi"/>
                <w:sz w:val="20"/>
                <w:szCs w:val="20"/>
              </w:rPr>
              <w:t>New DVD series was utilized in lab and in lecture to teach surgical consciousness and sterile field maintenance.</w:t>
            </w:r>
            <w:r w:rsidRPr="00EC7A94">
              <w:rPr>
                <w:rFonts w:asciiTheme="minorHAnsi" w:hAnsiTheme="minorHAnsi" w:cstheme="minorHAnsi"/>
                <w:sz w:val="20"/>
                <w:szCs w:val="20"/>
              </w:rPr>
              <w:t xml:space="preserve"> </w:t>
            </w:r>
          </w:p>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1.076</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DC19E6" w:rsidRPr="00EC7A94" w:rsidRDefault="00DC19E6" w:rsidP="00DC19E6">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56" w:type="dxa"/>
            <w:vMerge/>
          </w:tcPr>
          <w:p w:rsidR="00DC19E6" w:rsidRPr="00EC7A94" w:rsidRDefault="00DC19E6" w:rsidP="00DC19E6">
            <w:pPr>
              <w:pStyle w:val="NoSpacing"/>
              <w:rPr>
                <w:rFonts w:asciiTheme="minorHAnsi" w:hAnsiTheme="minorHAnsi" w:cstheme="minorHAnsi"/>
                <w:sz w:val="20"/>
                <w:szCs w:val="20"/>
              </w:rPr>
            </w:pPr>
          </w:p>
        </w:tc>
        <w:tc>
          <w:tcPr>
            <w:tcW w:w="1661" w:type="dxa"/>
            <w:vMerge/>
          </w:tcPr>
          <w:p w:rsidR="00DC19E6" w:rsidRPr="00EC7A94" w:rsidRDefault="00DC19E6" w:rsidP="00DC19E6">
            <w:pPr>
              <w:pStyle w:val="NoSpacing"/>
              <w:rPr>
                <w:rFonts w:asciiTheme="minorHAnsi" w:hAnsiTheme="minorHAnsi" w:cstheme="minorHAnsi"/>
                <w:sz w:val="20"/>
                <w:szCs w:val="20"/>
              </w:rPr>
            </w:pPr>
          </w:p>
        </w:tc>
        <w:tc>
          <w:tcPr>
            <w:tcW w:w="1647" w:type="dxa"/>
            <w:vMerge/>
          </w:tcPr>
          <w:p w:rsidR="00DC19E6" w:rsidRPr="00EC7A94" w:rsidRDefault="00DC19E6" w:rsidP="00DC19E6">
            <w:pPr>
              <w:pStyle w:val="NoSpacing"/>
              <w:rPr>
                <w:rFonts w:asciiTheme="minorHAnsi" w:hAnsiTheme="minorHAnsi" w:cstheme="minorHAnsi"/>
                <w:sz w:val="20"/>
                <w:szCs w:val="20"/>
              </w:rPr>
            </w:pPr>
          </w:p>
        </w:tc>
        <w:tc>
          <w:tcPr>
            <w:tcW w:w="12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1" w:type="dxa"/>
            <w:vMerge/>
          </w:tcPr>
          <w:p w:rsidR="00DC19E6" w:rsidRPr="00EC7A94" w:rsidRDefault="00DC19E6" w:rsidP="00DC19E6">
            <w:pPr>
              <w:pStyle w:val="NoSpacing"/>
              <w:rPr>
                <w:rFonts w:asciiTheme="minorHAnsi" w:hAnsiTheme="minorHAnsi" w:cstheme="minorHAnsi"/>
                <w:sz w:val="20"/>
                <w:szCs w:val="20"/>
              </w:rPr>
            </w:pPr>
          </w:p>
        </w:tc>
        <w:tc>
          <w:tcPr>
            <w:tcW w:w="1891" w:type="dxa"/>
            <w:vMerge/>
          </w:tcPr>
          <w:p w:rsidR="00DC19E6" w:rsidRPr="00EC7A94" w:rsidRDefault="00DC19E6" w:rsidP="00DC19E6">
            <w:pPr>
              <w:pStyle w:val="NoSpacing"/>
              <w:rPr>
                <w:rFonts w:asciiTheme="minorHAnsi" w:hAnsiTheme="minorHAnsi" w:cstheme="minorHAnsi"/>
                <w:sz w:val="20"/>
                <w:szCs w:val="20"/>
              </w:rPr>
            </w:pPr>
          </w:p>
        </w:tc>
      </w:tr>
    </w:tbl>
    <w:p w:rsidR="00DC19E6" w:rsidRPr="00EC7A94" w:rsidRDefault="00DC19E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1710"/>
        <w:gridCol w:w="1679"/>
        <w:gridCol w:w="1250"/>
        <w:gridCol w:w="1035"/>
        <w:gridCol w:w="1884"/>
        <w:gridCol w:w="1841"/>
      </w:tblGrid>
      <w:tr w:rsidR="00DC19E6" w:rsidRPr="00EC7A94" w:rsidTr="00DC19E6">
        <w:trPr>
          <w:tblHeader/>
        </w:trPr>
        <w:tc>
          <w:tcPr>
            <w:tcW w:w="1617"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10"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9"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85" w:type="dxa"/>
            <w:gridSpan w:val="2"/>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84"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41" w:type="dxa"/>
            <w:shd w:val="clear" w:color="auto" w:fill="DBE5F1"/>
          </w:tcPr>
          <w:p w:rsidR="00DC19E6" w:rsidRPr="00EC7A94" w:rsidRDefault="00DC19E6" w:rsidP="0046199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DC19E6" w:rsidRPr="00EC7A94" w:rsidTr="00DC19E6">
        <w:trPr>
          <w:trHeight w:val="343"/>
        </w:trPr>
        <w:tc>
          <w:tcPr>
            <w:tcW w:w="1617"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 Practice within the legal and ethical framework of the surgical technologist.</w:t>
            </w:r>
          </w:p>
        </w:tc>
        <w:tc>
          <w:tcPr>
            <w:tcW w:w="1710" w:type="dxa"/>
            <w:vMerge w:val="restart"/>
          </w:tcPr>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20 capstone exam component area scores from the Accreditation Review Council on Education in Surgical Technology and Surgical Assisting, administered locally </w:t>
            </w:r>
          </w:p>
          <w:p w:rsidR="00DC19E6" w:rsidRPr="00EC7A94" w:rsidRDefault="00DC19E6" w:rsidP="00DC19E6">
            <w:pPr>
              <w:pStyle w:val="NoSpacing"/>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Program coordinator narrative description of program goals and achievements.</w:t>
            </w:r>
          </w:p>
        </w:tc>
        <w:tc>
          <w:tcPr>
            <w:tcW w:w="1679"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(66.67%)</w:t>
            </w:r>
          </w:p>
        </w:tc>
        <w:tc>
          <w:tcPr>
            <w:tcW w:w="1884" w:type="dxa"/>
            <w:vMerge w:val="restart"/>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 for this PSLO.</w:t>
            </w:r>
          </w:p>
          <w:p w:rsidR="00DC19E6" w:rsidRPr="00EC7A94" w:rsidRDefault="00DC19E6" w:rsidP="00DC19E6">
            <w:pPr>
              <w:spacing w:line="240" w:lineRule="auto"/>
              <w:rPr>
                <w:rFonts w:asciiTheme="minorHAnsi" w:hAnsiTheme="minorHAnsi" w:cstheme="minorHAnsi"/>
                <w:sz w:val="20"/>
                <w:szCs w:val="20"/>
              </w:rPr>
            </w:pPr>
            <w:r w:rsidRPr="00EC7A94">
              <w:rPr>
                <w:rFonts w:asciiTheme="minorHAnsi" w:hAnsiTheme="minorHAnsi" w:cstheme="minorHAnsi"/>
                <w:sz w:val="20"/>
                <w:szCs w:val="20"/>
              </w:rPr>
              <w:t>This PSLO was evaluated with the success criterion of 50% of students earning a mean score of two or higher by the rubric of the Program Assessment Exam. This was exceeded by 30%.</w:t>
            </w:r>
          </w:p>
          <w:p w:rsidR="00DC19E6" w:rsidRPr="00EC7A94" w:rsidRDefault="00DC19E6" w:rsidP="00DC19E6">
            <w:pPr>
              <w:spacing w:line="240" w:lineRule="auto"/>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p>
          <w:p w:rsidR="00DC19E6" w:rsidRPr="00EC7A94" w:rsidRDefault="00DC19E6" w:rsidP="00DC19E6">
            <w:pPr>
              <w:pStyle w:val="NoSpacing"/>
              <w:rPr>
                <w:rFonts w:asciiTheme="minorHAnsi" w:hAnsiTheme="minorHAnsi" w:cstheme="minorHAnsi"/>
                <w:sz w:val="20"/>
                <w:szCs w:val="20"/>
              </w:rPr>
            </w:pPr>
          </w:p>
        </w:tc>
        <w:tc>
          <w:tcPr>
            <w:tcW w:w="1841" w:type="dxa"/>
            <w:vMerge w:val="restart"/>
          </w:tcPr>
          <w:p w:rsidR="00DC19E6" w:rsidRPr="00EC7A94" w:rsidRDefault="00DC19E6" w:rsidP="00DC19E6">
            <w:pPr>
              <w:spacing w:line="240" w:lineRule="auto"/>
              <w:rPr>
                <w:rFonts w:asciiTheme="minorHAnsi" w:hAnsiTheme="minorHAnsi" w:cstheme="minorHAnsi"/>
                <w:sz w:val="20"/>
                <w:szCs w:val="20"/>
              </w:rPr>
            </w:pPr>
            <w:r w:rsidRPr="00295900">
              <w:rPr>
                <w:rFonts w:asciiTheme="minorHAnsi" w:hAnsiTheme="minorHAnsi" w:cstheme="minorHAnsi"/>
                <w:sz w:val="20"/>
                <w:szCs w:val="20"/>
              </w:rPr>
              <w:t>Association of Surgical Technologist recommended Standards of Practice were distributed and the AST web site was shown to students for reference.</w:t>
            </w:r>
          </w:p>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1.17</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DC19E6" w:rsidRPr="00EC7A94" w:rsidRDefault="00DC19E6" w:rsidP="00DC19E6">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r w:rsidR="00DC19E6" w:rsidRPr="00EC7A94" w:rsidTr="00DC19E6">
        <w:trPr>
          <w:trHeight w:val="338"/>
        </w:trPr>
        <w:tc>
          <w:tcPr>
            <w:tcW w:w="1617" w:type="dxa"/>
            <w:vMerge/>
          </w:tcPr>
          <w:p w:rsidR="00DC19E6" w:rsidRPr="00EC7A94" w:rsidRDefault="00DC19E6" w:rsidP="00DC19E6">
            <w:pPr>
              <w:pStyle w:val="NoSpacing"/>
              <w:rPr>
                <w:rFonts w:asciiTheme="minorHAnsi" w:hAnsiTheme="minorHAnsi" w:cstheme="minorHAnsi"/>
                <w:sz w:val="20"/>
                <w:szCs w:val="20"/>
              </w:rPr>
            </w:pPr>
          </w:p>
        </w:tc>
        <w:tc>
          <w:tcPr>
            <w:tcW w:w="1710" w:type="dxa"/>
            <w:vMerge/>
          </w:tcPr>
          <w:p w:rsidR="00DC19E6" w:rsidRPr="00EC7A94" w:rsidRDefault="00DC19E6" w:rsidP="00DC19E6">
            <w:pPr>
              <w:pStyle w:val="NoSpacing"/>
              <w:rPr>
                <w:rFonts w:asciiTheme="minorHAnsi" w:hAnsiTheme="minorHAnsi" w:cstheme="minorHAnsi"/>
                <w:sz w:val="20"/>
                <w:szCs w:val="20"/>
              </w:rPr>
            </w:pPr>
          </w:p>
        </w:tc>
        <w:tc>
          <w:tcPr>
            <w:tcW w:w="1679" w:type="dxa"/>
            <w:vMerge/>
          </w:tcPr>
          <w:p w:rsidR="00DC19E6" w:rsidRPr="00EC7A94" w:rsidRDefault="00DC19E6" w:rsidP="00DC19E6">
            <w:pPr>
              <w:pStyle w:val="NoSpacing"/>
              <w:rPr>
                <w:rFonts w:asciiTheme="minorHAnsi" w:hAnsiTheme="minorHAnsi" w:cstheme="minorHAnsi"/>
                <w:sz w:val="20"/>
                <w:szCs w:val="20"/>
              </w:rPr>
            </w:pPr>
          </w:p>
        </w:tc>
        <w:tc>
          <w:tcPr>
            <w:tcW w:w="1250"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35" w:type="dxa"/>
          </w:tcPr>
          <w:p w:rsidR="00DC19E6" w:rsidRPr="00EC7A94" w:rsidRDefault="00DC19E6" w:rsidP="00DC19E6">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84" w:type="dxa"/>
            <w:vMerge/>
          </w:tcPr>
          <w:p w:rsidR="00DC19E6" w:rsidRPr="00EC7A94" w:rsidRDefault="00DC19E6" w:rsidP="00DC19E6">
            <w:pPr>
              <w:pStyle w:val="NoSpacing"/>
              <w:rPr>
                <w:rFonts w:asciiTheme="minorHAnsi" w:hAnsiTheme="minorHAnsi" w:cstheme="minorHAnsi"/>
                <w:sz w:val="20"/>
                <w:szCs w:val="20"/>
              </w:rPr>
            </w:pPr>
          </w:p>
        </w:tc>
        <w:tc>
          <w:tcPr>
            <w:tcW w:w="1841" w:type="dxa"/>
            <w:vMerge/>
          </w:tcPr>
          <w:p w:rsidR="00DC19E6" w:rsidRPr="00EC7A94" w:rsidRDefault="00DC19E6" w:rsidP="00DC19E6">
            <w:pPr>
              <w:pStyle w:val="NoSpacing"/>
              <w:rPr>
                <w:rFonts w:asciiTheme="minorHAnsi" w:hAnsiTheme="minorHAnsi" w:cstheme="minorHAnsi"/>
                <w:sz w:val="20"/>
                <w:szCs w:val="20"/>
              </w:rPr>
            </w:pPr>
          </w:p>
        </w:tc>
      </w:tr>
    </w:tbl>
    <w:p w:rsidR="00DC19E6" w:rsidRPr="00EC7A94" w:rsidRDefault="00DC19E6">
      <w:pPr>
        <w:rPr>
          <w:rFonts w:asciiTheme="minorHAnsi" w:hAnsiTheme="minorHAnsi" w:cstheme="minorHAnsi"/>
        </w:rPr>
      </w:pPr>
    </w:p>
    <w:p w:rsidR="00DC19E6" w:rsidRPr="00EC7A94" w:rsidRDefault="00DC19E6">
      <w:pPr>
        <w:rPr>
          <w:rFonts w:asciiTheme="minorHAnsi" w:hAnsiTheme="minorHAnsi" w:cstheme="minorHAnsi"/>
        </w:rPr>
      </w:pPr>
    </w:p>
    <w:p w:rsidR="00DC19E6" w:rsidRPr="00EC7A94" w:rsidRDefault="00DC19E6">
      <w:pPr>
        <w:rPr>
          <w:rFonts w:asciiTheme="minorHAnsi" w:hAnsiTheme="minorHAnsi" w:cstheme="minorHAnsi"/>
        </w:rPr>
      </w:pPr>
    </w:p>
    <w:p w:rsidR="00DC19E6" w:rsidRPr="00EC7A94" w:rsidRDefault="00DC19E6">
      <w:pPr>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DC19E6" w:rsidRPr="00EC7A94" w:rsidRDefault="00DC19E6" w:rsidP="00E93FFD">
      <w:pPr>
        <w:spacing w:line="240" w:lineRule="auto"/>
        <w:rPr>
          <w:rFonts w:asciiTheme="minorHAnsi" w:hAnsiTheme="minorHAnsi" w:cstheme="minorHAnsi"/>
        </w:rPr>
      </w:pPr>
    </w:p>
    <w:p w:rsidR="007E12D8" w:rsidRDefault="007E12D8" w:rsidP="00E93FFD">
      <w:pPr>
        <w:pStyle w:val="NoSpacing"/>
        <w:jc w:val="center"/>
        <w:rPr>
          <w:rFonts w:asciiTheme="minorHAnsi" w:hAnsiTheme="minorHAnsi" w:cstheme="minorHAnsi"/>
          <w:b/>
          <w:sz w:val="28"/>
          <w:szCs w:val="28"/>
        </w:rPr>
      </w:pPr>
    </w:p>
    <w:p w:rsidR="007E12D8" w:rsidRDefault="007E12D8" w:rsidP="00E93FFD">
      <w:pPr>
        <w:pStyle w:val="NoSpacing"/>
        <w:jc w:val="center"/>
        <w:rPr>
          <w:rFonts w:asciiTheme="minorHAnsi" w:hAnsiTheme="minorHAnsi" w:cstheme="minorHAnsi"/>
          <w:b/>
          <w:sz w:val="28"/>
          <w:szCs w:val="28"/>
        </w:rPr>
      </w:pPr>
    </w:p>
    <w:p w:rsidR="001D062E" w:rsidRDefault="001D062E" w:rsidP="00E93FFD">
      <w:pPr>
        <w:pStyle w:val="NoSpacing"/>
        <w:jc w:val="center"/>
        <w:rPr>
          <w:rFonts w:asciiTheme="minorHAnsi" w:hAnsiTheme="minorHAnsi" w:cstheme="minorHAnsi"/>
          <w:b/>
          <w:sz w:val="28"/>
          <w:szCs w:val="28"/>
        </w:rPr>
      </w:pP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LSC-PA Technical Program Student Learning Outcomes Rubric</w:t>
      </w:r>
    </w:p>
    <w:p w:rsidR="00E93FFD" w:rsidRPr="00EC7A94" w:rsidRDefault="00E93FFD" w:rsidP="00E93FFD">
      <w:pPr>
        <w:pStyle w:val="NoSpacing"/>
        <w:rPr>
          <w:rFonts w:asciiTheme="minorHAnsi" w:hAnsiTheme="minorHAnsi" w:cstheme="minorHAnsi"/>
        </w:rPr>
      </w:pPr>
    </w:p>
    <w:p w:rsidR="00E93FFD" w:rsidRPr="00EC7A94" w:rsidRDefault="006510A5" w:rsidP="00E93FFD">
      <w:pPr>
        <w:pStyle w:val="NoSpacing"/>
        <w:rPr>
          <w:rFonts w:asciiTheme="minorHAnsi" w:hAnsiTheme="minorHAnsi" w:cstheme="minorHAnsi"/>
          <w:b/>
        </w:rPr>
      </w:pPr>
      <w:r w:rsidRPr="00EC7A94">
        <w:rPr>
          <w:rFonts w:asciiTheme="minorHAnsi" w:hAnsiTheme="minorHAnsi" w:cstheme="minorHAnsi"/>
          <w:b/>
        </w:rPr>
        <w:t xml:space="preserve">Program:   </w:t>
      </w:r>
      <w:r w:rsidR="00E93FFD" w:rsidRPr="00EC7A94">
        <w:rPr>
          <w:rFonts w:asciiTheme="minorHAnsi" w:hAnsiTheme="minorHAnsi" w:cstheme="minorHAnsi"/>
          <w:b/>
        </w:rPr>
        <w:t>Surgical Technology</w:t>
      </w:r>
      <w:r w:rsidR="00E93FFD" w:rsidRPr="00EC7A94">
        <w:rPr>
          <w:rFonts w:asciiTheme="minorHAnsi" w:hAnsiTheme="minorHAnsi" w:cstheme="minorHAnsi"/>
          <w:b/>
        </w:rPr>
        <w:tab/>
        <w:t>Created by: Hamilton/ Buckner/Hare</w:t>
      </w:r>
      <w:r w:rsidR="00E93FFD" w:rsidRPr="00EC7A94">
        <w:rPr>
          <w:rFonts w:asciiTheme="minorHAnsi" w:hAnsiTheme="minorHAnsi" w:cstheme="minorHAnsi"/>
          <w:b/>
        </w:rPr>
        <w:tab/>
        <w:t>Date: January 18, 2011</w:t>
      </w:r>
    </w:p>
    <w:tbl>
      <w:tblPr>
        <w:tblStyle w:val="TableGrid"/>
        <w:tblW w:w="0" w:type="auto"/>
        <w:tblLook w:val="04A0"/>
      </w:tblPr>
      <w:tblGrid>
        <w:gridCol w:w="2241"/>
        <w:gridCol w:w="1872"/>
        <w:gridCol w:w="1871"/>
        <w:gridCol w:w="1820"/>
        <w:gridCol w:w="1934"/>
        <w:gridCol w:w="1278"/>
      </w:tblGrid>
      <w:tr w:rsidR="00E93FFD" w:rsidRPr="00EC7A94" w:rsidTr="00842A44">
        <w:trPr>
          <w:tblHeader/>
        </w:trPr>
        <w:tc>
          <w:tcPr>
            <w:tcW w:w="2241" w:type="dxa"/>
            <w:shd w:val="clear" w:color="auto" w:fill="DBE5F1" w:themeFill="accent1" w:themeFillTint="33"/>
          </w:tcPr>
          <w:p w:rsidR="00E93FFD" w:rsidRPr="00EC7A94" w:rsidRDefault="00E93FFD">
            <w:pPr>
              <w:pStyle w:val="NoSpacing"/>
              <w:jc w:val="center"/>
              <w:rPr>
                <w:rFonts w:cstheme="minorHAnsi"/>
                <w:b/>
                <w:i/>
              </w:rPr>
            </w:pPr>
            <w:r w:rsidRPr="00EC7A94">
              <w:rPr>
                <w:rFonts w:cstheme="minorHAnsi"/>
                <w:b/>
                <w:i/>
              </w:rPr>
              <w:t>PSLO</w:t>
            </w:r>
          </w:p>
        </w:tc>
        <w:tc>
          <w:tcPr>
            <w:tcW w:w="1872"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Accomplished (3)</w:t>
            </w:r>
          </w:p>
        </w:tc>
        <w:tc>
          <w:tcPr>
            <w:tcW w:w="1871"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Competent (2)</w:t>
            </w:r>
          </w:p>
        </w:tc>
        <w:tc>
          <w:tcPr>
            <w:tcW w:w="1820"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Developing (1)</w:t>
            </w:r>
          </w:p>
        </w:tc>
        <w:tc>
          <w:tcPr>
            <w:tcW w:w="1934" w:type="dxa"/>
            <w:shd w:val="clear" w:color="auto" w:fill="DBE5F1" w:themeFill="accent1" w:themeFillTint="33"/>
          </w:tcPr>
          <w:p w:rsidR="00E93FFD" w:rsidRPr="00EC7A94" w:rsidRDefault="00842A44">
            <w:pPr>
              <w:pStyle w:val="NoSpacing"/>
              <w:jc w:val="center"/>
              <w:rPr>
                <w:rFonts w:cstheme="minorHAnsi"/>
                <w:b/>
              </w:rPr>
            </w:pPr>
            <w:r w:rsidRPr="00EC7A94">
              <w:rPr>
                <w:rFonts w:cstheme="minorHAnsi"/>
                <w:b/>
              </w:rPr>
              <w:t>Not Observed (0)</w:t>
            </w:r>
          </w:p>
        </w:tc>
        <w:tc>
          <w:tcPr>
            <w:tcW w:w="1278"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Rating</w:t>
            </w:r>
          </w:p>
        </w:tc>
      </w:tr>
      <w:tr w:rsidR="00E93FFD" w:rsidRPr="00EC7A94" w:rsidTr="00842A44">
        <w:tc>
          <w:tcPr>
            <w:tcW w:w="2241" w:type="dxa"/>
          </w:tcPr>
          <w:p w:rsidR="00E93FFD" w:rsidRPr="00EC7A94" w:rsidRDefault="00E93FFD" w:rsidP="00E93FFD">
            <w:pPr>
              <w:pStyle w:val="NoSpacing"/>
              <w:ind w:left="180" w:right="72" w:hanging="180"/>
              <w:rPr>
                <w:rFonts w:cstheme="minorHAnsi"/>
                <w:sz w:val="20"/>
                <w:szCs w:val="20"/>
              </w:rPr>
            </w:pPr>
            <w:r w:rsidRPr="00EC7A94">
              <w:rPr>
                <w:rFonts w:cstheme="minorHAnsi"/>
                <w:sz w:val="20"/>
                <w:szCs w:val="20"/>
              </w:rPr>
              <w:t>1. Use appropriate terminology related to anatomy and physiology, instruments, suturing, accessory equipment and specialized equipment associated with surgical procedures.</w:t>
            </w:r>
          </w:p>
        </w:tc>
        <w:tc>
          <w:tcPr>
            <w:tcW w:w="1872" w:type="dxa"/>
          </w:tcPr>
          <w:p w:rsidR="00E93FFD" w:rsidRPr="00EC7A94" w:rsidRDefault="00E93FFD" w:rsidP="00E93FFD">
            <w:pPr>
              <w:pStyle w:val="NoSpacing"/>
              <w:rPr>
                <w:rFonts w:cstheme="minorHAnsi"/>
                <w:sz w:val="20"/>
                <w:szCs w:val="20"/>
              </w:rPr>
            </w:pPr>
            <w:r w:rsidRPr="00EC7A94">
              <w:rPr>
                <w:rFonts w:cstheme="minorHAnsi"/>
                <w:sz w:val="20"/>
                <w:szCs w:val="20"/>
              </w:rPr>
              <w:t xml:space="preserve"> Student can always use appropriate terminology related to anatomy and physiology, instruments, suturing, accessory equipment and specialized equipment associated with surgical procedures.</w:t>
            </w:r>
          </w:p>
        </w:tc>
        <w:tc>
          <w:tcPr>
            <w:tcW w:w="1871" w:type="dxa"/>
          </w:tcPr>
          <w:p w:rsidR="00E93FFD" w:rsidRPr="00EC7A94" w:rsidRDefault="00E93FFD" w:rsidP="00E93FFD">
            <w:pPr>
              <w:pStyle w:val="NoSpacing"/>
              <w:rPr>
                <w:rFonts w:cstheme="minorHAnsi"/>
                <w:sz w:val="20"/>
                <w:szCs w:val="20"/>
              </w:rPr>
            </w:pPr>
            <w:r w:rsidRPr="00EC7A94">
              <w:rPr>
                <w:rFonts w:cstheme="minorHAnsi"/>
                <w:sz w:val="20"/>
                <w:szCs w:val="20"/>
              </w:rPr>
              <w:t>Student can sometimes use appropriate terminology related to anatomy and physiology, instruments, suturing, accessory equipment and specialized equipment associated with surgical procedures.</w:t>
            </w:r>
          </w:p>
        </w:tc>
        <w:tc>
          <w:tcPr>
            <w:tcW w:w="1820" w:type="dxa"/>
          </w:tcPr>
          <w:p w:rsidR="00E93FFD" w:rsidRPr="00EC7A94" w:rsidRDefault="00E93FFD" w:rsidP="00E93FFD">
            <w:pPr>
              <w:pStyle w:val="NoSpacing"/>
              <w:rPr>
                <w:rFonts w:cstheme="minorHAnsi"/>
                <w:sz w:val="20"/>
                <w:szCs w:val="20"/>
              </w:rPr>
            </w:pPr>
            <w:r w:rsidRPr="00EC7A94">
              <w:rPr>
                <w:rFonts w:cstheme="minorHAnsi"/>
                <w:sz w:val="20"/>
                <w:szCs w:val="20"/>
              </w:rPr>
              <w:t>Student can occasionally use appropriate terminology related to anatomy and physiology, instruments, suturing, accessory equipment and specialized equipment associated with surgical procedures.</w:t>
            </w:r>
          </w:p>
        </w:tc>
        <w:tc>
          <w:tcPr>
            <w:tcW w:w="1934"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1278" w:type="dxa"/>
          </w:tcPr>
          <w:p w:rsidR="00E93FFD" w:rsidRPr="00EC7A94" w:rsidRDefault="00E93FFD" w:rsidP="00E93FFD">
            <w:pPr>
              <w:pStyle w:val="NoSpacing"/>
              <w:rPr>
                <w:rFonts w:cstheme="minorHAnsi"/>
                <w:sz w:val="20"/>
                <w:szCs w:val="20"/>
              </w:rPr>
            </w:pPr>
          </w:p>
        </w:tc>
      </w:tr>
      <w:tr w:rsidR="00E93FFD" w:rsidRPr="00EC7A94" w:rsidTr="00842A44">
        <w:tc>
          <w:tcPr>
            <w:tcW w:w="2241" w:type="dxa"/>
          </w:tcPr>
          <w:p w:rsidR="00E93FFD" w:rsidRPr="00EC7A94" w:rsidRDefault="00E93FFD" w:rsidP="00E93FFD">
            <w:pPr>
              <w:ind w:left="180" w:hanging="180"/>
              <w:rPr>
                <w:rFonts w:cstheme="minorHAnsi"/>
                <w:sz w:val="20"/>
                <w:szCs w:val="20"/>
              </w:rPr>
            </w:pPr>
            <w:r w:rsidRPr="00EC7A94">
              <w:rPr>
                <w:rFonts w:cstheme="minorHAnsi"/>
                <w:sz w:val="20"/>
                <w:szCs w:val="20"/>
              </w:rPr>
              <w:t>2. Operate as a surgical technologist in the scrub role during all basic surgical procedures.</w:t>
            </w:r>
          </w:p>
        </w:tc>
        <w:tc>
          <w:tcPr>
            <w:tcW w:w="1872" w:type="dxa"/>
          </w:tcPr>
          <w:p w:rsidR="00E93FFD" w:rsidRPr="00EC7A94" w:rsidRDefault="00E93FFD" w:rsidP="00E93FFD">
            <w:pPr>
              <w:pStyle w:val="NoSpacing"/>
              <w:rPr>
                <w:rFonts w:cstheme="minorHAnsi"/>
                <w:sz w:val="20"/>
                <w:szCs w:val="20"/>
              </w:rPr>
            </w:pPr>
            <w:r w:rsidRPr="00EC7A94">
              <w:rPr>
                <w:rFonts w:cstheme="minorHAnsi"/>
                <w:sz w:val="20"/>
                <w:szCs w:val="20"/>
              </w:rPr>
              <w:t>Can operate as a surgical technologist in the scrub role during all basic surgical procedures.</w:t>
            </w:r>
          </w:p>
        </w:tc>
        <w:tc>
          <w:tcPr>
            <w:tcW w:w="1871" w:type="dxa"/>
          </w:tcPr>
          <w:p w:rsidR="00E93FFD" w:rsidRPr="00EC7A94" w:rsidRDefault="00E93FFD" w:rsidP="00E93FFD">
            <w:pPr>
              <w:pStyle w:val="NoSpacing"/>
              <w:rPr>
                <w:rFonts w:cstheme="minorHAnsi"/>
                <w:sz w:val="20"/>
                <w:szCs w:val="20"/>
              </w:rPr>
            </w:pPr>
            <w:r w:rsidRPr="00EC7A94">
              <w:rPr>
                <w:rFonts w:cstheme="minorHAnsi"/>
                <w:sz w:val="20"/>
                <w:szCs w:val="20"/>
              </w:rPr>
              <w:t>Can operate as a surgical technologist in the scrub role during most basic surgical procedures.</w:t>
            </w:r>
          </w:p>
        </w:tc>
        <w:tc>
          <w:tcPr>
            <w:tcW w:w="1820" w:type="dxa"/>
          </w:tcPr>
          <w:p w:rsidR="00E93FFD" w:rsidRPr="00EC7A94" w:rsidRDefault="00E93FFD" w:rsidP="00E93FFD">
            <w:pPr>
              <w:pStyle w:val="NoSpacing"/>
              <w:rPr>
                <w:rFonts w:cstheme="minorHAnsi"/>
                <w:sz w:val="20"/>
                <w:szCs w:val="20"/>
              </w:rPr>
            </w:pPr>
            <w:r w:rsidRPr="00EC7A94">
              <w:rPr>
                <w:rFonts w:cstheme="minorHAnsi"/>
                <w:sz w:val="20"/>
                <w:szCs w:val="20"/>
              </w:rPr>
              <w:t>Can operate as a surgical technologist in the scrub role during some basic surgical procedures.</w:t>
            </w:r>
          </w:p>
        </w:tc>
        <w:tc>
          <w:tcPr>
            <w:tcW w:w="1934"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1278" w:type="dxa"/>
          </w:tcPr>
          <w:p w:rsidR="00E93FFD" w:rsidRPr="00EC7A94" w:rsidRDefault="00E93FFD" w:rsidP="00E93FFD">
            <w:pPr>
              <w:pStyle w:val="NoSpacing"/>
              <w:rPr>
                <w:rFonts w:cstheme="minorHAnsi"/>
                <w:sz w:val="20"/>
                <w:szCs w:val="20"/>
              </w:rPr>
            </w:pPr>
          </w:p>
        </w:tc>
      </w:tr>
      <w:tr w:rsidR="00E93FFD" w:rsidRPr="00EC7A94" w:rsidTr="00842A44">
        <w:tc>
          <w:tcPr>
            <w:tcW w:w="2241" w:type="dxa"/>
          </w:tcPr>
          <w:p w:rsidR="00E93FFD" w:rsidRPr="00EC7A94" w:rsidRDefault="00E93FFD" w:rsidP="00E93FFD">
            <w:pPr>
              <w:pStyle w:val="NoSpacing"/>
              <w:ind w:left="180" w:hanging="180"/>
              <w:rPr>
                <w:rFonts w:cstheme="minorHAnsi"/>
                <w:sz w:val="20"/>
                <w:szCs w:val="20"/>
              </w:rPr>
            </w:pPr>
            <w:r w:rsidRPr="00EC7A94">
              <w:rPr>
                <w:rFonts w:cstheme="minorHAnsi"/>
                <w:sz w:val="20"/>
                <w:szCs w:val="20"/>
              </w:rPr>
              <w:t>3. Demonstrate a surgical consciousness that promotes maintenance of a sterile field.</w:t>
            </w:r>
          </w:p>
        </w:tc>
        <w:tc>
          <w:tcPr>
            <w:tcW w:w="1872" w:type="dxa"/>
          </w:tcPr>
          <w:p w:rsidR="00E93FFD" w:rsidRPr="00EC7A94" w:rsidRDefault="00E93FFD" w:rsidP="00E93FFD">
            <w:pPr>
              <w:pStyle w:val="NoSpacing"/>
              <w:rPr>
                <w:rFonts w:cstheme="minorHAnsi"/>
                <w:sz w:val="20"/>
                <w:szCs w:val="20"/>
              </w:rPr>
            </w:pPr>
            <w:r w:rsidRPr="00EC7A94">
              <w:rPr>
                <w:rFonts w:cstheme="minorHAnsi"/>
                <w:sz w:val="20"/>
                <w:szCs w:val="20"/>
              </w:rPr>
              <w:t>Always demonstrates a surgical consciousness that promotes maintenance of a sterile field.</w:t>
            </w:r>
          </w:p>
        </w:tc>
        <w:tc>
          <w:tcPr>
            <w:tcW w:w="1871" w:type="dxa"/>
          </w:tcPr>
          <w:p w:rsidR="00E93FFD" w:rsidRPr="00EC7A94" w:rsidRDefault="00E93FFD" w:rsidP="00E93FFD">
            <w:pPr>
              <w:pStyle w:val="NoSpacing"/>
              <w:rPr>
                <w:rFonts w:cstheme="minorHAnsi"/>
                <w:sz w:val="20"/>
                <w:szCs w:val="20"/>
              </w:rPr>
            </w:pPr>
            <w:r w:rsidRPr="00EC7A94">
              <w:rPr>
                <w:rFonts w:cstheme="minorHAnsi"/>
                <w:sz w:val="20"/>
                <w:szCs w:val="20"/>
              </w:rPr>
              <w:t>Sometimes demonstrate a surgical consciousness that promotes maintenance of a sterile field.</w:t>
            </w:r>
          </w:p>
        </w:tc>
        <w:tc>
          <w:tcPr>
            <w:tcW w:w="1820" w:type="dxa"/>
          </w:tcPr>
          <w:p w:rsidR="00E93FFD" w:rsidRPr="00EC7A94" w:rsidRDefault="00E93FFD" w:rsidP="00E93FFD">
            <w:pPr>
              <w:pStyle w:val="NoSpacing"/>
              <w:rPr>
                <w:rFonts w:cstheme="minorHAnsi"/>
                <w:sz w:val="20"/>
                <w:szCs w:val="20"/>
              </w:rPr>
            </w:pPr>
            <w:r w:rsidRPr="00EC7A94">
              <w:rPr>
                <w:rFonts w:cstheme="minorHAnsi"/>
                <w:sz w:val="20"/>
                <w:szCs w:val="20"/>
              </w:rPr>
              <w:t>Occasionally demonstrate a surgical consciousness that promotes maintenance of a sterile field.</w:t>
            </w:r>
          </w:p>
        </w:tc>
        <w:tc>
          <w:tcPr>
            <w:tcW w:w="1934"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1278" w:type="dxa"/>
          </w:tcPr>
          <w:p w:rsidR="00E93FFD" w:rsidRPr="00EC7A94" w:rsidRDefault="00E93FFD" w:rsidP="00E93FFD">
            <w:pPr>
              <w:pStyle w:val="NoSpacing"/>
              <w:rPr>
                <w:rFonts w:cstheme="minorHAnsi"/>
                <w:sz w:val="20"/>
                <w:szCs w:val="20"/>
              </w:rPr>
            </w:pPr>
          </w:p>
        </w:tc>
      </w:tr>
      <w:tr w:rsidR="00E93FFD" w:rsidRPr="00EC7A94" w:rsidTr="00842A44">
        <w:tc>
          <w:tcPr>
            <w:tcW w:w="2241" w:type="dxa"/>
          </w:tcPr>
          <w:p w:rsidR="00E93FFD" w:rsidRPr="00EC7A94" w:rsidRDefault="00E93FFD" w:rsidP="00E93FFD">
            <w:pPr>
              <w:ind w:left="180" w:hanging="180"/>
              <w:rPr>
                <w:rFonts w:cstheme="minorHAnsi"/>
                <w:sz w:val="20"/>
                <w:szCs w:val="20"/>
              </w:rPr>
            </w:pPr>
            <w:r w:rsidRPr="00EC7A94">
              <w:rPr>
                <w:rFonts w:cstheme="minorHAnsi"/>
                <w:sz w:val="20"/>
                <w:szCs w:val="20"/>
              </w:rPr>
              <w:t>4. Practice within the legal and ethical framework of the surgical technologist.</w:t>
            </w:r>
          </w:p>
        </w:tc>
        <w:tc>
          <w:tcPr>
            <w:tcW w:w="1872" w:type="dxa"/>
          </w:tcPr>
          <w:p w:rsidR="00E93FFD" w:rsidRPr="00EC7A94" w:rsidRDefault="00E93FFD" w:rsidP="00E93FFD">
            <w:pPr>
              <w:pStyle w:val="NoSpacing"/>
              <w:rPr>
                <w:rFonts w:cstheme="minorHAnsi"/>
                <w:sz w:val="20"/>
                <w:szCs w:val="20"/>
              </w:rPr>
            </w:pPr>
            <w:r w:rsidRPr="00EC7A94">
              <w:rPr>
                <w:rFonts w:cstheme="minorHAnsi"/>
                <w:sz w:val="20"/>
                <w:szCs w:val="20"/>
              </w:rPr>
              <w:t>Always practices within the legal and ethical framework of surgical technologist.</w:t>
            </w:r>
          </w:p>
        </w:tc>
        <w:tc>
          <w:tcPr>
            <w:tcW w:w="1871" w:type="dxa"/>
          </w:tcPr>
          <w:p w:rsidR="00E93FFD" w:rsidRPr="00EC7A94" w:rsidRDefault="00E93FFD" w:rsidP="00E93FFD">
            <w:pPr>
              <w:pStyle w:val="NoSpacing"/>
              <w:rPr>
                <w:rFonts w:cstheme="minorHAnsi"/>
                <w:sz w:val="20"/>
                <w:szCs w:val="20"/>
              </w:rPr>
            </w:pPr>
            <w:r w:rsidRPr="00EC7A94">
              <w:rPr>
                <w:rFonts w:cstheme="minorHAnsi"/>
                <w:sz w:val="20"/>
                <w:szCs w:val="20"/>
              </w:rPr>
              <w:t>Usually follows the legal and ethical framework of surgical technologist.</w:t>
            </w:r>
          </w:p>
        </w:tc>
        <w:tc>
          <w:tcPr>
            <w:tcW w:w="1820" w:type="dxa"/>
          </w:tcPr>
          <w:p w:rsidR="00E93FFD" w:rsidRPr="00EC7A94" w:rsidRDefault="00E93FFD" w:rsidP="00E93FFD">
            <w:pPr>
              <w:pStyle w:val="NoSpacing"/>
              <w:rPr>
                <w:rFonts w:cstheme="minorHAnsi"/>
                <w:sz w:val="20"/>
                <w:szCs w:val="20"/>
              </w:rPr>
            </w:pPr>
            <w:r w:rsidRPr="00EC7A94">
              <w:rPr>
                <w:rFonts w:cstheme="minorHAnsi"/>
                <w:sz w:val="20"/>
                <w:szCs w:val="20"/>
              </w:rPr>
              <w:t>Sometimes follows the legal and ethical framework of surgical technologist.</w:t>
            </w:r>
          </w:p>
        </w:tc>
        <w:tc>
          <w:tcPr>
            <w:tcW w:w="1934"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1278" w:type="dxa"/>
          </w:tcPr>
          <w:p w:rsidR="00E93FFD" w:rsidRPr="00EC7A94" w:rsidRDefault="00E93FFD" w:rsidP="00E93FFD">
            <w:pPr>
              <w:pStyle w:val="NoSpacing"/>
              <w:rPr>
                <w:rFonts w:cstheme="minorHAnsi"/>
                <w:sz w:val="20"/>
                <w:szCs w:val="20"/>
              </w:rPr>
            </w:pPr>
          </w:p>
        </w:tc>
      </w:tr>
    </w:tbl>
    <w:p w:rsidR="00E93FFD" w:rsidRPr="00EC7A94" w:rsidRDefault="00E93FFD" w:rsidP="00E93FFD">
      <w:pPr>
        <w:pStyle w:val="NoSpacing"/>
        <w:rPr>
          <w:rFonts w:asciiTheme="minorHAnsi" w:hAnsiTheme="minorHAnsi" w:cstheme="minorHAnsi"/>
        </w:rPr>
      </w:pPr>
    </w:p>
    <w:p w:rsidR="00E93FFD" w:rsidRPr="00EC7A94" w:rsidRDefault="00E93FFD" w:rsidP="00E93FFD">
      <w:pPr>
        <w:pStyle w:val="NoSpacing"/>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E93FFD"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B25B5" w:rsidRPr="00EC7A94" w:rsidRDefault="00EB25B5" w:rsidP="00D35E9A">
      <w:pPr>
        <w:pStyle w:val="NoSpacing"/>
        <w:jc w:val="center"/>
        <w:rPr>
          <w:rFonts w:asciiTheme="minorHAnsi" w:hAnsiTheme="minorHAnsi" w:cstheme="minorHAnsi"/>
          <w:b/>
          <w:sz w:val="28"/>
          <w:szCs w:val="28"/>
        </w:rPr>
      </w:pPr>
      <w:bookmarkStart w:id="16" w:name="UpwardMobility"/>
      <w:bookmarkEnd w:id="16"/>
      <w:r w:rsidRPr="00EC7A94">
        <w:rPr>
          <w:rFonts w:asciiTheme="minorHAnsi" w:hAnsiTheme="minorHAnsi" w:cstheme="minorHAnsi"/>
          <w:b/>
          <w:sz w:val="28"/>
          <w:szCs w:val="28"/>
        </w:rPr>
        <w:lastRenderedPageBreak/>
        <w:t>Upward Mobility Nursing</w:t>
      </w:r>
    </w:p>
    <w:p w:rsidR="00EB25B5" w:rsidRPr="00EC7A94" w:rsidRDefault="00EB25B5" w:rsidP="00EB25B5">
      <w:pPr>
        <w:pStyle w:val="NoSpacing"/>
        <w:rPr>
          <w:rFonts w:asciiTheme="minorHAnsi" w:hAnsiTheme="minorHAnsi" w:cstheme="minorHAnsi"/>
          <w:b/>
          <w:sz w:val="28"/>
          <w:szCs w:val="28"/>
        </w:rPr>
      </w:pPr>
    </w:p>
    <w:tbl>
      <w:tblPr>
        <w:tblStyle w:val="TableGrid"/>
        <w:tblW w:w="5000" w:type="pct"/>
        <w:jc w:val="center"/>
        <w:shd w:val="clear" w:color="auto" w:fill="DBE5F1" w:themeFill="accent1" w:themeFillTint="33"/>
        <w:tblLook w:val="04A0"/>
      </w:tblPr>
      <w:tblGrid>
        <w:gridCol w:w="3675"/>
        <w:gridCol w:w="3776"/>
        <w:gridCol w:w="3565"/>
      </w:tblGrid>
      <w:tr w:rsidR="00EB25B5" w:rsidRPr="00EC7A94" w:rsidTr="00EB25B5">
        <w:trPr>
          <w:jc w:val="center"/>
        </w:trPr>
        <w:tc>
          <w:tcPr>
            <w:tcW w:w="5000" w:type="pct"/>
            <w:gridSpan w:val="3"/>
            <w:shd w:val="clear" w:color="auto" w:fill="DBE5F1" w:themeFill="accent1" w:themeFillTint="33"/>
          </w:tcPr>
          <w:p w:rsidR="00EB25B5" w:rsidRPr="00EC7A94" w:rsidRDefault="00EB25B5" w:rsidP="00EB25B5">
            <w:pPr>
              <w:pStyle w:val="NoSpacing"/>
              <w:jc w:val="center"/>
              <w:rPr>
                <w:rFonts w:cstheme="minorHAnsi"/>
                <w:b/>
                <w:sz w:val="28"/>
                <w:szCs w:val="28"/>
              </w:rPr>
            </w:pPr>
            <w:r w:rsidRPr="00EC7A94">
              <w:rPr>
                <w:rFonts w:cstheme="minorHAnsi"/>
                <w:b/>
                <w:sz w:val="28"/>
                <w:szCs w:val="28"/>
              </w:rPr>
              <w:t>Lamar State College-Port Arthur</w:t>
            </w:r>
          </w:p>
          <w:p w:rsidR="00EB25B5" w:rsidRPr="00EC7A94" w:rsidRDefault="00EB25B5" w:rsidP="00EB25B5">
            <w:pPr>
              <w:spacing w:after="100" w:afterAutospacing="1"/>
              <w:jc w:val="center"/>
              <w:rPr>
                <w:rFonts w:cstheme="minorHAnsi"/>
                <w:b/>
                <w:sz w:val="24"/>
                <w:szCs w:val="24"/>
              </w:rPr>
            </w:pPr>
            <w:r w:rsidRPr="00EC7A94">
              <w:rPr>
                <w:rFonts w:cstheme="minorHAnsi"/>
                <w:b/>
                <w:sz w:val="24"/>
                <w:szCs w:val="24"/>
              </w:rPr>
              <w:t>2009-2011 Educational Programs Assessment Summary</w:t>
            </w:r>
          </w:p>
        </w:tc>
      </w:tr>
      <w:tr w:rsidR="00EB25B5" w:rsidRPr="00EC7A94" w:rsidTr="00EB25B5">
        <w:trPr>
          <w:trHeight w:val="368"/>
          <w:jc w:val="center"/>
        </w:trPr>
        <w:tc>
          <w:tcPr>
            <w:tcW w:w="5000" w:type="pct"/>
            <w:gridSpan w:val="3"/>
            <w:shd w:val="clear" w:color="auto" w:fill="DBE5F1" w:themeFill="accent1" w:themeFillTint="33"/>
            <w:vAlign w:val="bottom"/>
          </w:tcPr>
          <w:p w:rsidR="00EB25B5" w:rsidRPr="00EC7A94" w:rsidRDefault="00EB25B5" w:rsidP="00EB25B5">
            <w:pPr>
              <w:spacing w:after="100" w:afterAutospacing="1"/>
              <w:rPr>
                <w:rFonts w:cstheme="minorHAnsi"/>
                <w:b/>
                <w:sz w:val="24"/>
                <w:szCs w:val="24"/>
              </w:rPr>
            </w:pPr>
            <w:r w:rsidRPr="00EC7A94">
              <w:rPr>
                <w:rFonts w:cstheme="minorHAnsi"/>
                <w:b/>
                <w:sz w:val="24"/>
                <w:szCs w:val="24"/>
              </w:rPr>
              <w:t>Educational Program: Upward Mobility Nursing</w:t>
            </w:r>
          </w:p>
        </w:tc>
      </w:tr>
      <w:tr w:rsidR="00EB25B5" w:rsidRPr="00EC7A94" w:rsidTr="00EB25B5">
        <w:trPr>
          <w:trHeight w:val="350"/>
          <w:jc w:val="center"/>
        </w:trPr>
        <w:tc>
          <w:tcPr>
            <w:tcW w:w="5000" w:type="pct"/>
            <w:gridSpan w:val="3"/>
            <w:shd w:val="clear" w:color="auto" w:fill="DBE5F1" w:themeFill="accent1" w:themeFillTint="33"/>
            <w:vAlign w:val="bottom"/>
          </w:tcPr>
          <w:p w:rsidR="00EB25B5" w:rsidRPr="00EC7A94" w:rsidRDefault="00EB25B5" w:rsidP="00EB25B5">
            <w:pPr>
              <w:spacing w:after="100" w:afterAutospacing="1"/>
              <w:rPr>
                <w:rFonts w:cstheme="minorHAnsi"/>
                <w:b/>
                <w:sz w:val="24"/>
                <w:szCs w:val="24"/>
              </w:rPr>
            </w:pPr>
            <w:r w:rsidRPr="00EC7A94">
              <w:rPr>
                <w:rFonts w:cstheme="minorHAnsi"/>
                <w:b/>
                <w:sz w:val="24"/>
                <w:szCs w:val="24"/>
              </w:rPr>
              <w:t>Degree/Certificate Award: Associate of Applied Science Degree in Nursing</w:t>
            </w:r>
          </w:p>
        </w:tc>
      </w:tr>
      <w:tr w:rsidR="00EB25B5" w:rsidRPr="00EC7A94" w:rsidTr="00EB25B5">
        <w:trPr>
          <w:trHeight w:val="440"/>
          <w:jc w:val="center"/>
        </w:trPr>
        <w:tc>
          <w:tcPr>
            <w:tcW w:w="5000" w:type="pct"/>
            <w:gridSpan w:val="3"/>
            <w:shd w:val="clear" w:color="auto" w:fill="DBE5F1" w:themeFill="accent1" w:themeFillTint="33"/>
            <w:vAlign w:val="bottom"/>
          </w:tcPr>
          <w:p w:rsidR="00EB25B5" w:rsidRPr="00EC7A94" w:rsidRDefault="00EB25B5" w:rsidP="00EB25B5">
            <w:pPr>
              <w:spacing w:after="100" w:afterAutospacing="1"/>
              <w:jc w:val="center"/>
              <w:rPr>
                <w:rFonts w:cstheme="minorHAnsi"/>
                <w:b/>
                <w:sz w:val="28"/>
                <w:szCs w:val="28"/>
              </w:rPr>
            </w:pPr>
            <w:r w:rsidRPr="00EC7A94">
              <w:rPr>
                <w:rFonts w:cstheme="minorHAnsi"/>
                <w:b/>
                <w:sz w:val="28"/>
                <w:szCs w:val="28"/>
              </w:rPr>
              <w:t>Assessment Summary</w:t>
            </w:r>
          </w:p>
        </w:tc>
      </w:tr>
      <w:tr w:rsidR="00EB25B5" w:rsidRPr="00EC7A94" w:rsidTr="00EB25B5">
        <w:trPr>
          <w:trHeight w:val="710"/>
          <w:jc w:val="center"/>
        </w:trPr>
        <w:tc>
          <w:tcPr>
            <w:tcW w:w="1668" w:type="pct"/>
            <w:shd w:val="clear" w:color="auto" w:fill="DBE5F1" w:themeFill="accent1" w:themeFillTint="33"/>
            <w:vAlign w:val="center"/>
          </w:tcPr>
          <w:p w:rsidR="00EB25B5" w:rsidRPr="00EC7A94" w:rsidRDefault="00EB25B5" w:rsidP="00EB25B5">
            <w:pPr>
              <w:pStyle w:val="NoSpacing"/>
              <w:jc w:val="center"/>
              <w:rPr>
                <w:rFonts w:cstheme="minorHAnsi"/>
                <w:b/>
              </w:rPr>
            </w:pPr>
            <w:r w:rsidRPr="00EC7A94">
              <w:rPr>
                <w:rFonts w:cstheme="minorHAnsi"/>
                <w:b/>
              </w:rPr>
              <w:t>Key Assessment Program SLO’s</w:t>
            </w:r>
          </w:p>
        </w:tc>
        <w:tc>
          <w:tcPr>
            <w:tcW w:w="1714" w:type="pct"/>
            <w:shd w:val="clear" w:color="auto" w:fill="DBE5F1" w:themeFill="accent1" w:themeFillTint="33"/>
            <w:vAlign w:val="center"/>
          </w:tcPr>
          <w:p w:rsidR="00EB25B5" w:rsidRPr="00EC7A94" w:rsidRDefault="00EB25B5" w:rsidP="00EB25B5">
            <w:pPr>
              <w:pStyle w:val="NoSpacing"/>
              <w:jc w:val="center"/>
              <w:rPr>
                <w:rFonts w:cstheme="minorHAnsi"/>
                <w:b/>
              </w:rPr>
            </w:pPr>
            <w:r w:rsidRPr="00EC7A94">
              <w:rPr>
                <w:rFonts w:cstheme="minorHAnsi"/>
                <w:b/>
              </w:rPr>
              <w:t>Results and Analysis</w:t>
            </w:r>
          </w:p>
        </w:tc>
        <w:tc>
          <w:tcPr>
            <w:tcW w:w="1618" w:type="pct"/>
            <w:shd w:val="clear" w:color="auto" w:fill="DBE5F1" w:themeFill="accent1" w:themeFillTint="33"/>
            <w:vAlign w:val="center"/>
          </w:tcPr>
          <w:p w:rsidR="00EB25B5" w:rsidRPr="00EC7A94" w:rsidRDefault="00EB25B5" w:rsidP="00EB25B5">
            <w:pPr>
              <w:pStyle w:val="NoSpacing"/>
              <w:jc w:val="center"/>
              <w:rPr>
                <w:rFonts w:cstheme="minorHAnsi"/>
                <w:b/>
              </w:rPr>
            </w:pPr>
            <w:r w:rsidRPr="00EC7A94">
              <w:rPr>
                <w:rFonts w:cstheme="minorHAnsi"/>
                <w:b/>
              </w:rPr>
              <w:t>Implementation &amp; Evidence</w:t>
            </w:r>
          </w:p>
          <w:p w:rsidR="00EB25B5" w:rsidRPr="00EC7A94" w:rsidRDefault="00EB25B5" w:rsidP="00EB25B5">
            <w:pPr>
              <w:pStyle w:val="NoSpacing"/>
              <w:jc w:val="center"/>
              <w:rPr>
                <w:rFonts w:cstheme="minorHAnsi"/>
                <w:b/>
              </w:rPr>
            </w:pPr>
            <w:r w:rsidRPr="00EC7A94">
              <w:rPr>
                <w:rFonts w:cstheme="minorHAnsi"/>
                <w:b/>
              </w:rPr>
              <w:t>of Improvement</w:t>
            </w:r>
          </w:p>
        </w:tc>
      </w:tr>
      <w:tr w:rsidR="00EB25B5" w:rsidRPr="00EC7A94" w:rsidTr="00EB25B5">
        <w:trPr>
          <w:trHeight w:val="1340"/>
          <w:jc w:val="center"/>
        </w:trPr>
        <w:tc>
          <w:tcPr>
            <w:tcW w:w="1668"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Students must be aware of the legal, ethical, and regulatory standards which govern the practice of the registered nurse (RN).</w:t>
            </w:r>
          </w:p>
          <w:p w:rsidR="00EB25B5" w:rsidRPr="00EC7A94" w:rsidRDefault="00EB25B5" w:rsidP="00EB25B5">
            <w:pPr>
              <w:spacing w:after="100" w:afterAutospacing="1"/>
              <w:rPr>
                <w:rFonts w:cstheme="minorHAnsi"/>
                <w:sz w:val="20"/>
                <w:szCs w:val="20"/>
              </w:rPr>
            </w:pPr>
            <w:r w:rsidRPr="00EC7A94">
              <w:rPr>
                <w:rFonts w:cstheme="minorHAnsi"/>
                <w:sz w:val="20"/>
                <w:szCs w:val="20"/>
              </w:rPr>
              <w:t>PSLO #1 Practice within the legal, ethical, and regulatory standards  for the professional nurse.</w:t>
            </w:r>
          </w:p>
        </w:tc>
        <w:tc>
          <w:tcPr>
            <w:tcW w:w="1714"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We found that only 45% of the Upward Mobility  nursing students met or exceeded expectations for this PSLO.</w:t>
            </w:r>
          </w:p>
        </w:tc>
        <w:tc>
          <w:tcPr>
            <w:tcW w:w="1618"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We added discussion on the Texas Nursing Practice Act and its impact on the student’s nursing practice.</w:t>
            </w:r>
          </w:p>
          <w:p w:rsidR="00EB25B5" w:rsidRPr="00EC7A94" w:rsidRDefault="00EB25B5" w:rsidP="00EB25B5">
            <w:pPr>
              <w:pStyle w:val="NoSpacing"/>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 xml:space="preserve">We added Code of Ethics Case Study #3. </w:t>
            </w:r>
          </w:p>
          <w:p w:rsidR="00EB25B5" w:rsidRPr="00295900" w:rsidRDefault="00EB25B5" w:rsidP="00EB25B5">
            <w:pPr>
              <w:jc w:val="both"/>
              <w:rPr>
                <w:rFonts w:cstheme="minorHAnsi"/>
                <w:sz w:val="20"/>
                <w:szCs w:val="20"/>
              </w:rPr>
            </w:pPr>
            <w:r w:rsidRPr="00295900">
              <w:rPr>
                <w:rFonts w:cstheme="minorHAnsi"/>
                <w:sz w:val="20"/>
                <w:szCs w:val="20"/>
              </w:rPr>
              <w:t>Evidence: Legal</w:t>
            </w:r>
            <w:r w:rsidR="007E12D8" w:rsidRPr="00295900">
              <w:rPr>
                <w:rFonts w:cstheme="minorHAnsi"/>
                <w:sz w:val="20"/>
                <w:szCs w:val="20"/>
              </w:rPr>
              <w:t>i</w:t>
            </w:r>
            <w:r w:rsidRPr="00295900">
              <w:rPr>
                <w:rFonts w:cstheme="minorHAnsi"/>
                <w:sz w:val="20"/>
                <w:szCs w:val="20"/>
              </w:rPr>
              <w:t>ties Assignment printed from website.</w:t>
            </w:r>
          </w:p>
          <w:p w:rsidR="00EB25B5" w:rsidRPr="00EC7A94" w:rsidRDefault="00EB25B5" w:rsidP="00EB25B5">
            <w:pPr>
              <w:rPr>
                <w:rFonts w:cstheme="minorHAnsi"/>
                <w:sz w:val="20"/>
                <w:szCs w:val="20"/>
              </w:rPr>
            </w:pPr>
            <w:r w:rsidRPr="00295900">
              <w:rPr>
                <w:rFonts w:cstheme="minorHAnsi"/>
                <w:sz w:val="20"/>
                <w:szCs w:val="20"/>
              </w:rPr>
              <w:t>Code of ethics case study directions printed from website.</w:t>
            </w:r>
          </w:p>
          <w:p w:rsidR="00EB25B5" w:rsidRPr="00EC7A94" w:rsidRDefault="00EB25B5" w:rsidP="00EB25B5">
            <w:pPr>
              <w:spacing w:after="100" w:afterAutospacing="1"/>
              <w:rPr>
                <w:rFonts w:cstheme="minorHAnsi"/>
                <w:sz w:val="20"/>
                <w:szCs w:val="20"/>
              </w:rPr>
            </w:pPr>
          </w:p>
        </w:tc>
      </w:tr>
      <w:tr w:rsidR="00EB25B5" w:rsidRPr="00EC7A94" w:rsidTr="00EB25B5">
        <w:trPr>
          <w:trHeight w:val="1160"/>
          <w:jc w:val="center"/>
        </w:trPr>
        <w:tc>
          <w:tcPr>
            <w:tcW w:w="1668"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Problem solving is an integral component of nursing process.</w:t>
            </w:r>
          </w:p>
          <w:p w:rsidR="00EB25B5" w:rsidRPr="00EC7A94" w:rsidRDefault="00EB25B5" w:rsidP="00EB25B5">
            <w:pPr>
              <w:spacing w:after="100" w:afterAutospacing="1"/>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PSLO #2 2. Use a systematic, problem-solving process to provide individualized, evidence-based nursing care and coordinate care for a limited number of patients who have complex needs in various health care settings.</w:t>
            </w:r>
          </w:p>
        </w:tc>
        <w:tc>
          <w:tcPr>
            <w:tcW w:w="1714"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 xml:space="preserve">We found that 76% of students met </w:t>
            </w:r>
          </w:p>
          <w:p w:rsidR="00EB25B5" w:rsidRPr="00EC7A94" w:rsidRDefault="00EB25B5" w:rsidP="00EB25B5">
            <w:pPr>
              <w:spacing w:after="100" w:afterAutospacing="1"/>
              <w:rPr>
                <w:rFonts w:cstheme="minorHAnsi"/>
                <w:sz w:val="20"/>
                <w:szCs w:val="20"/>
              </w:rPr>
            </w:pPr>
            <w:r w:rsidRPr="00EC7A94">
              <w:rPr>
                <w:rFonts w:cstheme="minorHAnsi"/>
                <w:sz w:val="20"/>
                <w:szCs w:val="20"/>
              </w:rPr>
              <w:t xml:space="preserve">the problem solving criterion as evidenced by the program exit exam. </w:t>
            </w:r>
          </w:p>
        </w:tc>
        <w:tc>
          <w:tcPr>
            <w:tcW w:w="1618"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To provide the students more opportunities to practice problem solving additional Evolve Case Studies were added to the curriculum.</w:t>
            </w:r>
          </w:p>
          <w:p w:rsidR="00EB25B5" w:rsidRPr="00EC7A94" w:rsidRDefault="00EB25B5" w:rsidP="00EB25B5">
            <w:pPr>
              <w:pStyle w:val="NoSpacing"/>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Reinstituted requirement for NCLEX 4000 exams throughout the program.</w:t>
            </w:r>
          </w:p>
          <w:p w:rsidR="00EB25B5" w:rsidRPr="00295900" w:rsidRDefault="00EB25B5" w:rsidP="00EB25B5">
            <w:pPr>
              <w:rPr>
                <w:rFonts w:cstheme="minorHAnsi"/>
                <w:sz w:val="20"/>
                <w:szCs w:val="20"/>
              </w:rPr>
            </w:pPr>
            <w:r w:rsidRPr="00295900">
              <w:rPr>
                <w:rFonts w:cstheme="minorHAnsi"/>
                <w:sz w:val="20"/>
                <w:szCs w:val="20"/>
              </w:rPr>
              <w:t>Evidence: List of additional case studies</w:t>
            </w:r>
          </w:p>
          <w:p w:rsidR="00EB25B5" w:rsidRPr="00EC7A94" w:rsidRDefault="00EB25B5" w:rsidP="00EB25B5">
            <w:pPr>
              <w:spacing w:after="100" w:afterAutospacing="1"/>
              <w:rPr>
                <w:rFonts w:cstheme="minorHAnsi"/>
                <w:sz w:val="20"/>
                <w:szCs w:val="20"/>
              </w:rPr>
            </w:pPr>
            <w:r w:rsidRPr="00295900">
              <w:rPr>
                <w:rFonts w:cstheme="minorHAnsi"/>
                <w:sz w:val="20"/>
                <w:szCs w:val="20"/>
              </w:rPr>
              <w:t xml:space="preserve">                  List of NCLEX 4000 exam topics</w:t>
            </w:r>
          </w:p>
        </w:tc>
      </w:tr>
      <w:tr w:rsidR="00EB25B5" w:rsidRPr="00EC7A94" w:rsidTr="00EB25B5">
        <w:trPr>
          <w:trHeight w:val="1880"/>
          <w:jc w:val="center"/>
        </w:trPr>
        <w:tc>
          <w:tcPr>
            <w:tcW w:w="1668"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Safety must be a primary consideration for providing care to patients regardless of the healthcare setting.</w:t>
            </w:r>
          </w:p>
          <w:p w:rsidR="00EB25B5" w:rsidRPr="00EC7A94" w:rsidRDefault="00EB25B5" w:rsidP="00EB25B5">
            <w:pPr>
              <w:spacing w:after="100" w:afterAutospacing="1"/>
              <w:rPr>
                <w:rFonts w:cstheme="minorHAnsi"/>
                <w:sz w:val="20"/>
                <w:szCs w:val="20"/>
              </w:rPr>
            </w:pPr>
            <w:r w:rsidRPr="00EC7A94">
              <w:rPr>
                <w:rFonts w:cstheme="minorHAnsi"/>
                <w:sz w:val="20"/>
                <w:szCs w:val="20"/>
              </w:rPr>
              <w:t>PSLO #3 Employ an approach to nursing practice that promotes safety for patients, significant others, self, and members of the health care team.</w:t>
            </w:r>
          </w:p>
        </w:tc>
        <w:tc>
          <w:tcPr>
            <w:tcW w:w="1714"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We found that 68% of students met or exceeded expectations for this PSLO.</w:t>
            </w:r>
          </w:p>
          <w:p w:rsidR="00EB25B5" w:rsidRPr="00EC7A94" w:rsidRDefault="00EB25B5" w:rsidP="00EB25B5">
            <w:pPr>
              <w:pStyle w:val="NoSpacing"/>
              <w:rPr>
                <w:rFonts w:cstheme="minorHAnsi"/>
                <w:sz w:val="20"/>
                <w:szCs w:val="20"/>
              </w:rPr>
            </w:pPr>
          </w:p>
        </w:tc>
        <w:tc>
          <w:tcPr>
            <w:tcW w:w="1618"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Added additional safe care environment items to exams.</w:t>
            </w:r>
          </w:p>
          <w:p w:rsidR="00EB25B5" w:rsidRPr="00EC7A94" w:rsidRDefault="00EB25B5" w:rsidP="00EB25B5">
            <w:pPr>
              <w:pStyle w:val="NoSpacing"/>
              <w:rPr>
                <w:rFonts w:cstheme="minorHAnsi"/>
                <w:sz w:val="20"/>
                <w:szCs w:val="20"/>
              </w:rPr>
            </w:pPr>
          </w:p>
          <w:p w:rsidR="00EB25B5" w:rsidRPr="00EC7A94" w:rsidRDefault="00EB25B5" w:rsidP="00EB25B5">
            <w:pPr>
              <w:pStyle w:val="NoSpacing"/>
              <w:rPr>
                <w:rFonts w:cstheme="minorHAnsi"/>
                <w:sz w:val="20"/>
                <w:szCs w:val="20"/>
              </w:rPr>
            </w:pPr>
            <w:r w:rsidRPr="00EC7A94">
              <w:rPr>
                <w:rFonts w:cstheme="minorHAnsi"/>
                <w:sz w:val="20"/>
                <w:szCs w:val="20"/>
              </w:rPr>
              <w:t>Faculty attended</w:t>
            </w:r>
          </w:p>
          <w:p w:rsidR="00EB25B5" w:rsidRPr="00EC7A94" w:rsidRDefault="00EB25B5" w:rsidP="00EB25B5">
            <w:pPr>
              <w:spacing w:after="100" w:afterAutospacing="1"/>
              <w:rPr>
                <w:rFonts w:cstheme="minorHAnsi"/>
                <w:sz w:val="20"/>
                <w:szCs w:val="20"/>
              </w:rPr>
            </w:pPr>
            <w:r w:rsidRPr="00EC7A94">
              <w:rPr>
                <w:rFonts w:cstheme="minorHAnsi"/>
                <w:sz w:val="20"/>
                <w:szCs w:val="20"/>
              </w:rPr>
              <w:t>Texas Organization of Associate Degree Nursing (TOADN) Meeting where one of the focuses was rethinking clinical education with a focus on safety and clinical education.</w:t>
            </w:r>
          </w:p>
          <w:p w:rsidR="00EB25B5" w:rsidRPr="00295900" w:rsidRDefault="00EB25B5" w:rsidP="00EB25B5">
            <w:pPr>
              <w:rPr>
                <w:rFonts w:cstheme="minorHAnsi"/>
                <w:sz w:val="20"/>
                <w:szCs w:val="20"/>
              </w:rPr>
            </w:pPr>
            <w:r w:rsidRPr="00295900">
              <w:rPr>
                <w:rFonts w:cstheme="minorHAnsi"/>
                <w:sz w:val="20"/>
                <w:szCs w:val="20"/>
              </w:rPr>
              <w:t>Evidence: Unit exam with safety questions highlighted</w:t>
            </w:r>
          </w:p>
          <w:p w:rsidR="00EB25B5" w:rsidRPr="00EC7A94" w:rsidRDefault="00EB25B5" w:rsidP="00EB25B5">
            <w:pPr>
              <w:rPr>
                <w:rFonts w:cstheme="minorHAnsi"/>
                <w:sz w:val="20"/>
                <w:szCs w:val="20"/>
              </w:rPr>
            </w:pPr>
            <w:r w:rsidRPr="00295900">
              <w:rPr>
                <w:rFonts w:cstheme="minorHAnsi"/>
                <w:sz w:val="20"/>
                <w:szCs w:val="20"/>
              </w:rPr>
              <w:t xml:space="preserve"> Agenda from TOADN meeting.</w:t>
            </w:r>
          </w:p>
          <w:p w:rsidR="00EB25B5" w:rsidRPr="00EC7A94" w:rsidRDefault="00EB25B5" w:rsidP="00EB25B5">
            <w:pPr>
              <w:spacing w:after="100" w:afterAutospacing="1"/>
              <w:rPr>
                <w:rFonts w:cstheme="minorHAnsi"/>
                <w:sz w:val="20"/>
                <w:szCs w:val="20"/>
              </w:rPr>
            </w:pPr>
          </w:p>
        </w:tc>
      </w:tr>
    </w:tbl>
    <w:p w:rsidR="00EB25B5" w:rsidRPr="00EC7A94" w:rsidRDefault="00EB25B5" w:rsidP="00EB25B5">
      <w:pPr>
        <w:pStyle w:val="NoSpacing"/>
        <w:rPr>
          <w:rFonts w:asciiTheme="minorHAnsi" w:hAnsiTheme="minorHAnsi" w:cstheme="minorHAnsi"/>
          <w:b/>
          <w:sz w:val="28"/>
          <w:szCs w:val="28"/>
        </w:rPr>
      </w:pPr>
    </w:p>
    <w:p w:rsidR="00EB25B5" w:rsidRPr="00EC7A94" w:rsidRDefault="00EB25B5" w:rsidP="00EB25B5">
      <w:pPr>
        <w:pStyle w:val="NoSpacing"/>
        <w:rPr>
          <w:rFonts w:asciiTheme="minorHAnsi" w:hAnsiTheme="minorHAnsi" w:cstheme="minorHAnsi"/>
          <w:b/>
          <w:sz w:val="28"/>
          <w:szCs w:val="28"/>
        </w:rPr>
      </w:pPr>
    </w:p>
    <w:p w:rsidR="00EB25B5" w:rsidRPr="00EC7A94" w:rsidRDefault="00EB25B5" w:rsidP="00EB25B5">
      <w:pPr>
        <w:pStyle w:val="NoSpacing"/>
        <w:rPr>
          <w:rFonts w:asciiTheme="minorHAnsi" w:hAnsiTheme="minorHAnsi" w:cstheme="minorHAnsi"/>
          <w:b/>
          <w:sz w:val="28"/>
          <w:szCs w:val="28"/>
        </w:rPr>
      </w:pPr>
    </w:p>
    <w:p w:rsidR="00EB25B5" w:rsidRPr="00EC7A94" w:rsidRDefault="00EB25B5" w:rsidP="00EB25B5">
      <w:pPr>
        <w:pStyle w:val="NoSpacing"/>
        <w:rPr>
          <w:rFonts w:asciiTheme="minorHAnsi" w:hAnsiTheme="minorHAnsi" w:cstheme="minorHAnsi"/>
          <w:b/>
          <w:sz w:val="28"/>
          <w:szCs w:val="28"/>
        </w:rPr>
      </w:pPr>
    </w:p>
    <w:p w:rsidR="00EB25B5" w:rsidRPr="00EC7A94" w:rsidRDefault="00EB25B5" w:rsidP="00EB25B5">
      <w:pPr>
        <w:pStyle w:val="NoSpacing"/>
        <w:rPr>
          <w:rFonts w:asciiTheme="minorHAnsi" w:hAnsiTheme="minorHAnsi" w:cstheme="minorHAnsi"/>
        </w:rPr>
      </w:pPr>
    </w:p>
    <w:p w:rsidR="00E93FFD" w:rsidRDefault="007E19F3" w:rsidP="00EB25B5">
      <w:pPr>
        <w:pStyle w:val="NoSpacing"/>
        <w:rPr>
          <w:rFonts w:asciiTheme="minorHAnsi" w:hAnsiTheme="minorHAnsi" w:cstheme="minorHAnsi"/>
        </w:rPr>
      </w:pPr>
      <w:r>
        <w:rPr>
          <w:rFonts w:asciiTheme="minorHAnsi" w:hAnsiTheme="minorHAnsi" w:cstheme="minorHAnsi"/>
        </w:rPr>
        <w:t>The Upward Mobility Nursing program leads to the Associate of Applied Science degree and prepares graduates for the National Council Licensure Examination (NCLEX-RN) to become a Registered Nurse.  The program provides an opportunity for the LVN/LPN to advance to the RN level with minimal duplication of basic education and skills courses.</w:t>
      </w:r>
    </w:p>
    <w:p w:rsidR="007E19F3" w:rsidRDefault="007E19F3" w:rsidP="00EB25B5">
      <w:pPr>
        <w:pStyle w:val="NoSpacing"/>
        <w:rPr>
          <w:rFonts w:asciiTheme="minorHAnsi" w:hAnsiTheme="minorHAnsi" w:cstheme="minorHAnsi"/>
        </w:rPr>
      </w:pPr>
    </w:p>
    <w:p w:rsidR="007E19F3" w:rsidRPr="007E19F3" w:rsidRDefault="007E19F3" w:rsidP="007E19F3">
      <w:pPr>
        <w:spacing w:line="240" w:lineRule="auto"/>
        <w:rPr>
          <w:rFonts w:asciiTheme="minorHAnsi" w:hAnsiTheme="minorHAnsi" w:cstheme="minorHAnsi"/>
          <w:szCs w:val="24"/>
        </w:rPr>
      </w:pPr>
      <w:r>
        <w:rPr>
          <w:rFonts w:asciiTheme="minorHAnsi" w:hAnsiTheme="minorHAnsi" w:cstheme="minorHAnsi"/>
        </w:rPr>
        <w:t>All artifacts for this assessment round were drawn from the Upward Mobility Nursing capstone course.  C</w:t>
      </w:r>
      <w:r w:rsidRPr="00726025">
        <w:rPr>
          <w:rFonts w:asciiTheme="minorHAnsi" w:hAnsiTheme="minorHAnsi" w:cstheme="minorHAnsi"/>
        </w:rPr>
        <w:t xml:space="preserve">omponent area scores </w:t>
      </w:r>
      <w:r>
        <w:rPr>
          <w:rFonts w:asciiTheme="minorHAnsi" w:hAnsiTheme="minorHAnsi" w:cstheme="minorHAnsi"/>
        </w:rPr>
        <w:t>c</w:t>
      </w:r>
      <w:r w:rsidRPr="007E19F3">
        <w:rPr>
          <w:rFonts w:asciiTheme="minorHAnsi" w:hAnsiTheme="minorHAnsi" w:cstheme="minorHAnsi"/>
          <w:szCs w:val="24"/>
        </w:rPr>
        <w:t>ame from the Professional Nurse Exit Exam. It is the Reach Test Exit Exam by Evolve, administered locally.</w:t>
      </w:r>
    </w:p>
    <w:p w:rsidR="00E93FFD" w:rsidRPr="00EC7A94" w:rsidRDefault="007E19F3" w:rsidP="00EB25B5">
      <w:pPr>
        <w:pStyle w:val="NoSpacing"/>
        <w:rPr>
          <w:rFonts w:asciiTheme="minorHAnsi" w:hAnsiTheme="minorHAnsi" w:cstheme="minorHAnsi"/>
        </w:rPr>
      </w:pPr>
      <w:r w:rsidRPr="007E19F3">
        <w:rPr>
          <w:rFonts w:asciiTheme="minorHAnsi" w:hAnsiTheme="minorHAnsi" w:cstheme="minorHAnsi"/>
        </w:rPr>
        <w:t xml:space="preserve">Findings show that students failed to meet the success criteria for one PSLO, “Practice within the legal, ethical, and regulatory standards for the professional nurse.”  The faculty added discussion of </w:t>
      </w:r>
      <w:r>
        <w:rPr>
          <w:rFonts w:asciiTheme="minorHAnsi" w:hAnsiTheme="minorHAnsi" w:cstheme="minorHAnsi"/>
        </w:rPr>
        <w:t xml:space="preserve">the </w:t>
      </w:r>
      <w:r w:rsidRPr="007E19F3">
        <w:rPr>
          <w:rFonts w:asciiTheme="minorHAnsi" w:eastAsia="Calibri" w:hAnsiTheme="minorHAnsi" w:cstheme="minorHAnsi"/>
        </w:rPr>
        <w:t>Texas Nursing Practice Act and its impact on the students’ nursing practice</w:t>
      </w:r>
      <w:r>
        <w:rPr>
          <w:rFonts w:asciiTheme="minorHAnsi" w:eastAsia="Calibri" w:hAnsiTheme="minorHAnsi" w:cstheme="minorHAnsi"/>
        </w:rPr>
        <w:t>, and added a case study for assessment</w:t>
      </w:r>
      <w:r w:rsidRPr="007E19F3">
        <w:rPr>
          <w:rFonts w:asciiTheme="minorHAnsi" w:eastAsia="Calibri" w:hAnsiTheme="minorHAnsi" w:cstheme="minorHAnsi"/>
        </w:rPr>
        <w:t>.</w:t>
      </w:r>
      <w:r>
        <w:rPr>
          <w:rFonts w:asciiTheme="minorHAnsi" w:eastAsia="Calibri" w:hAnsiTheme="minorHAnsi" w:cstheme="minorHAnsi"/>
        </w:rPr>
        <w:t xml:space="preserve">  Additionally, additional case studies were added to improve problem-solving skills, and reinstated the NCLEX 4000 exams throughout the program.  Additional safe care environment items were added to nursing exams to improve students’ practice of safety regardless of healthcare setting.</w:t>
      </w:r>
    </w:p>
    <w:p w:rsidR="001D062E" w:rsidRDefault="001D062E" w:rsidP="007277D9">
      <w:pPr>
        <w:pStyle w:val="NoSpacing"/>
        <w:spacing w:line="276" w:lineRule="auto"/>
        <w:rPr>
          <w:rFonts w:asciiTheme="minorHAnsi" w:hAnsiTheme="minorHAnsi" w:cstheme="minorHAnsi"/>
        </w:rPr>
      </w:pPr>
    </w:p>
    <w:p w:rsidR="00937543" w:rsidRPr="00EC7A94" w:rsidRDefault="00937543"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Technical Program Student Learning Outcomes Assessment Report                   </w:t>
      </w:r>
    </w:p>
    <w:p w:rsidR="00937543" w:rsidRPr="00EC7A94" w:rsidRDefault="00937543" w:rsidP="00CB47AF">
      <w:pPr>
        <w:pStyle w:val="NoSpacing"/>
        <w:rPr>
          <w:rFonts w:asciiTheme="minorHAnsi" w:hAnsiTheme="minorHAnsi" w:cstheme="minorHAnsi"/>
        </w:rPr>
      </w:pPr>
    </w:p>
    <w:p w:rsidR="00937543" w:rsidRPr="00EC7A94" w:rsidRDefault="00937543" w:rsidP="00CB47AF">
      <w:pPr>
        <w:pStyle w:val="NoSpacing"/>
        <w:rPr>
          <w:rFonts w:asciiTheme="minorHAnsi" w:hAnsiTheme="minorHAnsi" w:cstheme="minorHAnsi"/>
          <w:b/>
        </w:rPr>
      </w:pPr>
      <w:r w:rsidRPr="00EC7A94">
        <w:rPr>
          <w:rFonts w:asciiTheme="minorHAnsi" w:hAnsiTheme="minorHAnsi" w:cstheme="minorHAnsi"/>
          <w:b/>
        </w:rPr>
        <w:t xml:space="preserve">Name of Program:   Upward Mobility Nursing       Program Assessment Coordinator: Janet Hamilton      Date: </w:t>
      </w:r>
      <w:r w:rsidRPr="00EC7A94">
        <w:rPr>
          <w:rFonts w:asciiTheme="minorHAnsi" w:hAnsiTheme="minorHAnsi" w:cstheme="minorHAnsi"/>
          <w:b/>
        </w:rPr>
        <w:tab/>
        <w:t>Spring 2011</w:t>
      </w:r>
    </w:p>
    <w:p w:rsidR="00937543" w:rsidRPr="00EC7A94" w:rsidRDefault="00937543" w:rsidP="00CB47AF">
      <w:pPr>
        <w:pStyle w:val="NoSpacing"/>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8"/>
        <w:gridCol w:w="87"/>
        <w:gridCol w:w="1696"/>
        <w:gridCol w:w="75"/>
        <w:gridCol w:w="1579"/>
        <w:gridCol w:w="57"/>
        <w:gridCol w:w="1183"/>
        <w:gridCol w:w="43"/>
        <w:gridCol w:w="892"/>
        <w:gridCol w:w="37"/>
        <w:gridCol w:w="1901"/>
        <w:gridCol w:w="19"/>
        <w:gridCol w:w="1879"/>
      </w:tblGrid>
      <w:tr w:rsidR="00937543" w:rsidRPr="00EC7A94" w:rsidTr="00D35E9A">
        <w:trPr>
          <w:tblHeader/>
        </w:trPr>
        <w:tc>
          <w:tcPr>
            <w:tcW w:w="1568"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83"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4"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5" w:type="dxa"/>
            <w:gridSpan w:val="4"/>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8"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8"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D35E9A">
        <w:trPr>
          <w:trHeight w:val="343"/>
        </w:trPr>
        <w:tc>
          <w:tcPr>
            <w:tcW w:w="1568"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Practice within the legal, ethical, and regulatory standards   for the professional nurse.</w:t>
            </w:r>
          </w:p>
        </w:tc>
        <w:tc>
          <w:tcPr>
            <w:tcW w:w="1783" w:type="dxa"/>
            <w:gridSpan w:val="2"/>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54" w:type="dxa"/>
            <w:gridSpan w:val="2"/>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3.5</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(58.3%)</w:t>
            </w:r>
          </w:p>
        </w:tc>
        <w:tc>
          <w:tcPr>
            <w:tcW w:w="1938" w:type="dxa"/>
            <w:gridSpan w:val="2"/>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45%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color w:val="FF0000"/>
                <w:sz w:val="20"/>
                <w:szCs w:val="20"/>
              </w:rPr>
            </w:pPr>
            <w:r w:rsidRPr="00EC7A94">
              <w:rPr>
                <w:rFonts w:asciiTheme="minorHAnsi" w:hAnsiTheme="minorHAnsi" w:cstheme="minorHAnsi"/>
                <w:color w:val="FF0000"/>
                <w:sz w:val="20"/>
                <w:szCs w:val="20"/>
              </w:rPr>
              <w:t>Scoring for this PSLO is below the minimum success criterion.</w:t>
            </w:r>
          </w:p>
          <w:p w:rsidR="00937543" w:rsidRPr="00EC7A94" w:rsidRDefault="00937543" w:rsidP="00937543">
            <w:pPr>
              <w:pStyle w:val="NoSpacing"/>
              <w:rPr>
                <w:rFonts w:asciiTheme="minorHAnsi" w:hAnsiTheme="minorHAnsi" w:cstheme="minorHAnsi"/>
                <w:color w:val="FF0000"/>
                <w:sz w:val="20"/>
                <w:szCs w:val="20"/>
              </w:rPr>
            </w:pPr>
          </w:p>
          <w:p w:rsidR="00937543" w:rsidRPr="00EC7A94" w:rsidRDefault="00937543" w:rsidP="00937543">
            <w:pPr>
              <w:pStyle w:val="NoSpacing"/>
              <w:rPr>
                <w:rFonts w:asciiTheme="minorHAnsi" w:hAnsiTheme="minorHAnsi" w:cstheme="minorHAnsi"/>
                <w:color w:val="FF0000"/>
                <w:sz w:val="20"/>
                <w:szCs w:val="20"/>
              </w:rPr>
            </w:pPr>
            <w:r w:rsidRPr="00EC7A94">
              <w:rPr>
                <w:rFonts w:asciiTheme="minorHAnsi" w:hAnsiTheme="minorHAnsi" w:cstheme="minorHAnsi"/>
                <w:color w:val="FF0000"/>
                <w:sz w:val="20"/>
                <w:szCs w:val="20"/>
              </w:rPr>
              <w:t>Since only 45% of the students met this criterion it is significantly below the Success Criterion.</w:t>
            </w:r>
          </w:p>
        </w:tc>
        <w:tc>
          <w:tcPr>
            <w:tcW w:w="1898" w:type="dxa"/>
            <w:gridSpan w:val="2"/>
            <w:vMerge w:val="restart"/>
          </w:tcPr>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Added discussion on the Texas Nursing Practice Act and its impact on the students</w:t>
            </w:r>
            <w:r w:rsidR="007E19F3">
              <w:rPr>
                <w:rFonts w:asciiTheme="minorHAnsi" w:hAnsiTheme="minorHAnsi" w:cstheme="minorHAnsi"/>
                <w:sz w:val="20"/>
                <w:szCs w:val="20"/>
              </w:rPr>
              <w:t>’</w:t>
            </w:r>
            <w:r w:rsidRPr="00EC7A94">
              <w:rPr>
                <w:rFonts w:asciiTheme="minorHAnsi" w:hAnsiTheme="minorHAnsi" w:cstheme="minorHAnsi"/>
                <w:sz w:val="20"/>
                <w:szCs w:val="20"/>
              </w:rPr>
              <w:t xml:space="preserve"> nursing practice.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Added Code of Ethic Case Study #3.</w:t>
            </w: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1.820</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5" w:type="dxa"/>
            <w:gridSpan w:val="2"/>
          </w:tcPr>
          <w:p w:rsidR="00937543" w:rsidRPr="00EC7A94" w:rsidRDefault="00937543" w:rsidP="00937543">
            <w:pPr>
              <w:pStyle w:val="NoSpacing"/>
              <w:rPr>
                <w:rFonts w:asciiTheme="minorHAnsi" w:hAnsiTheme="minorHAnsi" w:cstheme="minorHAnsi"/>
                <w:sz w:val="20"/>
                <w:szCs w:val="20"/>
              </w:rPr>
            </w:pP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5" w:type="dxa"/>
            <w:gridSpan w:val="2"/>
          </w:tcPr>
          <w:p w:rsidR="00937543" w:rsidRPr="00EC7A94" w:rsidRDefault="00937543" w:rsidP="00937543">
            <w:pPr>
              <w:pStyle w:val="NoSpacing"/>
              <w:rPr>
                <w:rFonts w:asciiTheme="minorHAnsi" w:hAnsiTheme="minorHAnsi" w:cstheme="minorHAnsi"/>
                <w:sz w:val="20"/>
                <w:szCs w:val="20"/>
              </w:rPr>
            </w:pP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35" w:type="dxa"/>
            <w:gridSpan w:val="2"/>
          </w:tcPr>
          <w:p w:rsidR="00937543" w:rsidRPr="00EC7A94" w:rsidRDefault="00937543" w:rsidP="00937543">
            <w:pPr>
              <w:pStyle w:val="NoSpacing"/>
              <w:rPr>
                <w:rFonts w:asciiTheme="minorHAnsi" w:hAnsiTheme="minorHAnsi" w:cstheme="minorHAnsi"/>
                <w:sz w:val="20"/>
                <w:szCs w:val="20"/>
              </w:rPr>
            </w:pP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35" w:type="dxa"/>
            <w:gridSpan w:val="2"/>
          </w:tcPr>
          <w:p w:rsidR="00937543" w:rsidRPr="00EC7A94" w:rsidRDefault="00937543" w:rsidP="00937543">
            <w:pPr>
              <w:pStyle w:val="NoSpacing"/>
              <w:rPr>
                <w:rFonts w:asciiTheme="minorHAnsi" w:hAnsiTheme="minorHAnsi" w:cstheme="minorHAnsi"/>
                <w:sz w:val="20"/>
                <w:szCs w:val="20"/>
              </w:rPr>
            </w:pP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68" w:type="dxa"/>
            <w:vMerge/>
          </w:tcPr>
          <w:p w:rsidR="00937543" w:rsidRPr="00EC7A94" w:rsidRDefault="00937543" w:rsidP="00937543">
            <w:pPr>
              <w:pStyle w:val="NoSpacing"/>
              <w:rPr>
                <w:rFonts w:asciiTheme="minorHAnsi" w:hAnsiTheme="minorHAnsi" w:cstheme="minorHAnsi"/>
                <w:sz w:val="20"/>
                <w:szCs w:val="20"/>
              </w:rPr>
            </w:pPr>
          </w:p>
        </w:tc>
        <w:tc>
          <w:tcPr>
            <w:tcW w:w="1783" w:type="dxa"/>
            <w:gridSpan w:val="2"/>
            <w:vMerge/>
          </w:tcPr>
          <w:p w:rsidR="00937543" w:rsidRPr="00EC7A94" w:rsidRDefault="00937543" w:rsidP="00937543">
            <w:pPr>
              <w:pStyle w:val="NoSpacing"/>
              <w:rPr>
                <w:rFonts w:asciiTheme="minorHAnsi" w:hAnsiTheme="minorHAnsi" w:cstheme="minorHAnsi"/>
                <w:sz w:val="20"/>
                <w:szCs w:val="20"/>
              </w:rPr>
            </w:pPr>
          </w:p>
        </w:tc>
        <w:tc>
          <w:tcPr>
            <w:tcW w:w="1654" w:type="dxa"/>
            <w:gridSpan w:val="2"/>
            <w:vMerge/>
          </w:tcPr>
          <w:p w:rsidR="00937543" w:rsidRPr="00EC7A94" w:rsidRDefault="00937543" w:rsidP="00937543">
            <w:pPr>
              <w:pStyle w:val="NoSpacing"/>
              <w:rPr>
                <w:rFonts w:asciiTheme="minorHAnsi" w:hAnsiTheme="minorHAnsi" w:cstheme="minorHAnsi"/>
                <w:sz w:val="20"/>
                <w:szCs w:val="20"/>
              </w:rPr>
            </w:pPr>
          </w:p>
        </w:tc>
        <w:tc>
          <w:tcPr>
            <w:tcW w:w="1240"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5"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8" w:type="dxa"/>
            <w:gridSpan w:val="2"/>
            <w:vMerge/>
          </w:tcPr>
          <w:p w:rsidR="00937543" w:rsidRPr="00EC7A94" w:rsidRDefault="00937543" w:rsidP="00937543">
            <w:pPr>
              <w:pStyle w:val="NoSpacing"/>
              <w:rPr>
                <w:rFonts w:asciiTheme="minorHAnsi" w:hAnsiTheme="minorHAnsi" w:cstheme="minorHAnsi"/>
                <w:sz w:val="20"/>
                <w:szCs w:val="20"/>
              </w:rPr>
            </w:pPr>
          </w:p>
        </w:tc>
        <w:tc>
          <w:tcPr>
            <w:tcW w:w="1898" w:type="dxa"/>
            <w:gridSpan w:val="2"/>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blHeader/>
        </w:trPr>
        <w:tc>
          <w:tcPr>
            <w:tcW w:w="1655"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71"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6"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55" w:type="dxa"/>
            <w:gridSpan w:val="4"/>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0"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9"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1D062E">
        <w:trPr>
          <w:trHeight w:val="343"/>
        </w:trPr>
        <w:tc>
          <w:tcPr>
            <w:tcW w:w="1655" w:type="dxa"/>
            <w:gridSpan w:val="2"/>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Use a systematic, problem-solving process to provide individualized, evidence-based nursing care and coordinate care for a limited number of patients who have complex needs in various health care settings.</w:t>
            </w:r>
          </w:p>
        </w:tc>
        <w:tc>
          <w:tcPr>
            <w:tcW w:w="1771" w:type="dxa"/>
            <w:gridSpan w:val="2"/>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25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36" w:type="dxa"/>
            <w:gridSpan w:val="2"/>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4.96</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(82.6%)</w:t>
            </w:r>
          </w:p>
        </w:tc>
        <w:tc>
          <w:tcPr>
            <w:tcW w:w="1920" w:type="dxa"/>
            <w:gridSpan w:val="2"/>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76%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Students exceeded the criterion of 50% by 26%, but there is still room for improvement.</w:t>
            </w:r>
          </w:p>
        </w:tc>
        <w:tc>
          <w:tcPr>
            <w:tcW w:w="1879"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Added additional Evolve Case Studies.</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Reinstituted requirement for NCLEX 4000 exams throughout the program.</w:t>
            </w: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1.74</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72%</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9" w:type="dxa"/>
            <w:gridSpan w:val="2"/>
          </w:tcPr>
          <w:p w:rsidR="00937543" w:rsidRPr="00EC7A94" w:rsidRDefault="00937543" w:rsidP="00937543">
            <w:pPr>
              <w:pStyle w:val="NoSpacing"/>
              <w:rPr>
                <w:rFonts w:asciiTheme="minorHAnsi" w:hAnsiTheme="minorHAnsi" w:cstheme="minorHAnsi"/>
                <w:sz w:val="20"/>
                <w:szCs w:val="20"/>
              </w:rPr>
            </w:pP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9" w:type="dxa"/>
            <w:gridSpan w:val="2"/>
          </w:tcPr>
          <w:p w:rsidR="00937543" w:rsidRPr="00EC7A94" w:rsidRDefault="00937543" w:rsidP="00937543">
            <w:pPr>
              <w:pStyle w:val="NoSpacing"/>
              <w:rPr>
                <w:rFonts w:asciiTheme="minorHAnsi" w:hAnsiTheme="minorHAnsi" w:cstheme="minorHAnsi"/>
                <w:sz w:val="20"/>
                <w:szCs w:val="20"/>
              </w:rPr>
            </w:pP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29" w:type="dxa"/>
            <w:gridSpan w:val="2"/>
          </w:tcPr>
          <w:p w:rsidR="00937543" w:rsidRPr="00EC7A94" w:rsidRDefault="00937543" w:rsidP="00937543">
            <w:pPr>
              <w:pStyle w:val="NoSpacing"/>
              <w:rPr>
                <w:rFonts w:asciiTheme="minorHAnsi" w:hAnsiTheme="minorHAnsi" w:cstheme="minorHAnsi"/>
                <w:sz w:val="20"/>
                <w:szCs w:val="20"/>
              </w:rPr>
            </w:pP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29" w:type="dxa"/>
            <w:gridSpan w:val="2"/>
          </w:tcPr>
          <w:p w:rsidR="00937543" w:rsidRPr="00EC7A94" w:rsidRDefault="00937543" w:rsidP="00937543">
            <w:pPr>
              <w:pStyle w:val="NoSpacing"/>
              <w:rPr>
                <w:rFonts w:asciiTheme="minorHAnsi" w:hAnsiTheme="minorHAnsi" w:cstheme="minorHAnsi"/>
                <w:sz w:val="20"/>
                <w:szCs w:val="20"/>
              </w:rPr>
            </w:pP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1D062E">
        <w:trPr>
          <w:trHeight w:val="338"/>
        </w:trPr>
        <w:tc>
          <w:tcPr>
            <w:tcW w:w="1655" w:type="dxa"/>
            <w:gridSpan w:val="2"/>
            <w:vMerge/>
          </w:tcPr>
          <w:p w:rsidR="00937543" w:rsidRPr="00EC7A94" w:rsidRDefault="00937543" w:rsidP="00937543">
            <w:pPr>
              <w:pStyle w:val="NoSpacing"/>
              <w:rPr>
                <w:rFonts w:asciiTheme="minorHAnsi" w:hAnsiTheme="minorHAnsi" w:cstheme="minorHAnsi"/>
                <w:sz w:val="20"/>
                <w:szCs w:val="20"/>
              </w:rPr>
            </w:pPr>
          </w:p>
        </w:tc>
        <w:tc>
          <w:tcPr>
            <w:tcW w:w="1771" w:type="dxa"/>
            <w:gridSpan w:val="2"/>
            <w:vMerge/>
          </w:tcPr>
          <w:p w:rsidR="00937543" w:rsidRPr="00EC7A94" w:rsidRDefault="00937543" w:rsidP="00937543">
            <w:pPr>
              <w:pStyle w:val="NoSpacing"/>
              <w:rPr>
                <w:rFonts w:asciiTheme="minorHAnsi" w:hAnsiTheme="minorHAnsi" w:cstheme="minorHAnsi"/>
                <w:sz w:val="20"/>
                <w:szCs w:val="20"/>
              </w:rPr>
            </w:pPr>
          </w:p>
        </w:tc>
        <w:tc>
          <w:tcPr>
            <w:tcW w:w="1636" w:type="dxa"/>
            <w:gridSpan w:val="2"/>
            <w:vMerge/>
          </w:tcPr>
          <w:p w:rsidR="00937543" w:rsidRPr="00EC7A94" w:rsidRDefault="00937543" w:rsidP="00937543">
            <w:pPr>
              <w:pStyle w:val="NoSpacing"/>
              <w:rPr>
                <w:rFonts w:asciiTheme="minorHAnsi" w:hAnsiTheme="minorHAnsi" w:cstheme="minorHAnsi"/>
                <w:sz w:val="20"/>
                <w:szCs w:val="20"/>
              </w:rPr>
            </w:pPr>
          </w:p>
        </w:tc>
        <w:tc>
          <w:tcPr>
            <w:tcW w:w="1226"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9" w:type="dxa"/>
            <w:gridSpan w:val="2"/>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0" w:type="dxa"/>
            <w:gridSpan w:val="2"/>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bl>
    <w:p w:rsidR="00E11B53" w:rsidRDefault="00E11B53">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8"/>
        <w:gridCol w:w="1795"/>
        <w:gridCol w:w="1670"/>
        <w:gridCol w:w="1253"/>
        <w:gridCol w:w="940"/>
        <w:gridCol w:w="1954"/>
        <w:gridCol w:w="1916"/>
      </w:tblGrid>
      <w:tr w:rsidR="00937543" w:rsidRPr="00EC7A94" w:rsidTr="00E11B53">
        <w:trPr>
          <w:tblHeader/>
        </w:trPr>
        <w:tc>
          <w:tcPr>
            <w:tcW w:w="1488"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95"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0"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3"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4"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6"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E11B53">
        <w:trPr>
          <w:trHeight w:val="343"/>
        </w:trPr>
        <w:tc>
          <w:tcPr>
            <w:tcW w:w="1488"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Employ an approach to nursing practice that promotes safety for patients, significant others, self, and members of the health care team.</w:t>
            </w:r>
          </w:p>
        </w:tc>
        <w:tc>
          <w:tcPr>
            <w:tcW w:w="1795"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25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0"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4.52</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(75.3%)</w:t>
            </w:r>
          </w:p>
        </w:tc>
        <w:tc>
          <w:tcPr>
            <w:tcW w:w="1954"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68%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The students exceeded the success criterion by 18%.</w:t>
            </w:r>
          </w:p>
        </w:tc>
        <w:tc>
          <w:tcPr>
            <w:tcW w:w="1916"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Added additional safe care environment items to exams.</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1.85</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56%</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0" w:type="dxa"/>
          </w:tcPr>
          <w:p w:rsidR="00937543" w:rsidRPr="00EC7A94" w:rsidRDefault="00937543" w:rsidP="00937543">
            <w:pPr>
              <w:pStyle w:val="NoSpacing"/>
              <w:rPr>
                <w:rFonts w:asciiTheme="minorHAnsi" w:hAnsiTheme="minorHAnsi" w:cstheme="minorHAnsi"/>
                <w:sz w:val="20"/>
                <w:szCs w:val="20"/>
              </w:rPr>
            </w:pP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32%</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40" w:type="dxa"/>
          </w:tcPr>
          <w:p w:rsidR="00937543" w:rsidRPr="00EC7A94" w:rsidRDefault="00937543" w:rsidP="00937543">
            <w:pPr>
              <w:pStyle w:val="NoSpacing"/>
              <w:rPr>
                <w:rFonts w:asciiTheme="minorHAnsi" w:hAnsiTheme="minorHAnsi" w:cstheme="minorHAnsi"/>
                <w:sz w:val="20"/>
                <w:szCs w:val="20"/>
              </w:rPr>
            </w:pP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40" w:type="dxa"/>
          </w:tcPr>
          <w:p w:rsidR="00937543" w:rsidRPr="00EC7A94" w:rsidRDefault="00937543" w:rsidP="00937543">
            <w:pPr>
              <w:pStyle w:val="NoSpacing"/>
              <w:rPr>
                <w:rFonts w:asciiTheme="minorHAnsi" w:hAnsiTheme="minorHAnsi" w:cstheme="minorHAnsi"/>
                <w:sz w:val="20"/>
                <w:szCs w:val="20"/>
              </w:rPr>
            </w:pP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488" w:type="dxa"/>
            <w:vMerge/>
          </w:tcPr>
          <w:p w:rsidR="00937543" w:rsidRPr="00EC7A94" w:rsidRDefault="00937543" w:rsidP="00937543">
            <w:pPr>
              <w:pStyle w:val="NoSpacing"/>
              <w:rPr>
                <w:rFonts w:asciiTheme="minorHAnsi" w:hAnsiTheme="minorHAnsi" w:cstheme="minorHAnsi"/>
                <w:sz w:val="20"/>
                <w:szCs w:val="20"/>
              </w:rPr>
            </w:pPr>
          </w:p>
        </w:tc>
        <w:tc>
          <w:tcPr>
            <w:tcW w:w="1795" w:type="dxa"/>
            <w:vMerge/>
          </w:tcPr>
          <w:p w:rsidR="00937543" w:rsidRPr="00EC7A94" w:rsidRDefault="00937543" w:rsidP="00937543">
            <w:pPr>
              <w:pStyle w:val="NoSpacing"/>
              <w:rPr>
                <w:rFonts w:asciiTheme="minorHAnsi" w:hAnsiTheme="minorHAnsi" w:cstheme="minorHAnsi"/>
                <w:sz w:val="20"/>
                <w:szCs w:val="20"/>
              </w:rPr>
            </w:pPr>
          </w:p>
        </w:tc>
        <w:tc>
          <w:tcPr>
            <w:tcW w:w="1670" w:type="dxa"/>
            <w:vMerge/>
          </w:tcPr>
          <w:p w:rsidR="00937543" w:rsidRPr="00EC7A94" w:rsidRDefault="00937543" w:rsidP="00937543">
            <w:pPr>
              <w:pStyle w:val="NoSpacing"/>
              <w:rPr>
                <w:rFonts w:asciiTheme="minorHAnsi" w:hAnsiTheme="minorHAnsi" w:cstheme="minorHAnsi"/>
                <w:sz w:val="20"/>
                <w:szCs w:val="20"/>
              </w:rPr>
            </w:pPr>
          </w:p>
        </w:tc>
        <w:tc>
          <w:tcPr>
            <w:tcW w:w="1253"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0"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4" w:type="dxa"/>
            <w:vMerge/>
          </w:tcPr>
          <w:p w:rsidR="00937543" w:rsidRPr="00EC7A94" w:rsidRDefault="00937543" w:rsidP="00937543">
            <w:pPr>
              <w:pStyle w:val="NoSpacing"/>
              <w:rPr>
                <w:rFonts w:asciiTheme="minorHAnsi" w:hAnsiTheme="minorHAnsi" w:cstheme="minorHAnsi"/>
                <w:sz w:val="20"/>
                <w:szCs w:val="20"/>
              </w:rPr>
            </w:pPr>
          </w:p>
        </w:tc>
        <w:tc>
          <w:tcPr>
            <w:tcW w:w="1916" w:type="dxa"/>
            <w:vMerge/>
          </w:tcPr>
          <w:p w:rsidR="00937543" w:rsidRPr="00EC7A94" w:rsidRDefault="00937543" w:rsidP="00937543">
            <w:pPr>
              <w:pStyle w:val="NoSpacing"/>
              <w:rPr>
                <w:rFonts w:asciiTheme="minorHAnsi" w:hAnsiTheme="minorHAnsi" w:cstheme="minorHAnsi"/>
                <w:sz w:val="20"/>
                <w:szCs w:val="20"/>
              </w:rPr>
            </w:pPr>
          </w:p>
        </w:tc>
      </w:tr>
    </w:tbl>
    <w:p w:rsidR="00937543" w:rsidRPr="00EC7A94" w:rsidRDefault="0093754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1"/>
        <w:gridCol w:w="1752"/>
        <w:gridCol w:w="1610"/>
        <w:gridCol w:w="1204"/>
        <w:gridCol w:w="988"/>
        <w:gridCol w:w="1892"/>
        <w:gridCol w:w="1849"/>
      </w:tblGrid>
      <w:tr w:rsidR="00937543" w:rsidRPr="00EC7A94" w:rsidTr="00D35E9A">
        <w:trPr>
          <w:tblHeader/>
        </w:trPr>
        <w:tc>
          <w:tcPr>
            <w:tcW w:w="1721"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rPr>
              <w:lastRenderedPageBreak/>
              <w:br w:type="page"/>
            </w:r>
            <w:r w:rsidRPr="00EC7A94">
              <w:rPr>
                <w:rFonts w:asciiTheme="minorHAnsi" w:hAnsiTheme="minorHAnsi" w:cstheme="minorHAnsi"/>
                <w:b/>
                <w:i/>
              </w:rPr>
              <w:t>PSLO</w:t>
            </w:r>
          </w:p>
        </w:tc>
        <w:tc>
          <w:tcPr>
            <w:tcW w:w="1752"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10"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2"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92"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49"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D35E9A">
        <w:trPr>
          <w:trHeight w:val="343"/>
        </w:trPr>
        <w:tc>
          <w:tcPr>
            <w:tcW w:w="1721"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 Collaborate with members of the interdisciplinary health care team to provide optimum, evidence-based, safe care to patients.</w:t>
            </w:r>
          </w:p>
        </w:tc>
        <w:tc>
          <w:tcPr>
            <w:tcW w:w="1752" w:type="dxa"/>
            <w:vMerge w:val="restart"/>
          </w:tcPr>
          <w:p w:rsidR="00937543" w:rsidRPr="00EC7A94" w:rsidRDefault="00937543" w:rsidP="00937543">
            <w:pPr>
              <w:pStyle w:val="NoSpacing"/>
              <w:rPr>
                <w:rFonts w:asciiTheme="minorHAnsi" w:hAnsiTheme="minorHAnsi" w:cstheme="minorHAnsi"/>
                <w:sz w:val="20"/>
                <w:szCs w:val="20"/>
              </w:rPr>
            </w:pPr>
            <w:proofErr w:type="spellStart"/>
            <w:r w:rsidRPr="00295900">
              <w:rPr>
                <w:rFonts w:asciiTheme="minorHAnsi" w:hAnsiTheme="minorHAnsi" w:cstheme="minorHAnsi"/>
                <w:sz w:val="20"/>
                <w:szCs w:val="20"/>
              </w:rPr>
              <w:t>Direc</w:t>
            </w:r>
            <w:r w:rsidR="00295900">
              <w:rPr>
                <w:rStyle w:val="Hyperlink"/>
              </w:rPr>
              <w:t>r</w:t>
            </w:r>
            <w:r w:rsidRPr="00295900">
              <w:rPr>
                <w:rFonts w:asciiTheme="minorHAnsi" w:hAnsiTheme="minorHAnsi" w:cstheme="minorHAnsi"/>
                <w:sz w:val="20"/>
                <w:szCs w:val="20"/>
              </w:rPr>
              <w:t>t</w:t>
            </w:r>
            <w:proofErr w:type="spellEnd"/>
            <w:r w:rsidRPr="00EC7A94">
              <w:rPr>
                <w:rFonts w:asciiTheme="minorHAnsi" w:hAnsiTheme="minorHAnsi" w:cstheme="minorHAnsi"/>
                <w:sz w:val="20"/>
                <w:szCs w:val="20"/>
              </w:rPr>
              <w:t>:  25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10"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4.48</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(74.67%)</w:t>
            </w:r>
          </w:p>
        </w:tc>
        <w:tc>
          <w:tcPr>
            <w:tcW w:w="1892"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100%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100% of the students met this PSLO.</w:t>
            </w:r>
          </w:p>
        </w:tc>
        <w:tc>
          <w:tcPr>
            <w:tcW w:w="1849"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Implemented SBAR in clinical simulations.</w:t>
            </w: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1.94</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60%</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88" w:type="dxa"/>
          </w:tcPr>
          <w:p w:rsidR="00937543" w:rsidRPr="00EC7A94" w:rsidRDefault="00937543" w:rsidP="00937543">
            <w:pPr>
              <w:pStyle w:val="NoSpacing"/>
              <w:rPr>
                <w:rFonts w:asciiTheme="minorHAnsi" w:hAnsiTheme="minorHAnsi" w:cstheme="minorHAnsi"/>
                <w:sz w:val="20"/>
                <w:szCs w:val="20"/>
              </w:rPr>
            </w:pP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36%</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88" w:type="dxa"/>
          </w:tcPr>
          <w:p w:rsidR="00937543" w:rsidRPr="00EC7A94" w:rsidRDefault="00937543" w:rsidP="00937543">
            <w:pPr>
              <w:pStyle w:val="NoSpacing"/>
              <w:rPr>
                <w:rFonts w:asciiTheme="minorHAnsi" w:hAnsiTheme="minorHAnsi" w:cstheme="minorHAnsi"/>
                <w:sz w:val="20"/>
                <w:szCs w:val="20"/>
              </w:rPr>
            </w:pP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88" w:type="dxa"/>
          </w:tcPr>
          <w:p w:rsidR="00937543" w:rsidRPr="00EC7A94" w:rsidRDefault="00937543" w:rsidP="00937543">
            <w:pPr>
              <w:pStyle w:val="NoSpacing"/>
              <w:rPr>
                <w:rFonts w:asciiTheme="minorHAnsi" w:hAnsiTheme="minorHAnsi" w:cstheme="minorHAnsi"/>
                <w:sz w:val="20"/>
                <w:szCs w:val="20"/>
              </w:rPr>
            </w:pP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88" w:type="dxa"/>
          </w:tcPr>
          <w:p w:rsidR="00937543" w:rsidRPr="00EC7A94" w:rsidRDefault="00937543" w:rsidP="00937543">
            <w:pPr>
              <w:pStyle w:val="NoSpacing"/>
              <w:rPr>
                <w:rFonts w:asciiTheme="minorHAnsi" w:hAnsiTheme="minorHAnsi" w:cstheme="minorHAnsi"/>
                <w:sz w:val="20"/>
                <w:szCs w:val="20"/>
              </w:rPr>
            </w:pP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721" w:type="dxa"/>
            <w:vMerge/>
          </w:tcPr>
          <w:p w:rsidR="00937543" w:rsidRPr="00EC7A94" w:rsidRDefault="00937543" w:rsidP="00937543">
            <w:pPr>
              <w:pStyle w:val="NoSpacing"/>
              <w:rPr>
                <w:rFonts w:asciiTheme="minorHAnsi" w:hAnsiTheme="minorHAnsi" w:cstheme="minorHAnsi"/>
                <w:sz w:val="20"/>
                <w:szCs w:val="20"/>
              </w:rPr>
            </w:pPr>
          </w:p>
        </w:tc>
        <w:tc>
          <w:tcPr>
            <w:tcW w:w="1752" w:type="dxa"/>
            <w:vMerge/>
          </w:tcPr>
          <w:p w:rsidR="00937543" w:rsidRPr="00EC7A94" w:rsidRDefault="00937543" w:rsidP="00937543">
            <w:pPr>
              <w:pStyle w:val="NoSpacing"/>
              <w:rPr>
                <w:rFonts w:asciiTheme="minorHAnsi" w:hAnsiTheme="minorHAnsi" w:cstheme="minorHAnsi"/>
                <w:sz w:val="20"/>
                <w:szCs w:val="20"/>
              </w:rPr>
            </w:pPr>
          </w:p>
        </w:tc>
        <w:tc>
          <w:tcPr>
            <w:tcW w:w="1610" w:type="dxa"/>
            <w:vMerge/>
          </w:tcPr>
          <w:p w:rsidR="00937543" w:rsidRPr="00EC7A94" w:rsidRDefault="00937543" w:rsidP="00937543">
            <w:pPr>
              <w:pStyle w:val="NoSpacing"/>
              <w:rPr>
                <w:rFonts w:asciiTheme="minorHAnsi" w:hAnsiTheme="minorHAnsi" w:cstheme="minorHAnsi"/>
                <w:sz w:val="20"/>
                <w:szCs w:val="20"/>
              </w:rPr>
            </w:pPr>
          </w:p>
        </w:tc>
        <w:tc>
          <w:tcPr>
            <w:tcW w:w="120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8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92" w:type="dxa"/>
            <w:vMerge/>
          </w:tcPr>
          <w:p w:rsidR="00937543" w:rsidRPr="00EC7A94" w:rsidRDefault="00937543" w:rsidP="00937543">
            <w:pPr>
              <w:pStyle w:val="NoSpacing"/>
              <w:rPr>
                <w:rFonts w:asciiTheme="minorHAnsi" w:hAnsiTheme="minorHAnsi" w:cstheme="minorHAnsi"/>
                <w:sz w:val="20"/>
                <w:szCs w:val="20"/>
              </w:rPr>
            </w:pPr>
          </w:p>
        </w:tc>
        <w:tc>
          <w:tcPr>
            <w:tcW w:w="1849" w:type="dxa"/>
            <w:vMerge/>
          </w:tcPr>
          <w:p w:rsidR="00937543" w:rsidRPr="00EC7A94" w:rsidRDefault="00937543" w:rsidP="00937543">
            <w:pPr>
              <w:pStyle w:val="NoSpacing"/>
              <w:rPr>
                <w:rFonts w:asciiTheme="minorHAnsi" w:hAnsiTheme="minorHAnsi" w:cstheme="minorHAnsi"/>
                <w:sz w:val="20"/>
                <w:szCs w:val="20"/>
              </w:rPr>
            </w:pPr>
          </w:p>
        </w:tc>
      </w:tr>
    </w:tbl>
    <w:p w:rsidR="00937543" w:rsidRPr="00EC7A94" w:rsidRDefault="00937543">
      <w:pPr>
        <w:rPr>
          <w:rFonts w:asciiTheme="minorHAnsi" w:hAnsiTheme="minorHAnsi" w:cstheme="minorHAnsi"/>
        </w:rPr>
      </w:pPr>
    </w:p>
    <w:p w:rsidR="00937543" w:rsidRPr="00EC7A94" w:rsidRDefault="00937543">
      <w:pPr>
        <w:rPr>
          <w:rFonts w:asciiTheme="minorHAnsi" w:hAnsiTheme="minorHAnsi" w:cstheme="minorHAnsi"/>
        </w:rPr>
      </w:pPr>
    </w:p>
    <w:p w:rsidR="001A5117" w:rsidRPr="00EC7A94" w:rsidRDefault="001A5117">
      <w:pPr>
        <w:rPr>
          <w:rFonts w:asciiTheme="minorHAnsi" w:hAnsiTheme="minorHAnsi" w:cstheme="minorHAnsi"/>
        </w:rPr>
      </w:pPr>
    </w:p>
    <w:p w:rsidR="001A5117" w:rsidRPr="00EC7A94" w:rsidRDefault="001A5117">
      <w:pPr>
        <w:rPr>
          <w:rFonts w:asciiTheme="minorHAnsi" w:hAnsiTheme="minorHAnsi" w:cstheme="minorHAnsi"/>
        </w:rPr>
      </w:pPr>
    </w:p>
    <w:p w:rsidR="001A5117" w:rsidRPr="00EC7A94" w:rsidRDefault="001A5117">
      <w:pPr>
        <w:rPr>
          <w:rFonts w:asciiTheme="minorHAnsi" w:hAnsiTheme="minorHAnsi" w:cstheme="minorHAnsi"/>
        </w:rPr>
      </w:pPr>
    </w:p>
    <w:p w:rsidR="001A5117" w:rsidRPr="00EC7A94" w:rsidRDefault="001A5117">
      <w:pPr>
        <w:rPr>
          <w:rFonts w:asciiTheme="minorHAnsi" w:hAnsiTheme="minorHAnsi" w:cstheme="minorHAnsi"/>
        </w:rPr>
      </w:pPr>
    </w:p>
    <w:p w:rsidR="00E93FFD" w:rsidRPr="00EC7A94" w:rsidRDefault="00E93FFD">
      <w:pPr>
        <w:rPr>
          <w:rFonts w:asciiTheme="minorHAnsi" w:hAnsiTheme="minorHAnsi" w:cstheme="minorHAnsi"/>
        </w:rPr>
      </w:pPr>
      <w:r w:rsidRPr="00EC7A94">
        <w:rPr>
          <w:rFonts w:asciiTheme="minorHAnsi" w:hAnsiTheme="minorHAnsi" w:cstheme="minorHAnsi"/>
        </w:rPr>
        <w:br w:type="page"/>
      </w:r>
    </w:p>
    <w:p w:rsidR="00083AD5" w:rsidRPr="00EC7A94" w:rsidRDefault="00E93FFD" w:rsidP="00083AD5">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083AD5" w:rsidRPr="00EC7A94" w:rsidRDefault="00083AD5" w:rsidP="00083AD5">
      <w:pPr>
        <w:pStyle w:val="NoSpacing"/>
        <w:jc w:val="center"/>
        <w:rPr>
          <w:rFonts w:asciiTheme="minorHAnsi" w:hAnsiTheme="minorHAnsi" w:cstheme="minorHAnsi"/>
          <w:b/>
          <w:sz w:val="28"/>
          <w:szCs w:val="28"/>
        </w:rPr>
      </w:pPr>
    </w:p>
    <w:p w:rsidR="00E93FFD" w:rsidRPr="00EC7A94" w:rsidRDefault="00E93FFD" w:rsidP="00083AD5">
      <w:pPr>
        <w:pStyle w:val="NoSpacing"/>
        <w:rPr>
          <w:rFonts w:asciiTheme="minorHAnsi" w:hAnsiTheme="minorHAnsi" w:cstheme="minorHAnsi"/>
        </w:rPr>
      </w:pPr>
      <w:r w:rsidRPr="00EC7A94">
        <w:rPr>
          <w:rFonts w:asciiTheme="minorHAnsi" w:hAnsiTheme="minorHAnsi" w:cstheme="minorHAnsi"/>
          <w:b/>
        </w:rPr>
        <w:t>Program</w:t>
      </w:r>
      <w:r w:rsidRPr="00EC7A94">
        <w:rPr>
          <w:rFonts w:asciiTheme="minorHAnsi" w:hAnsiTheme="minorHAnsi" w:cstheme="minorHAnsi"/>
        </w:rPr>
        <w:t xml:space="preserve">: Upward Mobility Nursing    </w:t>
      </w:r>
      <w:r w:rsidRPr="00EC7A94">
        <w:rPr>
          <w:rFonts w:asciiTheme="minorHAnsi" w:hAnsiTheme="minorHAnsi" w:cstheme="minorHAnsi"/>
          <w:b/>
        </w:rPr>
        <w:t>Created by</w:t>
      </w:r>
      <w:r w:rsidRPr="00EC7A94">
        <w:rPr>
          <w:rFonts w:asciiTheme="minorHAnsi" w:hAnsiTheme="minorHAnsi" w:cstheme="minorHAnsi"/>
        </w:rPr>
        <w:t>: Browning\Douglas\Hamilton\MacNeill\Gongre</w:t>
      </w:r>
      <w:r w:rsidRPr="00EC7A94">
        <w:rPr>
          <w:rFonts w:asciiTheme="minorHAnsi" w:hAnsiTheme="minorHAnsi" w:cstheme="minorHAnsi"/>
        </w:rPr>
        <w:tab/>
        <w:t xml:space="preserve">        </w:t>
      </w:r>
      <w:r w:rsidRPr="00EC7A94">
        <w:rPr>
          <w:rFonts w:asciiTheme="minorHAnsi" w:hAnsiTheme="minorHAnsi" w:cstheme="minorHAnsi"/>
          <w:b/>
        </w:rPr>
        <w:t>Date</w:t>
      </w:r>
      <w:r w:rsidRPr="00EC7A94">
        <w:rPr>
          <w:rFonts w:asciiTheme="minorHAnsi" w:hAnsiTheme="minorHAnsi" w:cstheme="minorHAnsi"/>
        </w:rPr>
        <w:t>: 01/2011</w:t>
      </w:r>
    </w:p>
    <w:p w:rsidR="00E93FFD" w:rsidRPr="00EC7A94" w:rsidRDefault="00E93FFD" w:rsidP="00083AD5">
      <w:pPr>
        <w:pStyle w:val="NoSpacing"/>
        <w:rPr>
          <w:rFonts w:asciiTheme="minorHAnsi" w:hAnsiTheme="minorHAnsi" w:cstheme="minorHAnsi"/>
        </w:rPr>
      </w:pPr>
    </w:p>
    <w:tbl>
      <w:tblPr>
        <w:tblStyle w:val="TableGrid"/>
        <w:tblW w:w="5000" w:type="pct"/>
        <w:tblLook w:val="04A0"/>
      </w:tblPr>
      <w:tblGrid>
        <w:gridCol w:w="2272"/>
        <w:gridCol w:w="2046"/>
        <w:gridCol w:w="1833"/>
        <w:gridCol w:w="1904"/>
        <w:gridCol w:w="1864"/>
        <w:gridCol w:w="1097"/>
      </w:tblGrid>
      <w:tr w:rsidR="00E93FFD" w:rsidRPr="00EC7A94" w:rsidTr="00842A44">
        <w:trPr>
          <w:tblHeader/>
        </w:trPr>
        <w:tc>
          <w:tcPr>
            <w:tcW w:w="1031" w:type="pct"/>
            <w:shd w:val="clear" w:color="auto" w:fill="DBE5F1" w:themeFill="accent1" w:themeFillTint="33"/>
          </w:tcPr>
          <w:p w:rsidR="00E93FFD" w:rsidRPr="00EC7A94" w:rsidRDefault="00E93FFD">
            <w:pPr>
              <w:pStyle w:val="NoSpacing"/>
              <w:jc w:val="center"/>
              <w:rPr>
                <w:rFonts w:cstheme="minorHAnsi"/>
                <w:b/>
                <w:i/>
              </w:rPr>
            </w:pPr>
            <w:r w:rsidRPr="00EC7A94">
              <w:rPr>
                <w:rFonts w:cstheme="minorHAnsi"/>
                <w:b/>
                <w:i/>
              </w:rPr>
              <w:t>PSLO</w:t>
            </w:r>
          </w:p>
        </w:tc>
        <w:tc>
          <w:tcPr>
            <w:tcW w:w="928" w:type="pct"/>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Accomplished (3)</w:t>
            </w:r>
          </w:p>
        </w:tc>
        <w:tc>
          <w:tcPr>
            <w:tcW w:w="832" w:type="pct"/>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Competent (2)</w:t>
            </w:r>
          </w:p>
        </w:tc>
        <w:tc>
          <w:tcPr>
            <w:tcW w:w="864" w:type="pct"/>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Developing (1)</w:t>
            </w:r>
          </w:p>
        </w:tc>
        <w:tc>
          <w:tcPr>
            <w:tcW w:w="846" w:type="pct"/>
            <w:shd w:val="clear" w:color="auto" w:fill="DBE5F1" w:themeFill="accent1" w:themeFillTint="33"/>
          </w:tcPr>
          <w:p w:rsidR="00E93FFD" w:rsidRPr="00EC7A94" w:rsidRDefault="00842A44">
            <w:pPr>
              <w:pStyle w:val="NoSpacing"/>
              <w:jc w:val="center"/>
              <w:rPr>
                <w:rFonts w:cstheme="minorHAnsi"/>
                <w:b/>
              </w:rPr>
            </w:pPr>
            <w:r w:rsidRPr="00EC7A94">
              <w:rPr>
                <w:rFonts w:cstheme="minorHAnsi"/>
                <w:b/>
              </w:rPr>
              <w:t>Not Observed (0)</w:t>
            </w:r>
          </w:p>
        </w:tc>
        <w:tc>
          <w:tcPr>
            <w:tcW w:w="498" w:type="pct"/>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Rating</w:t>
            </w:r>
          </w:p>
        </w:tc>
      </w:tr>
      <w:tr w:rsidR="00E93FFD" w:rsidRPr="00EC7A94" w:rsidTr="00842A44">
        <w:tc>
          <w:tcPr>
            <w:tcW w:w="1031" w:type="pct"/>
          </w:tcPr>
          <w:p w:rsidR="00E93FFD" w:rsidRPr="00EC7A94" w:rsidRDefault="00E93FFD" w:rsidP="00E93FFD">
            <w:pPr>
              <w:pStyle w:val="NoSpacing"/>
              <w:ind w:left="180" w:right="72" w:hanging="180"/>
              <w:rPr>
                <w:rFonts w:cstheme="minorHAnsi"/>
                <w:sz w:val="20"/>
                <w:szCs w:val="20"/>
              </w:rPr>
            </w:pPr>
            <w:r w:rsidRPr="00EC7A94">
              <w:rPr>
                <w:rFonts w:cstheme="minorHAnsi"/>
                <w:sz w:val="20"/>
                <w:szCs w:val="20"/>
              </w:rPr>
              <w:t xml:space="preserve">1. </w:t>
            </w:r>
            <w:r w:rsidRPr="00EC7A94">
              <w:rPr>
                <w:rFonts w:cstheme="minorHAnsi"/>
                <w:color w:val="000000" w:themeColor="text1"/>
                <w:sz w:val="20"/>
                <w:szCs w:val="20"/>
              </w:rPr>
              <w:t>Practice within the legal, ethical and regulatory standards for the professional nurse.</w:t>
            </w:r>
          </w:p>
        </w:tc>
        <w:tc>
          <w:tcPr>
            <w:tcW w:w="928" w:type="pct"/>
          </w:tcPr>
          <w:p w:rsidR="00E93FFD" w:rsidRPr="00EC7A94" w:rsidRDefault="00E93FFD" w:rsidP="00E93FFD">
            <w:pPr>
              <w:pStyle w:val="NoSpacing"/>
              <w:rPr>
                <w:rFonts w:cstheme="minorHAnsi"/>
                <w:sz w:val="20"/>
                <w:szCs w:val="20"/>
              </w:rPr>
            </w:pPr>
            <w:r w:rsidRPr="00EC7A94">
              <w:rPr>
                <w:rFonts w:cstheme="minorHAnsi"/>
                <w:sz w:val="20"/>
                <w:szCs w:val="20"/>
              </w:rPr>
              <w:t>Always practices within the legal, ethical, and regulatory standards of the professional nurse.</w:t>
            </w:r>
          </w:p>
        </w:tc>
        <w:tc>
          <w:tcPr>
            <w:tcW w:w="832" w:type="pct"/>
          </w:tcPr>
          <w:p w:rsidR="00E93FFD" w:rsidRPr="00EC7A94" w:rsidRDefault="00E93FFD" w:rsidP="00E93FFD">
            <w:pPr>
              <w:pStyle w:val="NoSpacing"/>
              <w:rPr>
                <w:rFonts w:cstheme="minorHAnsi"/>
                <w:sz w:val="20"/>
                <w:szCs w:val="20"/>
              </w:rPr>
            </w:pPr>
            <w:r w:rsidRPr="00EC7A94">
              <w:rPr>
                <w:rFonts w:cstheme="minorHAnsi"/>
                <w:sz w:val="20"/>
                <w:szCs w:val="20"/>
              </w:rPr>
              <w:t>Usually practices within the legal, ethical, and regulatory standards of the professional nurse.</w:t>
            </w:r>
          </w:p>
        </w:tc>
        <w:tc>
          <w:tcPr>
            <w:tcW w:w="864" w:type="pct"/>
          </w:tcPr>
          <w:p w:rsidR="00E93FFD" w:rsidRPr="00EC7A94" w:rsidRDefault="00E93FFD" w:rsidP="00E93FFD">
            <w:pPr>
              <w:pStyle w:val="NoSpacing"/>
              <w:rPr>
                <w:rFonts w:cstheme="minorHAnsi"/>
                <w:sz w:val="20"/>
                <w:szCs w:val="20"/>
              </w:rPr>
            </w:pPr>
            <w:r w:rsidRPr="00EC7A94">
              <w:rPr>
                <w:rFonts w:cstheme="minorHAnsi"/>
                <w:sz w:val="20"/>
                <w:szCs w:val="20"/>
              </w:rPr>
              <w:t>Sometimes practices within the legal, ethical, and regulatory standards of the professional nurse.</w:t>
            </w:r>
          </w:p>
        </w:tc>
        <w:tc>
          <w:tcPr>
            <w:tcW w:w="846" w:type="pct"/>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498" w:type="pct"/>
          </w:tcPr>
          <w:p w:rsidR="00E93FFD" w:rsidRPr="00EC7A94" w:rsidRDefault="00E93FFD" w:rsidP="00E93FFD">
            <w:pPr>
              <w:pStyle w:val="NoSpacing"/>
              <w:rPr>
                <w:rFonts w:cstheme="minorHAnsi"/>
              </w:rPr>
            </w:pPr>
          </w:p>
        </w:tc>
      </w:tr>
      <w:tr w:rsidR="00E93FFD" w:rsidRPr="00EC7A94" w:rsidTr="00842A44">
        <w:tc>
          <w:tcPr>
            <w:tcW w:w="1031" w:type="pct"/>
          </w:tcPr>
          <w:p w:rsidR="00E93FFD" w:rsidRPr="00EC7A94" w:rsidRDefault="00E93FFD" w:rsidP="00E93FFD">
            <w:pPr>
              <w:pStyle w:val="NoSpacing"/>
              <w:ind w:left="180" w:hanging="180"/>
              <w:rPr>
                <w:rFonts w:cstheme="minorHAnsi"/>
                <w:sz w:val="20"/>
                <w:szCs w:val="20"/>
              </w:rPr>
            </w:pPr>
            <w:r w:rsidRPr="00EC7A94">
              <w:rPr>
                <w:rFonts w:cstheme="minorHAnsi"/>
                <w:sz w:val="20"/>
                <w:szCs w:val="20"/>
              </w:rPr>
              <w:t xml:space="preserve">2. </w:t>
            </w:r>
            <w:r w:rsidRPr="00EC7A94">
              <w:rPr>
                <w:rFonts w:cstheme="minorHAnsi"/>
                <w:color w:val="000000" w:themeColor="text1"/>
                <w:sz w:val="20"/>
                <w:szCs w:val="20"/>
              </w:rPr>
              <w:t>Use a systematic problem-solving process to provide individualized, evidence-based nursing care and coordinate care for a limited number of patients who have complex needs in various health care settings.</w:t>
            </w:r>
          </w:p>
        </w:tc>
        <w:tc>
          <w:tcPr>
            <w:tcW w:w="928" w:type="pct"/>
          </w:tcPr>
          <w:p w:rsidR="00E93FFD" w:rsidRPr="00EC7A94" w:rsidRDefault="00E93FFD" w:rsidP="00E93FFD">
            <w:pPr>
              <w:pStyle w:val="NoSpacing"/>
              <w:rPr>
                <w:rFonts w:cstheme="minorHAnsi"/>
                <w:sz w:val="20"/>
                <w:szCs w:val="20"/>
              </w:rPr>
            </w:pPr>
            <w:r w:rsidRPr="00EC7A94">
              <w:rPr>
                <w:rFonts w:cstheme="minorHAnsi"/>
                <w:sz w:val="20"/>
                <w:szCs w:val="20"/>
              </w:rPr>
              <w:t>Always u</w:t>
            </w:r>
            <w:r w:rsidRPr="00EC7A94">
              <w:rPr>
                <w:rFonts w:cstheme="minorHAnsi"/>
                <w:color w:val="000000" w:themeColor="text1"/>
                <w:sz w:val="20"/>
                <w:szCs w:val="20"/>
              </w:rPr>
              <w:t>ses a systematic problem-solving process to provide individualized, evidence-based nursing care and coordinate care for a limited number of patients who have complex needs in various health care needs.</w:t>
            </w:r>
          </w:p>
        </w:tc>
        <w:tc>
          <w:tcPr>
            <w:tcW w:w="832" w:type="pct"/>
          </w:tcPr>
          <w:p w:rsidR="00E93FFD" w:rsidRPr="00EC7A94" w:rsidRDefault="00E93FFD" w:rsidP="00E93FFD">
            <w:pPr>
              <w:pStyle w:val="NoSpacing"/>
              <w:rPr>
                <w:rFonts w:cstheme="minorHAnsi"/>
                <w:sz w:val="20"/>
                <w:szCs w:val="20"/>
              </w:rPr>
            </w:pPr>
            <w:r w:rsidRPr="00EC7A94">
              <w:rPr>
                <w:rFonts w:cstheme="minorHAnsi"/>
                <w:sz w:val="20"/>
                <w:szCs w:val="20"/>
              </w:rPr>
              <w:t>Usually u</w:t>
            </w:r>
            <w:r w:rsidRPr="00EC7A94">
              <w:rPr>
                <w:rFonts w:cstheme="minorHAnsi"/>
                <w:color w:val="000000" w:themeColor="text1"/>
                <w:sz w:val="20"/>
                <w:szCs w:val="20"/>
              </w:rPr>
              <w:t>ses a systematic problem-solving process to provide individualized, evidence-based nursing care and coordinate care for a limited number of patients who have complex needs in various health care needs.</w:t>
            </w:r>
          </w:p>
        </w:tc>
        <w:tc>
          <w:tcPr>
            <w:tcW w:w="864" w:type="pct"/>
          </w:tcPr>
          <w:p w:rsidR="00E93FFD" w:rsidRPr="00EC7A94" w:rsidRDefault="00E93FFD" w:rsidP="00E93FFD">
            <w:pPr>
              <w:pStyle w:val="NoSpacing"/>
              <w:rPr>
                <w:rFonts w:cstheme="minorHAnsi"/>
                <w:sz w:val="20"/>
                <w:szCs w:val="20"/>
              </w:rPr>
            </w:pPr>
            <w:r w:rsidRPr="00EC7A94">
              <w:rPr>
                <w:rFonts w:cstheme="minorHAnsi"/>
                <w:sz w:val="20"/>
                <w:szCs w:val="20"/>
              </w:rPr>
              <w:t>Sometimes u</w:t>
            </w:r>
            <w:r w:rsidRPr="00EC7A94">
              <w:rPr>
                <w:rFonts w:cstheme="minorHAnsi"/>
                <w:color w:val="000000" w:themeColor="text1"/>
                <w:sz w:val="20"/>
                <w:szCs w:val="20"/>
              </w:rPr>
              <w:t>ses a systematic problem-solving process to provide individualized, evidence-based nursing care and coordinate care for a limited number of patients who have complex needs in various health care needs.</w:t>
            </w:r>
          </w:p>
        </w:tc>
        <w:tc>
          <w:tcPr>
            <w:tcW w:w="846" w:type="pct"/>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498" w:type="pct"/>
          </w:tcPr>
          <w:p w:rsidR="00E93FFD" w:rsidRPr="00EC7A94" w:rsidRDefault="00E93FFD" w:rsidP="00E93FFD">
            <w:pPr>
              <w:pStyle w:val="NoSpacing"/>
              <w:rPr>
                <w:rFonts w:cstheme="minorHAnsi"/>
              </w:rPr>
            </w:pPr>
          </w:p>
        </w:tc>
      </w:tr>
      <w:tr w:rsidR="00E93FFD" w:rsidRPr="00EC7A94" w:rsidTr="00842A44">
        <w:tc>
          <w:tcPr>
            <w:tcW w:w="1031" w:type="pct"/>
          </w:tcPr>
          <w:p w:rsidR="00E93FFD" w:rsidRPr="00EC7A94" w:rsidRDefault="00E93FFD" w:rsidP="00E93FFD">
            <w:pPr>
              <w:pStyle w:val="NoSpacing"/>
              <w:ind w:left="180" w:hanging="180"/>
              <w:rPr>
                <w:rFonts w:cstheme="minorHAnsi"/>
                <w:sz w:val="20"/>
                <w:szCs w:val="20"/>
              </w:rPr>
            </w:pPr>
            <w:r w:rsidRPr="00EC7A94">
              <w:rPr>
                <w:rFonts w:cstheme="minorHAnsi"/>
                <w:sz w:val="20"/>
                <w:szCs w:val="20"/>
              </w:rPr>
              <w:t>3. Employ an approach to nursing practice that promotes safety for patients, significant others, self, and members of the healthcare team.</w:t>
            </w:r>
          </w:p>
        </w:tc>
        <w:tc>
          <w:tcPr>
            <w:tcW w:w="928" w:type="pct"/>
          </w:tcPr>
          <w:p w:rsidR="00E93FFD" w:rsidRPr="00EC7A94" w:rsidRDefault="00E93FFD" w:rsidP="00E93FFD">
            <w:pPr>
              <w:pStyle w:val="NoSpacing"/>
              <w:rPr>
                <w:rFonts w:cstheme="minorHAnsi"/>
                <w:sz w:val="20"/>
                <w:szCs w:val="20"/>
              </w:rPr>
            </w:pPr>
            <w:r w:rsidRPr="00EC7A94">
              <w:rPr>
                <w:rFonts w:cstheme="minorHAnsi"/>
                <w:sz w:val="20"/>
                <w:szCs w:val="20"/>
              </w:rPr>
              <w:t>Always employs an approach to nursing practice that promotes safety for patients, significant others, self, and members of the healthcare team.</w:t>
            </w:r>
          </w:p>
        </w:tc>
        <w:tc>
          <w:tcPr>
            <w:tcW w:w="832" w:type="pct"/>
          </w:tcPr>
          <w:p w:rsidR="00E93FFD" w:rsidRPr="00EC7A94" w:rsidRDefault="00E93FFD" w:rsidP="00E93FFD">
            <w:pPr>
              <w:pStyle w:val="NoSpacing"/>
              <w:rPr>
                <w:rFonts w:cstheme="minorHAnsi"/>
                <w:sz w:val="20"/>
                <w:szCs w:val="20"/>
              </w:rPr>
            </w:pPr>
            <w:r w:rsidRPr="00EC7A94">
              <w:rPr>
                <w:rFonts w:cstheme="minorHAnsi"/>
                <w:sz w:val="20"/>
                <w:szCs w:val="20"/>
              </w:rPr>
              <w:t>Usually employs an approach to nursing practice that promotes safety for patients, significant others, self, and members of the healthcare team.</w:t>
            </w:r>
          </w:p>
        </w:tc>
        <w:tc>
          <w:tcPr>
            <w:tcW w:w="864" w:type="pct"/>
          </w:tcPr>
          <w:p w:rsidR="00E93FFD" w:rsidRPr="00EC7A94" w:rsidRDefault="00E93FFD" w:rsidP="00E93FFD">
            <w:pPr>
              <w:pStyle w:val="NoSpacing"/>
              <w:rPr>
                <w:rFonts w:cstheme="minorHAnsi"/>
                <w:sz w:val="20"/>
                <w:szCs w:val="20"/>
              </w:rPr>
            </w:pPr>
            <w:r w:rsidRPr="00EC7A94">
              <w:rPr>
                <w:rFonts w:cstheme="minorHAnsi"/>
                <w:sz w:val="20"/>
                <w:szCs w:val="20"/>
              </w:rPr>
              <w:t>Sometimes employs an approach to nursing practice that promotes safety for patients, significant others, self, and members of the healthcare team.</w:t>
            </w:r>
          </w:p>
        </w:tc>
        <w:tc>
          <w:tcPr>
            <w:tcW w:w="846" w:type="pct"/>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498" w:type="pct"/>
          </w:tcPr>
          <w:p w:rsidR="00E93FFD" w:rsidRPr="00EC7A94" w:rsidRDefault="00E93FFD" w:rsidP="00E93FFD">
            <w:pPr>
              <w:pStyle w:val="NoSpacing"/>
              <w:rPr>
                <w:rFonts w:cstheme="minorHAnsi"/>
              </w:rPr>
            </w:pPr>
          </w:p>
        </w:tc>
      </w:tr>
      <w:tr w:rsidR="00E93FFD" w:rsidRPr="00EC7A94" w:rsidTr="00842A44">
        <w:tc>
          <w:tcPr>
            <w:tcW w:w="1031" w:type="pct"/>
          </w:tcPr>
          <w:p w:rsidR="00E93FFD" w:rsidRPr="00EC7A94" w:rsidRDefault="00E93FFD" w:rsidP="00E93FFD">
            <w:pPr>
              <w:ind w:left="180" w:hanging="180"/>
              <w:rPr>
                <w:rFonts w:cstheme="minorHAnsi"/>
                <w:sz w:val="20"/>
                <w:szCs w:val="20"/>
              </w:rPr>
            </w:pPr>
            <w:r w:rsidRPr="00EC7A94">
              <w:rPr>
                <w:rFonts w:cstheme="minorHAnsi"/>
                <w:sz w:val="20"/>
                <w:szCs w:val="20"/>
              </w:rPr>
              <w:t>4. Collaborate with members of the interdisciplinary health care team to provide optimum, evidence-based, and safe care to patients.</w:t>
            </w:r>
          </w:p>
        </w:tc>
        <w:tc>
          <w:tcPr>
            <w:tcW w:w="928" w:type="pct"/>
          </w:tcPr>
          <w:p w:rsidR="00E93FFD" w:rsidRPr="00EC7A94" w:rsidRDefault="00E93FFD" w:rsidP="00E93FFD">
            <w:pPr>
              <w:pStyle w:val="NoSpacing"/>
              <w:rPr>
                <w:rFonts w:cstheme="minorHAnsi"/>
                <w:sz w:val="20"/>
                <w:szCs w:val="20"/>
              </w:rPr>
            </w:pPr>
            <w:r w:rsidRPr="00EC7A94">
              <w:rPr>
                <w:rFonts w:cstheme="minorHAnsi"/>
                <w:sz w:val="20"/>
                <w:szCs w:val="20"/>
              </w:rPr>
              <w:t>Always collaborates with members of the interdisciplinary health care team to provide optimum, evidence-based, and safe care to patients.</w:t>
            </w:r>
          </w:p>
        </w:tc>
        <w:tc>
          <w:tcPr>
            <w:tcW w:w="832" w:type="pct"/>
          </w:tcPr>
          <w:p w:rsidR="00E93FFD" w:rsidRPr="00EC7A94" w:rsidRDefault="00E93FFD" w:rsidP="00E93FFD">
            <w:pPr>
              <w:pStyle w:val="NoSpacing"/>
              <w:rPr>
                <w:rFonts w:cstheme="minorHAnsi"/>
                <w:sz w:val="20"/>
                <w:szCs w:val="20"/>
              </w:rPr>
            </w:pPr>
            <w:r w:rsidRPr="00EC7A94">
              <w:rPr>
                <w:rFonts w:cstheme="minorHAnsi"/>
                <w:sz w:val="20"/>
                <w:szCs w:val="20"/>
              </w:rPr>
              <w:t>Usually collaborates with members of the interdisciplinary health care team to provide optimum, evidence-based, and safe care to patients.</w:t>
            </w:r>
          </w:p>
        </w:tc>
        <w:tc>
          <w:tcPr>
            <w:tcW w:w="864" w:type="pct"/>
          </w:tcPr>
          <w:p w:rsidR="00E93FFD" w:rsidRPr="00EC7A94" w:rsidRDefault="00E93FFD" w:rsidP="00E93FFD">
            <w:pPr>
              <w:pStyle w:val="NoSpacing"/>
              <w:rPr>
                <w:rFonts w:cstheme="minorHAnsi"/>
                <w:sz w:val="20"/>
                <w:szCs w:val="20"/>
              </w:rPr>
            </w:pPr>
            <w:r w:rsidRPr="00EC7A94">
              <w:rPr>
                <w:rFonts w:cstheme="minorHAnsi"/>
                <w:sz w:val="20"/>
                <w:szCs w:val="20"/>
              </w:rPr>
              <w:t>Sometimes collaborates with members of the interdisciplinary health care team to provide optimum, evidence-based, and safe care to patients.</w:t>
            </w:r>
          </w:p>
        </w:tc>
        <w:tc>
          <w:tcPr>
            <w:tcW w:w="846" w:type="pct"/>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498" w:type="pct"/>
          </w:tcPr>
          <w:p w:rsidR="00E93FFD" w:rsidRPr="00EC7A94" w:rsidRDefault="00E93FFD" w:rsidP="00E93FFD">
            <w:pPr>
              <w:pStyle w:val="NoSpacing"/>
              <w:rPr>
                <w:rFonts w:cstheme="minorHAnsi"/>
                <w:sz w:val="20"/>
                <w:szCs w:val="20"/>
              </w:rPr>
            </w:pPr>
          </w:p>
        </w:tc>
      </w:tr>
    </w:tbl>
    <w:p w:rsidR="00E93FFD" w:rsidRPr="00EC7A94" w:rsidRDefault="00E93FFD" w:rsidP="00E93FFD">
      <w:pPr>
        <w:pStyle w:val="NoSpacing"/>
        <w:rPr>
          <w:rFonts w:asciiTheme="minorHAnsi" w:hAnsiTheme="minorHAnsi" w:cstheme="minorHAnsi"/>
          <w:sz w:val="22"/>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E93FFD"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B25B5" w:rsidRPr="00EC7A94" w:rsidRDefault="00EB25B5" w:rsidP="00D35E9A">
      <w:pPr>
        <w:pStyle w:val="NoSpacing"/>
        <w:jc w:val="center"/>
        <w:rPr>
          <w:rFonts w:asciiTheme="minorHAnsi" w:hAnsiTheme="minorHAnsi" w:cstheme="minorHAnsi"/>
          <w:b/>
          <w:sz w:val="28"/>
          <w:szCs w:val="28"/>
        </w:rPr>
      </w:pPr>
      <w:bookmarkStart w:id="17" w:name="VocationalNursing"/>
      <w:bookmarkEnd w:id="17"/>
      <w:r w:rsidRPr="00EC7A94">
        <w:rPr>
          <w:rFonts w:asciiTheme="minorHAnsi" w:hAnsiTheme="minorHAnsi" w:cstheme="minorHAnsi"/>
          <w:b/>
          <w:sz w:val="28"/>
          <w:szCs w:val="28"/>
        </w:rPr>
        <w:lastRenderedPageBreak/>
        <w:t>Vocational Nursing</w:t>
      </w:r>
    </w:p>
    <w:p w:rsidR="00EB25B5" w:rsidRPr="00EC7A94" w:rsidRDefault="00EB25B5" w:rsidP="00EB25B5">
      <w:pPr>
        <w:pStyle w:val="NoSpacing"/>
        <w:rPr>
          <w:rFonts w:asciiTheme="minorHAnsi" w:hAnsiTheme="minorHAnsi" w:cstheme="minorHAnsi"/>
        </w:rPr>
      </w:pPr>
    </w:p>
    <w:tbl>
      <w:tblPr>
        <w:tblStyle w:val="TableGrid"/>
        <w:tblW w:w="5000" w:type="pct"/>
        <w:jc w:val="center"/>
        <w:shd w:val="clear" w:color="auto" w:fill="DBE5F1" w:themeFill="accent1" w:themeFillTint="33"/>
        <w:tblLook w:val="04A0"/>
      </w:tblPr>
      <w:tblGrid>
        <w:gridCol w:w="3644"/>
        <w:gridCol w:w="3732"/>
        <w:gridCol w:w="3640"/>
      </w:tblGrid>
      <w:tr w:rsidR="00EB25B5" w:rsidRPr="00EC7A94" w:rsidTr="00EB25B5">
        <w:trPr>
          <w:jc w:val="center"/>
        </w:trPr>
        <w:tc>
          <w:tcPr>
            <w:tcW w:w="5000" w:type="pct"/>
            <w:gridSpan w:val="3"/>
            <w:shd w:val="clear" w:color="auto" w:fill="DBE5F1" w:themeFill="accent1" w:themeFillTint="33"/>
          </w:tcPr>
          <w:p w:rsidR="00EB25B5" w:rsidRPr="00EC7A94" w:rsidRDefault="00EB25B5" w:rsidP="00EB25B5">
            <w:pPr>
              <w:pStyle w:val="NoSpacing"/>
              <w:jc w:val="center"/>
              <w:rPr>
                <w:rFonts w:cstheme="minorHAnsi"/>
                <w:b/>
                <w:sz w:val="28"/>
                <w:szCs w:val="28"/>
              </w:rPr>
            </w:pPr>
            <w:r w:rsidRPr="00EC7A94">
              <w:rPr>
                <w:rFonts w:cstheme="minorHAnsi"/>
                <w:b/>
                <w:sz w:val="28"/>
                <w:szCs w:val="28"/>
              </w:rPr>
              <w:t>Lamar State College-Port Arthur</w:t>
            </w:r>
          </w:p>
          <w:p w:rsidR="00EB25B5" w:rsidRPr="00EC7A94" w:rsidRDefault="00EB25B5" w:rsidP="00EB25B5">
            <w:pPr>
              <w:pStyle w:val="NoSpacing"/>
              <w:jc w:val="center"/>
              <w:rPr>
                <w:rFonts w:cstheme="minorHAnsi"/>
                <w:sz w:val="24"/>
                <w:szCs w:val="24"/>
              </w:rPr>
            </w:pPr>
            <w:r w:rsidRPr="00EC7A94">
              <w:rPr>
                <w:rFonts w:cstheme="minorHAnsi"/>
                <w:b/>
                <w:sz w:val="24"/>
                <w:szCs w:val="24"/>
              </w:rPr>
              <w:t>2009-2011 Educational Programs Assessment Summary</w:t>
            </w:r>
          </w:p>
        </w:tc>
      </w:tr>
      <w:tr w:rsidR="00EB25B5" w:rsidRPr="00EC7A94" w:rsidTr="00EB25B5">
        <w:trPr>
          <w:trHeight w:val="368"/>
          <w:jc w:val="center"/>
        </w:trPr>
        <w:tc>
          <w:tcPr>
            <w:tcW w:w="5000" w:type="pct"/>
            <w:gridSpan w:val="3"/>
            <w:shd w:val="clear" w:color="auto" w:fill="DBE5F1" w:themeFill="accent1" w:themeFillTint="33"/>
            <w:vAlign w:val="bottom"/>
          </w:tcPr>
          <w:p w:rsidR="00EB25B5" w:rsidRPr="00EC7A94" w:rsidRDefault="00EB25B5" w:rsidP="00EB25B5">
            <w:pPr>
              <w:spacing w:after="100" w:afterAutospacing="1"/>
              <w:rPr>
                <w:rFonts w:cstheme="minorHAnsi"/>
                <w:b/>
                <w:sz w:val="24"/>
                <w:szCs w:val="24"/>
              </w:rPr>
            </w:pPr>
            <w:r w:rsidRPr="00EC7A94">
              <w:rPr>
                <w:rFonts w:cstheme="minorHAnsi"/>
                <w:b/>
                <w:sz w:val="24"/>
                <w:szCs w:val="24"/>
              </w:rPr>
              <w:t>Educational Program: Vocational Nursing</w:t>
            </w:r>
          </w:p>
        </w:tc>
      </w:tr>
      <w:tr w:rsidR="00EB25B5" w:rsidRPr="00EC7A94" w:rsidTr="00EB25B5">
        <w:trPr>
          <w:trHeight w:val="350"/>
          <w:jc w:val="center"/>
        </w:trPr>
        <w:tc>
          <w:tcPr>
            <w:tcW w:w="5000" w:type="pct"/>
            <w:gridSpan w:val="3"/>
            <w:shd w:val="clear" w:color="auto" w:fill="DBE5F1" w:themeFill="accent1" w:themeFillTint="33"/>
            <w:vAlign w:val="bottom"/>
          </w:tcPr>
          <w:p w:rsidR="00EB25B5" w:rsidRPr="00EC7A94" w:rsidRDefault="00EB25B5" w:rsidP="00EB25B5">
            <w:pPr>
              <w:spacing w:after="100" w:afterAutospacing="1"/>
              <w:rPr>
                <w:rFonts w:cstheme="minorHAnsi"/>
                <w:b/>
                <w:sz w:val="24"/>
                <w:szCs w:val="24"/>
              </w:rPr>
            </w:pPr>
            <w:r w:rsidRPr="00EC7A94">
              <w:rPr>
                <w:rFonts w:cstheme="minorHAnsi"/>
                <w:b/>
                <w:sz w:val="24"/>
                <w:szCs w:val="24"/>
              </w:rPr>
              <w:t>Degree/Certificate Award: Vocational Nursing Level 1 Certificate</w:t>
            </w:r>
          </w:p>
        </w:tc>
      </w:tr>
      <w:tr w:rsidR="00EB25B5" w:rsidRPr="00EC7A94" w:rsidTr="00EB25B5">
        <w:trPr>
          <w:trHeight w:val="440"/>
          <w:jc w:val="center"/>
        </w:trPr>
        <w:tc>
          <w:tcPr>
            <w:tcW w:w="5000" w:type="pct"/>
            <w:gridSpan w:val="3"/>
            <w:shd w:val="clear" w:color="auto" w:fill="DBE5F1" w:themeFill="accent1" w:themeFillTint="33"/>
            <w:vAlign w:val="bottom"/>
          </w:tcPr>
          <w:p w:rsidR="00EB25B5" w:rsidRPr="00EC7A94" w:rsidRDefault="00EB25B5" w:rsidP="00EB25B5">
            <w:pPr>
              <w:spacing w:after="100" w:afterAutospacing="1"/>
              <w:jc w:val="center"/>
              <w:rPr>
                <w:rFonts w:cstheme="minorHAnsi"/>
                <w:b/>
                <w:sz w:val="28"/>
                <w:szCs w:val="28"/>
              </w:rPr>
            </w:pPr>
            <w:r w:rsidRPr="00EC7A94">
              <w:rPr>
                <w:rFonts w:cstheme="minorHAnsi"/>
                <w:b/>
                <w:sz w:val="28"/>
                <w:szCs w:val="28"/>
              </w:rPr>
              <w:t>Assessment Summary</w:t>
            </w:r>
          </w:p>
        </w:tc>
      </w:tr>
      <w:tr w:rsidR="00EB25B5" w:rsidRPr="00EC7A94" w:rsidTr="00EB25B5">
        <w:trPr>
          <w:trHeight w:val="710"/>
          <w:jc w:val="center"/>
        </w:trPr>
        <w:tc>
          <w:tcPr>
            <w:tcW w:w="1654" w:type="pct"/>
            <w:shd w:val="clear" w:color="auto" w:fill="DBE5F1" w:themeFill="accent1" w:themeFillTint="33"/>
            <w:vAlign w:val="center"/>
          </w:tcPr>
          <w:p w:rsidR="00EB25B5" w:rsidRPr="00EC7A94" w:rsidRDefault="00EB25B5" w:rsidP="00EB25B5">
            <w:pPr>
              <w:pStyle w:val="NoSpacing"/>
              <w:jc w:val="center"/>
              <w:rPr>
                <w:rFonts w:cstheme="minorHAnsi"/>
                <w:b/>
                <w:sz w:val="28"/>
                <w:szCs w:val="28"/>
              </w:rPr>
            </w:pPr>
            <w:r w:rsidRPr="00EC7A94">
              <w:rPr>
                <w:rFonts w:cstheme="minorHAnsi"/>
                <w:b/>
                <w:sz w:val="28"/>
                <w:szCs w:val="28"/>
              </w:rPr>
              <w:t>Key Assessment Program SLOS</w:t>
            </w:r>
          </w:p>
        </w:tc>
        <w:tc>
          <w:tcPr>
            <w:tcW w:w="1694" w:type="pct"/>
            <w:shd w:val="clear" w:color="auto" w:fill="DBE5F1" w:themeFill="accent1" w:themeFillTint="33"/>
            <w:vAlign w:val="center"/>
          </w:tcPr>
          <w:p w:rsidR="00EB25B5" w:rsidRPr="00EC7A94" w:rsidRDefault="00EB25B5" w:rsidP="00EB25B5">
            <w:pPr>
              <w:pStyle w:val="NoSpacing"/>
              <w:jc w:val="center"/>
              <w:rPr>
                <w:rFonts w:cstheme="minorHAnsi"/>
                <w:b/>
                <w:sz w:val="28"/>
                <w:szCs w:val="28"/>
              </w:rPr>
            </w:pPr>
            <w:r w:rsidRPr="00EC7A94">
              <w:rPr>
                <w:rFonts w:cstheme="minorHAnsi"/>
                <w:b/>
                <w:sz w:val="28"/>
                <w:szCs w:val="28"/>
              </w:rPr>
              <w:t>Results and Analysis</w:t>
            </w:r>
          </w:p>
        </w:tc>
        <w:tc>
          <w:tcPr>
            <w:tcW w:w="1652" w:type="pct"/>
            <w:shd w:val="clear" w:color="auto" w:fill="DBE5F1" w:themeFill="accent1" w:themeFillTint="33"/>
            <w:vAlign w:val="center"/>
          </w:tcPr>
          <w:p w:rsidR="00EB25B5" w:rsidRPr="00EC7A94" w:rsidRDefault="00EB25B5" w:rsidP="00EB25B5">
            <w:pPr>
              <w:pStyle w:val="NoSpacing"/>
              <w:jc w:val="center"/>
              <w:rPr>
                <w:rFonts w:cstheme="minorHAnsi"/>
                <w:b/>
                <w:sz w:val="28"/>
                <w:szCs w:val="28"/>
              </w:rPr>
            </w:pPr>
            <w:r w:rsidRPr="00EC7A94">
              <w:rPr>
                <w:rFonts w:cstheme="minorHAnsi"/>
                <w:b/>
                <w:sz w:val="28"/>
                <w:szCs w:val="28"/>
              </w:rPr>
              <w:t>Implementation &amp; Evidence</w:t>
            </w:r>
          </w:p>
          <w:p w:rsidR="00EB25B5" w:rsidRPr="00EC7A94" w:rsidRDefault="00EB25B5" w:rsidP="00EB25B5">
            <w:pPr>
              <w:pStyle w:val="NoSpacing"/>
              <w:jc w:val="center"/>
              <w:rPr>
                <w:rFonts w:cstheme="minorHAnsi"/>
                <w:b/>
                <w:sz w:val="28"/>
                <w:szCs w:val="28"/>
              </w:rPr>
            </w:pPr>
            <w:r w:rsidRPr="00EC7A94">
              <w:rPr>
                <w:rFonts w:cstheme="minorHAnsi"/>
                <w:b/>
                <w:sz w:val="28"/>
                <w:szCs w:val="28"/>
              </w:rPr>
              <w:t>of Improvement</w:t>
            </w:r>
          </w:p>
        </w:tc>
      </w:tr>
      <w:tr w:rsidR="00EB25B5" w:rsidRPr="00EC7A94" w:rsidTr="00EB25B5">
        <w:trPr>
          <w:trHeight w:val="1160"/>
          <w:jc w:val="center"/>
        </w:trPr>
        <w:tc>
          <w:tcPr>
            <w:tcW w:w="1654"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Problem solving is an integr</w:t>
            </w:r>
            <w:r w:rsidR="00D45067">
              <w:rPr>
                <w:rFonts w:cstheme="minorHAnsi"/>
                <w:sz w:val="20"/>
                <w:szCs w:val="20"/>
              </w:rPr>
              <w:t>al component of nursing process, but the process is being bypassed.</w:t>
            </w:r>
          </w:p>
          <w:p w:rsidR="00EB25B5" w:rsidRPr="00EC7A94" w:rsidRDefault="00EB25B5" w:rsidP="00EB25B5">
            <w:pPr>
              <w:spacing w:after="100" w:afterAutospacing="1"/>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PSLO #2 2. Use a systematic, problem-solving process in the care of multiple patients who have predictable health care needs to provide safe, individualized, goal-directed nursing care.</w:t>
            </w:r>
          </w:p>
        </w:tc>
        <w:tc>
          <w:tcPr>
            <w:tcW w:w="1694"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 xml:space="preserve">We found that 50% of the students meet the problem solving criterion as evidenced by the program exit exam. </w:t>
            </w:r>
          </w:p>
        </w:tc>
        <w:tc>
          <w:tcPr>
            <w:tcW w:w="1652"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We started the students submitting one plan of care weekly beginning with the third week of clinical in the first level of the program.</w:t>
            </w:r>
          </w:p>
          <w:p w:rsidR="00EB25B5" w:rsidRPr="00EC7A94" w:rsidRDefault="00EB25B5" w:rsidP="00EB25B5">
            <w:pPr>
              <w:spacing w:after="100" w:afterAutospacing="1"/>
              <w:rPr>
                <w:rFonts w:cstheme="minorHAnsi"/>
                <w:sz w:val="20"/>
                <w:szCs w:val="20"/>
              </w:rPr>
            </w:pPr>
            <w:r w:rsidRPr="00EC7A94">
              <w:rPr>
                <w:rFonts w:cstheme="minorHAnsi"/>
                <w:sz w:val="20"/>
                <w:szCs w:val="20"/>
              </w:rPr>
              <w:t>A second day of discussion of the nursing process and care planning was added to the schedule later in the semester after students have sever</w:t>
            </w:r>
            <w:r w:rsidR="00D45067">
              <w:rPr>
                <w:rFonts w:cstheme="minorHAnsi"/>
                <w:sz w:val="20"/>
                <w:szCs w:val="20"/>
              </w:rPr>
              <w:t>al</w:t>
            </w:r>
            <w:r w:rsidRPr="00EC7A94">
              <w:rPr>
                <w:rFonts w:cstheme="minorHAnsi"/>
                <w:sz w:val="20"/>
                <w:szCs w:val="20"/>
              </w:rPr>
              <w:t xml:space="preserve"> weeks of clinical and before the major case study assignment is due.</w:t>
            </w:r>
          </w:p>
          <w:p w:rsidR="00EB25B5" w:rsidRPr="00295900" w:rsidRDefault="00EB25B5" w:rsidP="00EB25B5">
            <w:pPr>
              <w:rPr>
                <w:rFonts w:cstheme="minorHAnsi"/>
                <w:sz w:val="20"/>
                <w:szCs w:val="20"/>
              </w:rPr>
            </w:pPr>
            <w:r w:rsidRPr="00295900">
              <w:rPr>
                <w:rFonts w:cstheme="minorHAnsi"/>
                <w:sz w:val="20"/>
                <w:szCs w:val="20"/>
              </w:rPr>
              <w:t>Evidence: Clinical Objective Guide</w:t>
            </w:r>
          </w:p>
          <w:p w:rsidR="00EB25B5" w:rsidRPr="00EC7A94" w:rsidRDefault="00EB25B5" w:rsidP="00EB25B5">
            <w:pPr>
              <w:spacing w:after="100" w:afterAutospacing="1"/>
              <w:rPr>
                <w:rFonts w:cstheme="minorHAnsi"/>
                <w:sz w:val="20"/>
                <w:szCs w:val="20"/>
              </w:rPr>
            </w:pPr>
            <w:r w:rsidRPr="00295900">
              <w:rPr>
                <w:rFonts w:cstheme="minorHAnsi"/>
                <w:sz w:val="20"/>
                <w:szCs w:val="20"/>
              </w:rPr>
              <w:t xml:space="preserve">                  Class schedule</w:t>
            </w:r>
          </w:p>
        </w:tc>
      </w:tr>
      <w:tr w:rsidR="00EB25B5" w:rsidRPr="00EC7A94" w:rsidTr="00EB25B5">
        <w:trPr>
          <w:trHeight w:val="1880"/>
          <w:jc w:val="center"/>
        </w:trPr>
        <w:tc>
          <w:tcPr>
            <w:tcW w:w="1654" w:type="pct"/>
            <w:shd w:val="clear" w:color="auto" w:fill="DBE5F1" w:themeFill="accent1" w:themeFillTint="33"/>
          </w:tcPr>
          <w:p w:rsidR="00D45067" w:rsidRDefault="00D45067" w:rsidP="00EB25B5">
            <w:pPr>
              <w:spacing w:after="100" w:afterAutospacing="1"/>
              <w:rPr>
                <w:rFonts w:cstheme="minorHAnsi"/>
                <w:sz w:val="20"/>
                <w:szCs w:val="20"/>
              </w:rPr>
            </w:pPr>
            <w:r>
              <w:rPr>
                <w:rFonts w:cstheme="minorHAnsi"/>
                <w:sz w:val="20"/>
                <w:szCs w:val="20"/>
              </w:rPr>
              <w:t>Safety requirements are either not recognized or practiced.</w:t>
            </w:r>
          </w:p>
          <w:p w:rsidR="00D45067" w:rsidRDefault="00D45067" w:rsidP="00EB25B5">
            <w:pPr>
              <w:spacing w:after="100" w:afterAutospacing="1"/>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PSLO #3 Adopt an approach to nursing practice that promotes safety for patients, significant others, self, and members of the health care team.</w:t>
            </w:r>
          </w:p>
        </w:tc>
        <w:tc>
          <w:tcPr>
            <w:tcW w:w="1694"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We found that 55% of students met or exceeded expectations for this PSLO.</w:t>
            </w:r>
          </w:p>
          <w:p w:rsidR="00EB25B5" w:rsidRPr="00EC7A94" w:rsidRDefault="00EB25B5" w:rsidP="00EB25B5">
            <w:pPr>
              <w:spacing w:after="100" w:afterAutospacing="1"/>
              <w:rPr>
                <w:rFonts w:cstheme="minorHAnsi"/>
                <w:sz w:val="20"/>
                <w:szCs w:val="20"/>
              </w:rPr>
            </w:pPr>
          </w:p>
        </w:tc>
        <w:tc>
          <w:tcPr>
            <w:tcW w:w="1652"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We edited the course and unit objectives to reflect the emphasis on safe patient care so faculty</w:t>
            </w:r>
            <w:r w:rsidR="00D45067">
              <w:rPr>
                <w:rFonts w:cstheme="minorHAnsi"/>
                <w:sz w:val="20"/>
                <w:szCs w:val="20"/>
              </w:rPr>
              <w:t xml:space="preserve"> can</w:t>
            </w:r>
            <w:r w:rsidRPr="00EC7A94">
              <w:rPr>
                <w:rFonts w:cstheme="minorHAnsi"/>
                <w:sz w:val="20"/>
                <w:szCs w:val="20"/>
              </w:rPr>
              <w:t xml:space="preserve"> include them in their class presentations.</w:t>
            </w:r>
          </w:p>
          <w:p w:rsidR="00EB25B5" w:rsidRPr="00EC7A94" w:rsidRDefault="00EB25B5" w:rsidP="00EB25B5">
            <w:pPr>
              <w:spacing w:after="100" w:afterAutospacing="1"/>
              <w:rPr>
                <w:rFonts w:cstheme="minorHAnsi"/>
                <w:sz w:val="20"/>
                <w:szCs w:val="20"/>
              </w:rPr>
            </w:pPr>
            <w:r w:rsidRPr="00EC7A94">
              <w:rPr>
                <w:rFonts w:cstheme="minorHAnsi"/>
                <w:sz w:val="20"/>
                <w:szCs w:val="20"/>
              </w:rPr>
              <w:t>Copies of the SBAR Communication Standardization Implementation Tool Kit were distributed to each faculty member for use in their teaching.</w:t>
            </w:r>
          </w:p>
          <w:p w:rsidR="00EB25B5" w:rsidRPr="00EC7A94" w:rsidRDefault="00EB25B5" w:rsidP="00EB25B5">
            <w:pPr>
              <w:rPr>
                <w:rFonts w:cstheme="minorHAnsi"/>
                <w:sz w:val="20"/>
                <w:szCs w:val="20"/>
              </w:rPr>
            </w:pPr>
            <w:r w:rsidRPr="00295900">
              <w:rPr>
                <w:rFonts w:cstheme="minorHAnsi"/>
                <w:sz w:val="20"/>
                <w:szCs w:val="20"/>
              </w:rPr>
              <w:t>Evidence: VNSG 1500 and VNSG 1509 Syllabi; Front page and table of contents from SBAR handout.</w:t>
            </w:r>
          </w:p>
          <w:p w:rsidR="00EB25B5" w:rsidRPr="00EC7A94" w:rsidRDefault="00EB25B5" w:rsidP="00EB25B5">
            <w:pPr>
              <w:spacing w:after="100" w:afterAutospacing="1"/>
              <w:rPr>
                <w:rFonts w:cstheme="minorHAnsi"/>
                <w:sz w:val="20"/>
                <w:szCs w:val="20"/>
              </w:rPr>
            </w:pPr>
          </w:p>
        </w:tc>
      </w:tr>
      <w:tr w:rsidR="00EB25B5" w:rsidRPr="00EC7A94" w:rsidTr="00EB25B5">
        <w:trPr>
          <w:trHeight w:val="1880"/>
          <w:jc w:val="center"/>
        </w:trPr>
        <w:tc>
          <w:tcPr>
            <w:tcW w:w="1654"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Communication among the members of the interdisciplinary health care team is critical for providing patie</w:t>
            </w:r>
            <w:r w:rsidR="00D45067">
              <w:rPr>
                <w:rFonts w:cstheme="minorHAnsi"/>
                <w:sz w:val="20"/>
                <w:szCs w:val="20"/>
              </w:rPr>
              <w:t>nts with competent nursing care; however, communication is not always clear.</w:t>
            </w:r>
          </w:p>
          <w:p w:rsidR="00EB25B5" w:rsidRPr="00EC7A94" w:rsidRDefault="00EB25B5" w:rsidP="00EB25B5">
            <w:pPr>
              <w:spacing w:after="100" w:afterAutospacing="1"/>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PSLO #4 Cooperate with members of the interdisciplinary health care team to provide optimum, evidence-based, safe care to patients.</w:t>
            </w:r>
          </w:p>
        </w:tc>
        <w:tc>
          <w:tcPr>
            <w:tcW w:w="1694" w:type="pct"/>
            <w:shd w:val="clear" w:color="auto" w:fill="DBE5F1" w:themeFill="accent1" w:themeFillTint="33"/>
          </w:tcPr>
          <w:p w:rsidR="00EB25B5" w:rsidRPr="00EC7A94" w:rsidRDefault="00EB25B5" w:rsidP="00EB25B5">
            <w:pPr>
              <w:spacing w:after="100" w:afterAutospacing="1"/>
              <w:rPr>
                <w:rFonts w:cstheme="minorHAnsi"/>
                <w:sz w:val="20"/>
                <w:szCs w:val="20"/>
              </w:rPr>
            </w:pPr>
            <w:r w:rsidRPr="00EC7A94">
              <w:rPr>
                <w:rFonts w:cstheme="minorHAnsi"/>
                <w:sz w:val="20"/>
                <w:szCs w:val="20"/>
              </w:rPr>
              <w:t>We found that 50% of the students met or exceeded expectations for this PSLO.</w:t>
            </w:r>
          </w:p>
        </w:tc>
        <w:tc>
          <w:tcPr>
            <w:tcW w:w="1652"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The Department Chair distributed copies of SBAR Communication Standardization Implementation Tool Kit to each faculty member.</w:t>
            </w:r>
          </w:p>
          <w:p w:rsidR="00EB25B5" w:rsidRPr="00EC7A94" w:rsidRDefault="00EB25B5" w:rsidP="00EB25B5">
            <w:pPr>
              <w:pStyle w:val="NoSpacing"/>
              <w:rPr>
                <w:rFonts w:cstheme="minorHAnsi"/>
                <w:sz w:val="20"/>
                <w:szCs w:val="20"/>
              </w:rPr>
            </w:pPr>
          </w:p>
          <w:p w:rsidR="00EB25B5" w:rsidRPr="00EC7A94" w:rsidRDefault="00EB25B5" w:rsidP="00EB25B5">
            <w:pPr>
              <w:spacing w:after="100" w:afterAutospacing="1"/>
              <w:rPr>
                <w:rFonts w:cstheme="minorHAnsi"/>
                <w:sz w:val="20"/>
                <w:szCs w:val="20"/>
              </w:rPr>
            </w:pPr>
            <w:r w:rsidRPr="00EC7A94">
              <w:rPr>
                <w:rFonts w:cstheme="minorHAnsi"/>
                <w:sz w:val="20"/>
                <w:szCs w:val="20"/>
              </w:rPr>
              <w:t>Added the use of SBAR (situation, Background, Assessment, Recommendation) technique to communication lecture in VNSG 1304.</w:t>
            </w:r>
          </w:p>
          <w:p w:rsidR="00EB25B5" w:rsidRPr="00295900" w:rsidRDefault="00EB25B5" w:rsidP="00EB25B5">
            <w:pPr>
              <w:rPr>
                <w:rFonts w:cstheme="minorHAnsi"/>
                <w:sz w:val="20"/>
                <w:szCs w:val="20"/>
              </w:rPr>
            </w:pPr>
            <w:r w:rsidRPr="00295900">
              <w:rPr>
                <w:rFonts w:cstheme="minorHAnsi"/>
                <w:sz w:val="20"/>
                <w:szCs w:val="20"/>
              </w:rPr>
              <w:t>Evidence: Front page and table of contents from SBAR handout.</w:t>
            </w:r>
          </w:p>
          <w:p w:rsidR="00EB25B5" w:rsidRPr="00EC7A94" w:rsidRDefault="00EB25B5" w:rsidP="00EB25B5">
            <w:pPr>
              <w:rPr>
                <w:rFonts w:cstheme="minorHAnsi"/>
                <w:sz w:val="20"/>
                <w:szCs w:val="20"/>
              </w:rPr>
            </w:pPr>
            <w:r w:rsidRPr="00295900">
              <w:rPr>
                <w:rFonts w:cstheme="minorHAnsi"/>
                <w:sz w:val="20"/>
                <w:szCs w:val="20"/>
              </w:rPr>
              <w:t>VNSG 1304 Syllabus</w:t>
            </w:r>
          </w:p>
        </w:tc>
      </w:tr>
    </w:tbl>
    <w:p w:rsidR="00EB25B5" w:rsidRPr="00EC7A94" w:rsidRDefault="00EB25B5" w:rsidP="00EB25B5">
      <w:pPr>
        <w:pStyle w:val="NoSpacing"/>
        <w:rPr>
          <w:rFonts w:asciiTheme="minorHAnsi" w:hAnsiTheme="minorHAnsi" w:cstheme="minorHAnsi"/>
        </w:rPr>
      </w:pPr>
    </w:p>
    <w:p w:rsidR="007E19F3" w:rsidRDefault="007E19F3" w:rsidP="007E19F3">
      <w:pPr>
        <w:pStyle w:val="NoSpacing"/>
        <w:rPr>
          <w:rFonts w:asciiTheme="minorHAnsi" w:hAnsiTheme="minorHAnsi" w:cstheme="minorHAnsi"/>
        </w:rPr>
      </w:pPr>
      <w:r>
        <w:rPr>
          <w:rFonts w:asciiTheme="minorHAnsi" w:hAnsiTheme="minorHAnsi" w:cstheme="minorHAnsi"/>
        </w:rPr>
        <w:t xml:space="preserve">The </w:t>
      </w:r>
      <w:r w:rsidR="00D45067">
        <w:rPr>
          <w:rFonts w:asciiTheme="minorHAnsi" w:hAnsiTheme="minorHAnsi" w:cstheme="minorHAnsi"/>
        </w:rPr>
        <w:t>Vocational Nursing program is a Certificate program that provides instruction in courses which prepare graduates</w:t>
      </w:r>
      <w:r>
        <w:rPr>
          <w:rFonts w:asciiTheme="minorHAnsi" w:hAnsiTheme="minorHAnsi" w:cstheme="minorHAnsi"/>
        </w:rPr>
        <w:t xml:space="preserve"> for the National Council Licensure Examination (NCLEX-</w:t>
      </w:r>
      <w:r w:rsidR="00D45067">
        <w:rPr>
          <w:rFonts w:asciiTheme="minorHAnsi" w:hAnsiTheme="minorHAnsi" w:cstheme="minorHAnsi"/>
        </w:rPr>
        <w:t>P</w:t>
      </w:r>
      <w:r>
        <w:rPr>
          <w:rFonts w:asciiTheme="minorHAnsi" w:hAnsiTheme="minorHAnsi" w:cstheme="minorHAnsi"/>
        </w:rPr>
        <w:t>N</w:t>
      </w:r>
      <w:r w:rsidR="00D45067">
        <w:rPr>
          <w:rFonts w:asciiTheme="minorHAnsi" w:hAnsiTheme="minorHAnsi" w:cstheme="minorHAnsi"/>
        </w:rPr>
        <w:t>/VN</w:t>
      </w:r>
      <w:r>
        <w:rPr>
          <w:rFonts w:asciiTheme="minorHAnsi" w:hAnsiTheme="minorHAnsi" w:cstheme="minorHAnsi"/>
        </w:rPr>
        <w:t xml:space="preserve">) to become a </w:t>
      </w:r>
      <w:r w:rsidR="00D45067">
        <w:rPr>
          <w:rFonts w:asciiTheme="minorHAnsi" w:hAnsiTheme="minorHAnsi" w:cstheme="minorHAnsi"/>
        </w:rPr>
        <w:t xml:space="preserve">Licensed Vocational </w:t>
      </w:r>
      <w:r>
        <w:rPr>
          <w:rFonts w:asciiTheme="minorHAnsi" w:hAnsiTheme="minorHAnsi" w:cstheme="minorHAnsi"/>
        </w:rPr>
        <w:t>Nurse</w:t>
      </w:r>
      <w:r w:rsidR="00D45067">
        <w:rPr>
          <w:rFonts w:asciiTheme="minorHAnsi" w:hAnsiTheme="minorHAnsi" w:cstheme="minorHAnsi"/>
        </w:rPr>
        <w:t xml:space="preserve"> (LVN)</w:t>
      </w:r>
      <w:r>
        <w:rPr>
          <w:rFonts w:asciiTheme="minorHAnsi" w:hAnsiTheme="minorHAnsi" w:cstheme="minorHAnsi"/>
        </w:rPr>
        <w:t xml:space="preserve">.  </w:t>
      </w:r>
    </w:p>
    <w:p w:rsidR="00D45067" w:rsidRDefault="00D45067" w:rsidP="007E19F3">
      <w:pPr>
        <w:pStyle w:val="NoSpacing"/>
        <w:rPr>
          <w:rFonts w:asciiTheme="minorHAnsi" w:hAnsiTheme="minorHAnsi" w:cstheme="minorHAnsi"/>
        </w:rPr>
      </w:pPr>
    </w:p>
    <w:p w:rsidR="007E19F3" w:rsidRDefault="007E19F3" w:rsidP="00D45067">
      <w:pPr>
        <w:pStyle w:val="NoSpacing"/>
        <w:rPr>
          <w:rFonts w:asciiTheme="minorHAnsi" w:hAnsiTheme="minorHAnsi" w:cstheme="minorHAnsi"/>
        </w:rPr>
      </w:pPr>
      <w:r w:rsidRPr="00D45067">
        <w:rPr>
          <w:rFonts w:asciiTheme="minorHAnsi" w:hAnsiTheme="minorHAnsi" w:cstheme="minorHAnsi"/>
        </w:rPr>
        <w:t xml:space="preserve">All artifacts for this assessment round were drawn from the </w:t>
      </w:r>
      <w:r w:rsidR="00D45067" w:rsidRPr="00D45067">
        <w:rPr>
          <w:rFonts w:asciiTheme="minorHAnsi" w:hAnsiTheme="minorHAnsi" w:cstheme="minorHAnsi"/>
        </w:rPr>
        <w:t xml:space="preserve">Vocational </w:t>
      </w:r>
      <w:r w:rsidRPr="00D45067">
        <w:rPr>
          <w:rFonts w:asciiTheme="minorHAnsi" w:hAnsiTheme="minorHAnsi" w:cstheme="minorHAnsi"/>
        </w:rPr>
        <w:t>Nursing capstone course.  Component area scores came from the Professional Nurse Exit Exam. It is the Reach Test Exit Exam by Evolve, administered locally.</w:t>
      </w:r>
    </w:p>
    <w:p w:rsidR="00D45067" w:rsidRDefault="00D45067" w:rsidP="00D45067">
      <w:pPr>
        <w:pStyle w:val="NoSpacing"/>
        <w:rPr>
          <w:rFonts w:asciiTheme="minorHAnsi" w:hAnsiTheme="minorHAnsi" w:cstheme="minorHAnsi"/>
        </w:rPr>
      </w:pPr>
    </w:p>
    <w:p w:rsidR="00D45067" w:rsidRDefault="00D45067" w:rsidP="00D45067">
      <w:pPr>
        <w:pStyle w:val="NoSpacing"/>
        <w:rPr>
          <w:rFonts w:asciiTheme="minorHAnsi" w:hAnsiTheme="minorHAnsi" w:cstheme="minorHAnsi"/>
        </w:rPr>
      </w:pPr>
      <w:r>
        <w:rPr>
          <w:rFonts w:asciiTheme="minorHAnsi" w:hAnsiTheme="minorHAnsi" w:cstheme="minorHAnsi"/>
        </w:rPr>
        <w:t xml:space="preserve">Students met the success criteria for this program, but just barely.  Two PSLOs received scores that exactly equal the success criteria, while the other two PSLOs have scores only scarcely above the minimum standard.  </w:t>
      </w:r>
    </w:p>
    <w:p w:rsidR="00D45067" w:rsidRDefault="00D45067" w:rsidP="00D45067">
      <w:pPr>
        <w:pStyle w:val="NoSpacing"/>
        <w:rPr>
          <w:rFonts w:asciiTheme="minorHAnsi" w:hAnsiTheme="minorHAnsi" w:cstheme="minorHAnsi"/>
        </w:rPr>
      </w:pPr>
    </w:p>
    <w:p w:rsidR="00E93FFD" w:rsidRPr="00EC7A94" w:rsidRDefault="00D45067" w:rsidP="00D45067">
      <w:pPr>
        <w:pStyle w:val="NoSpacing"/>
      </w:pPr>
      <w:r>
        <w:rPr>
          <w:rFonts w:asciiTheme="minorHAnsi" w:hAnsiTheme="minorHAnsi" w:cstheme="minorHAnsi"/>
        </w:rPr>
        <w:t xml:space="preserve">Weaknesses in problem-solving in the healthcare setting, establishing and practicing safety, and communicating clearly mar the success of the program.  To remedy these major problems, faculty in the program have begun requiring that students submit weekly care plans throughout the first level of the program.  </w:t>
      </w:r>
      <w:r w:rsidR="005D765B">
        <w:rPr>
          <w:rFonts w:asciiTheme="minorHAnsi" w:hAnsiTheme="minorHAnsi" w:cstheme="minorHAnsi"/>
        </w:rPr>
        <w:t xml:space="preserve">Additionally, the course and unit objectives were revised to emphasize safety, and faculty began using the SBAR </w:t>
      </w:r>
      <w:r w:rsidR="005D765B" w:rsidRPr="005D765B">
        <w:rPr>
          <w:rFonts w:asciiTheme="minorHAnsi" w:hAnsiTheme="minorHAnsi" w:cstheme="minorHAnsi"/>
        </w:rPr>
        <w:t>Communication Standardization Implementation Tool Kit</w:t>
      </w:r>
      <w:r w:rsidR="005D765B">
        <w:rPr>
          <w:rFonts w:asciiTheme="minorHAnsi" w:hAnsiTheme="minorHAnsi" w:cstheme="minorHAnsi"/>
        </w:rPr>
        <w:t xml:space="preserve">.  </w:t>
      </w:r>
    </w:p>
    <w:p w:rsidR="00E11B53" w:rsidRDefault="00E11B53" w:rsidP="00CB47AF">
      <w:pPr>
        <w:pStyle w:val="NoSpacing"/>
        <w:jc w:val="center"/>
        <w:rPr>
          <w:rFonts w:asciiTheme="minorHAnsi" w:hAnsiTheme="minorHAnsi" w:cstheme="minorHAnsi"/>
          <w:b/>
          <w:sz w:val="28"/>
          <w:szCs w:val="28"/>
        </w:rPr>
      </w:pPr>
    </w:p>
    <w:p w:rsidR="00937543" w:rsidRPr="00EC7A94" w:rsidRDefault="00937543"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937543" w:rsidRPr="00EC7A94" w:rsidRDefault="00937543" w:rsidP="00CB47AF">
      <w:pPr>
        <w:pStyle w:val="NoSpacing"/>
        <w:rPr>
          <w:rFonts w:asciiTheme="minorHAnsi" w:hAnsiTheme="minorHAnsi" w:cstheme="minorHAnsi"/>
          <w:b/>
        </w:rPr>
      </w:pPr>
      <w:r w:rsidRPr="00EC7A94">
        <w:rPr>
          <w:rFonts w:asciiTheme="minorHAnsi" w:hAnsiTheme="minorHAnsi" w:cstheme="minorHAnsi"/>
          <w:b/>
        </w:rPr>
        <w:t>Name of Program:   Vocational Nursing Program      Assessment Coordinator: Janet Hamilton      Date: Spring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1790"/>
        <w:gridCol w:w="1663"/>
        <w:gridCol w:w="1247"/>
        <w:gridCol w:w="938"/>
        <w:gridCol w:w="1947"/>
        <w:gridCol w:w="1908"/>
      </w:tblGrid>
      <w:tr w:rsidR="00937543" w:rsidRPr="00EC7A94" w:rsidTr="00D35E9A">
        <w:trPr>
          <w:tblHeader/>
        </w:trPr>
        <w:tc>
          <w:tcPr>
            <w:tcW w:w="1523"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790"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3"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5"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7"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8"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D35E9A">
        <w:trPr>
          <w:trHeight w:val="343"/>
        </w:trPr>
        <w:tc>
          <w:tcPr>
            <w:tcW w:w="1523"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Function within the legal, ethical, and regulatory standards of the nursing profession.</w:t>
            </w:r>
          </w:p>
        </w:tc>
        <w:tc>
          <w:tcPr>
            <w:tcW w:w="1790"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63"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4.4</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(73.3%)</w:t>
            </w:r>
          </w:p>
        </w:tc>
        <w:tc>
          <w:tcPr>
            <w:tcW w:w="1947"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65%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The students exceeded the 50% success criterion by 15%.</w:t>
            </w:r>
          </w:p>
        </w:tc>
        <w:tc>
          <w:tcPr>
            <w:tcW w:w="1908"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A nursing jurisprudence objective was added to address the relationship of unprofessional behavior to disciplinary sanctions by the Texas Board of Nursing.</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Faculty attended The Texas Association of Vocational Nurse Educators Meeting where the Texas Board of Nursing provided an update on the rules and regulations governing VN Education.</w:t>
            </w: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1.90</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8" w:type="dxa"/>
          </w:tcPr>
          <w:p w:rsidR="00937543" w:rsidRPr="00EC7A94" w:rsidRDefault="00937543" w:rsidP="00937543">
            <w:pPr>
              <w:pStyle w:val="NoSpacing"/>
              <w:rPr>
                <w:rFonts w:asciiTheme="minorHAnsi" w:hAnsiTheme="minorHAnsi" w:cstheme="minorHAnsi"/>
                <w:sz w:val="20"/>
                <w:szCs w:val="20"/>
              </w:rPr>
            </w:pP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Pr>
          <w:p w:rsidR="00937543" w:rsidRPr="00EC7A94" w:rsidRDefault="00937543" w:rsidP="00937543">
            <w:pPr>
              <w:pStyle w:val="NoSpacing"/>
              <w:rPr>
                <w:rFonts w:asciiTheme="minorHAnsi" w:hAnsiTheme="minorHAnsi" w:cstheme="minorHAnsi"/>
                <w:sz w:val="20"/>
                <w:szCs w:val="20"/>
              </w:rPr>
            </w:pP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38" w:type="dxa"/>
          </w:tcPr>
          <w:p w:rsidR="00937543" w:rsidRPr="00EC7A94" w:rsidRDefault="00937543" w:rsidP="00937543">
            <w:pPr>
              <w:pStyle w:val="NoSpacing"/>
              <w:rPr>
                <w:rFonts w:asciiTheme="minorHAnsi" w:hAnsiTheme="minorHAnsi" w:cstheme="minorHAnsi"/>
                <w:sz w:val="20"/>
                <w:szCs w:val="20"/>
              </w:rPr>
            </w:pP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38" w:type="dxa"/>
          </w:tcPr>
          <w:p w:rsidR="00937543" w:rsidRPr="00EC7A94" w:rsidRDefault="00937543" w:rsidP="00937543">
            <w:pPr>
              <w:pStyle w:val="NoSpacing"/>
              <w:rPr>
                <w:rFonts w:asciiTheme="minorHAnsi" w:hAnsiTheme="minorHAnsi" w:cstheme="minorHAnsi"/>
                <w:sz w:val="20"/>
                <w:szCs w:val="20"/>
              </w:rPr>
            </w:pP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D35E9A">
        <w:trPr>
          <w:trHeight w:val="338"/>
        </w:trPr>
        <w:tc>
          <w:tcPr>
            <w:tcW w:w="1523" w:type="dxa"/>
            <w:vMerge/>
          </w:tcPr>
          <w:p w:rsidR="00937543" w:rsidRPr="00EC7A94" w:rsidRDefault="00937543" w:rsidP="00937543">
            <w:pPr>
              <w:pStyle w:val="NoSpacing"/>
              <w:rPr>
                <w:rFonts w:asciiTheme="minorHAnsi" w:hAnsiTheme="minorHAnsi" w:cstheme="minorHAnsi"/>
                <w:sz w:val="20"/>
                <w:szCs w:val="20"/>
              </w:rPr>
            </w:pPr>
          </w:p>
        </w:tc>
        <w:tc>
          <w:tcPr>
            <w:tcW w:w="1790" w:type="dxa"/>
            <w:vMerge/>
          </w:tcPr>
          <w:p w:rsidR="00937543" w:rsidRPr="00EC7A94" w:rsidRDefault="00937543" w:rsidP="00937543">
            <w:pPr>
              <w:pStyle w:val="NoSpacing"/>
              <w:rPr>
                <w:rFonts w:asciiTheme="minorHAnsi" w:hAnsiTheme="minorHAnsi" w:cstheme="minorHAnsi"/>
                <w:sz w:val="20"/>
                <w:szCs w:val="20"/>
              </w:rPr>
            </w:pPr>
          </w:p>
        </w:tc>
        <w:tc>
          <w:tcPr>
            <w:tcW w:w="1663" w:type="dxa"/>
            <w:vMerge/>
          </w:tcPr>
          <w:p w:rsidR="00937543" w:rsidRPr="00EC7A94" w:rsidRDefault="00937543" w:rsidP="00937543">
            <w:pPr>
              <w:pStyle w:val="NoSpacing"/>
              <w:rPr>
                <w:rFonts w:asciiTheme="minorHAnsi" w:hAnsiTheme="minorHAnsi" w:cstheme="minorHAnsi"/>
                <w:sz w:val="20"/>
                <w:szCs w:val="20"/>
              </w:rPr>
            </w:pPr>
          </w:p>
        </w:tc>
        <w:tc>
          <w:tcPr>
            <w:tcW w:w="1247"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7" w:type="dxa"/>
            <w:vMerge/>
          </w:tcPr>
          <w:p w:rsidR="00937543" w:rsidRPr="00EC7A94" w:rsidRDefault="00937543" w:rsidP="00937543">
            <w:pPr>
              <w:pStyle w:val="NoSpacing"/>
              <w:rPr>
                <w:rFonts w:asciiTheme="minorHAnsi" w:hAnsiTheme="minorHAnsi" w:cstheme="minorHAnsi"/>
                <w:sz w:val="20"/>
                <w:szCs w:val="20"/>
              </w:rPr>
            </w:pPr>
          </w:p>
        </w:tc>
        <w:tc>
          <w:tcPr>
            <w:tcW w:w="1908" w:type="dxa"/>
            <w:vMerge/>
          </w:tcPr>
          <w:p w:rsidR="00937543" w:rsidRPr="00EC7A94" w:rsidRDefault="00937543" w:rsidP="00937543">
            <w:pPr>
              <w:pStyle w:val="NoSpacing"/>
              <w:rPr>
                <w:rFonts w:asciiTheme="minorHAnsi" w:hAnsiTheme="minorHAnsi" w:cstheme="minorHAnsi"/>
                <w:sz w:val="20"/>
                <w:szCs w:val="20"/>
              </w:rPr>
            </w:pPr>
          </w:p>
        </w:tc>
      </w:tr>
    </w:tbl>
    <w:p w:rsidR="00937543" w:rsidRPr="00EC7A94" w:rsidRDefault="0093754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771"/>
        <w:gridCol w:w="1636"/>
        <w:gridCol w:w="1226"/>
        <w:gridCol w:w="929"/>
        <w:gridCol w:w="1920"/>
        <w:gridCol w:w="1879"/>
      </w:tblGrid>
      <w:tr w:rsidR="00937543" w:rsidRPr="00EC7A94" w:rsidTr="00E11B53">
        <w:trPr>
          <w:tblHeader/>
        </w:trPr>
        <w:tc>
          <w:tcPr>
            <w:tcW w:w="1655"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71"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36"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55"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20"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79"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E11B53">
        <w:trPr>
          <w:trHeight w:val="343"/>
        </w:trPr>
        <w:tc>
          <w:tcPr>
            <w:tcW w:w="1655"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Use a systematic, problem-solving process in the care of multiple patients who have predictable health care needs to provide safe, individualized, goal-directed nursing care.</w:t>
            </w:r>
          </w:p>
        </w:tc>
        <w:tc>
          <w:tcPr>
            <w:tcW w:w="1771"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36"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3.8</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(63.3%)</w:t>
            </w:r>
          </w:p>
        </w:tc>
        <w:tc>
          <w:tcPr>
            <w:tcW w:w="1920"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The success criterion of 50% for this PSLO was met. However, because this is the crux of nursing practice, that is not acceptable.</w:t>
            </w:r>
          </w:p>
        </w:tc>
        <w:tc>
          <w:tcPr>
            <w:tcW w:w="1879"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The requirement of students submitting one plan of care weekly starting with the third week of clinical was added in the first level of the program.</w:t>
            </w:r>
            <w:r w:rsidRPr="00EC7A94">
              <w:rPr>
                <w:rFonts w:asciiTheme="minorHAnsi" w:hAnsiTheme="minorHAnsi" w:cstheme="minorHAnsi"/>
                <w:sz w:val="20"/>
                <w:szCs w:val="20"/>
              </w:rPr>
              <w:t xml:space="preserve"> </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A second day of discussion of the nursing process and care planning was added to the schedule later in the semester after students had several weeks of clinical and before major case study assignment is due.</w:t>
            </w: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1.936</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9" w:type="dxa"/>
          </w:tcPr>
          <w:p w:rsidR="00937543" w:rsidRPr="00EC7A94" w:rsidRDefault="00937543" w:rsidP="00937543">
            <w:pPr>
              <w:pStyle w:val="NoSpacing"/>
              <w:rPr>
                <w:rFonts w:asciiTheme="minorHAnsi" w:hAnsiTheme="minorHAnsi" w:cstheme="minorHAnsi"/>
                <w:sz w:val="20"/>
                <w:szCs w:val="20"/>
              </w:rPr>
            </w:pP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9" w:type="dxa"/>
          </w:tcPr>
          <w:p w:rsidR="00937543" w:rsidRPr="00EC7A94" w:rsidRDefault="00937543" w:rsidP="00937543">
            <w:pPr>
              <w:pStyle w:val="NoSpacing"/>
              <w:rPr>
                <w:rFonts w:asciiTheme="minorHAnsi" w:hAnsiTheme="minorHAnsi" w:cstheme="minorHAnsi"/>
                <w:sz w:val="20"/>
                <w:szCs w:val="20"/>
              </w:rPr>
            </w:pP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29" w:type="dxa"/>
          </w:tcPr>
          <w:p w:rsidR="00937543" w:rsidRPr="00EC7A94" w:rsidRDefault="00937543" w:rsidP="00937543">
            <w:pPr>
              <w:pStyle w:val="NoSpacing"/>
              <w:rPr>
                <w:rFonts w:asciiTheme="minorHAnsi" w:hAnsiTheme="minorHAnsi" w:cstheme="minorHAnsi"/>
                <w:sz w:val="20"/>
                <w:szCs w:val="20"/>
              </w:rPr>
            </w:pP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29" w:type="dxa"/>
          </w:tcPr>
          <w:p w:rsidR="00937543" w:rsidRPr="00EC7A94" w:rsidRDefault="00937543" w:rsidP="00937543">
            <w:pPr>
              <w:pStyle w:val="NoSpacing"/>
              <w:rPr>
                <w:rFonts w:asciiTheme="minorHAnsi" w:hAnsiTheme="minorHAnsi" w:cstheme="minorHAnsi"/>
                <w:sz w:val="20"/>
                <w:szCs w:val="20"/>
              </w:rPr>
            </w:pP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655" w:type="dxa"/>
            <w:vMerge/>
          </w:tcPr>
          <w:p w:rsidR="00937543" w:rsidRPr="00EC7A94" w:rsidRDefault="00937543" w:rsidP="00937543">
            <w:pPr>
              <w:pStyle w:val="NoSpacing"/>
              <w:rPr>
                <w:rFonts w:asciiTheme="minorHAnsi" w:hAnsiTheme="minorHAnsi" w:cstheme="minorHAnsi"/>
                <w:sz w:val="20"/>
                <w:szCs w:val="20"/>
              </w:rPr>
            </w:pPr>
          </w:p>
        </w:tc>
        <w:tc>
          <w:tcPr>
            <w:tcW w:w="1771" w:type="dxa"/>
            <w:vMerge/>
          </w:tcPr>
          <w:p w:rsidR="00937543" w:rsidRPr="00EC7A94" w:rsidRDefault="00937543" w:rsidP="00937543">
            <w:pPr>
              <w:pStyle w:val="NoSpacing"/>
              <w:rPr>
                <w:rFonts w:asciiTheme="minorHAnsi" w:hAnsiTheme="minorHAnsi" w:cstheme="minorHAnsi"/>
                <w:sz w:val="20"/>
                <w:szCs w:val="20"/>
              </w:rPr>
            </w:pPr>
          </w:p>
        </w:tc>
        <w:tc>
          <w:tcPr>
            <w:tcW w:w="1636" w:type="dxa"/>
            <w:vMerge/>
          </w:tcPr>
          <w:p w:rsidR="00937543" w:rsidRPr="00EC7A94" w:rsidRDefault="00937543" w:rsidP="00937543">
            <w:pPr>
              <w:pStyle w:val="NoSpacing"/>
              <w:rPr>
                <w:rFonts w:asciiTheme="minorHAnsi" w:hAnsiTheme="minorHAnsi" w:cstheme="minorHAnsi"/>
                <w:sz w:val="20"/>
                <w:szCs w:val="20"/>
              </w:rPr>
            </w:pPr>
          </w:p>
        </w:tc>
        <w:tc>
          <w:tcPr>
            <w:tcW w:w="1226"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9"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0" w:type="dxa"/>
            <w:vMerge/>
          </w:tcPr>
          <w:p w:rsidR="00937543" w:rsidRPr="00EC7A94" w:rsidRDefault="00937543" w:rsidP="00937543">
            <w:pPr>
              <w:pStyle w:val="NoSpacing"/>
              <w:rPr>
                <w:rFonts w:asciiTheme="minorHAnsi" w:hAnsiTheme="minorHAnsi" w:cstheme="minorHAnsi"/>
                <w:sz w:val="20"/>
                <w:szCs w:val="20"/>
              </w:rPr>
            </w:pPr>
          </w:p>
        </w:tc>
        <w:tc>
          <w:tcPr>
            <w:tcW w:w="1879" w:type="dxa"/>
            <w:vMerge/>
          </w:tcPr>
          <w:p w:rsidR="00937543" w:rsidRPr="00EC7A94" w:rsidRDefault="00937543" w:rsidP="00937543">
            <w:pPr>
              <w:pStyle w:val="NoSpacing"/>
              <w:rPr>
                <w:rFonts w:asciiTheme="minorHAnsi" w:hAnsiTheme="minorHAnsi" w:cstheme="minorHAnsi"/>
                <w:sz w:val="20"/>
                <w:szCs w:val="20"/>
              </w:rPr>
            </w:pPr>
          </w:p>
        </w:tc>
      </w:tr>
    </w:tbl>
    <w:p w:rsidR="00E11B53" w:rsidRDefault="00E11B5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1804"/>
        <w:gridCol w:w="1684"/>
        <w:gridCol w:w="1264"/>
        <w:gridCol w:w="858"/>
        <w:gridCol w:w="1968"/>
        <w:gridCol w:w="1931"/>
      </w:tblGrid>
      <w:tr w:rsidR="00937543" w:rsidRPr="00EC7A94" w:rsidTr="00E11B53">
        <w:trPr>
          <w:tblHeader/>
        </w:trPr>
        <w:tc>
          <w:tcPr>
            <w:tcW w:w="1507"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PSLO</w:t>
            </w:r>
          </w:p>
        </w:tc>
        <w:tc>
          <w:tcPr>
            <w:tcW w:w="1804"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4"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22"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8"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31"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E11B53">
        <w:trPr>
          <w:trHeight w:val="343"/>
        </w:trPr>
        <w:tc>
          <w:tcPr>
            <w:tcW w:w="1507"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Adopt an approach to nursing practice that promotes safety for patients, significant others, self, and members of the health care team.</w:t>
            </w:r>
          </w:p>
        </w:tc>
        <w:tc>
          <w:tcPr>
            <w:tcW w:w="1804"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4"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3.9</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968"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55%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The success criterion for this PSLO was exceeded by 5 %.</w:t>
            </w:r>
          </w:p>
        </w:tc>
        <w:tc>
          <w:tcPr>
            <w:tcW w:w="1931"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The course and unit objectives were edited to reflect the emphasis on safe patient care.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1.89</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58" w:type="dxa"/>
          </w:tcPr>
          <w:p w:rsidR="00937543" w:rsidRPr="00EC7A94" w:rsidRDefault="00937543" w:rsidP="00937543">
            <w:pPr>
              <w:pStyle w:val="NoSpacing"/>
              <w:rPr>
                <w:rFonts w:asciiTheme="minorHAnsi" w:hAnsiTheme="minorHAnsi" w:cstheme="minorHAnsi"/>
                <w:sz w:val="20"/>
                <w:szCs w:val="20"/>
              </w:rPr>
            </w:pP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58" w:type="dxa"/>
          </w:tcPr>
          <w:p w:rsidR="00937543" w:rsidRPr="00EC7A94" w:rsidRDefault="00937543" w:rsidP="00937543">
            <w:pPr>
              <w:pStyle w:val="NoSpacing"/>
              <w:rPr>
                <w:rFonts w:asciiTheme="minorHAnsi" w:hAnsiTheme="minorHAnsi" w:cstheme="minorHAnsi"/>
                <w:sz w:val="20"/>
                <w:szCs w:val="20"/>
              </w:rPr>
            </w:pP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858" w:type="dxa"/>
          </w:tcPr>
          <w:p w:rsidR="00937543" w:rsidRPr="00EC7A94" w:rsidRDefault="00937543" w:rsidP="00937543">
            <w:pPr>
              <w:pStyle w:val="NoSpacing"/>
              <w:rPr>
                <w:rFonts w:asciiTheme="minorHAnsi" w:hAnsiTheme="minorHAnsi" w:cstheme="minorHAnsi"/>
                <w:sz w:val="20"/>
                <w:szCs w:val="20"/>
              </w:rPr>
            </w:pP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858" w:type="dxa"/>
          </w:tcPr>
          <w:p w:rsidR="00937543" w:rsidRPr="00EC7A94" w:rsidRDefault="00937543" w:rsidP="00937543">
            <w:pPr>
              <w:pStyle w:val="NoSpacing"/>
              <w:rPr>
                <w:rFonts w:asciiTheme="minorHAnsi" w:hAnsiTheme="minorHAnsi" w:cstheme="minorHAnsi"/>
                <w:sz w:val="20"/>
                <w:szCs w:val="20"/>
              </w:rPr>
            </w:pP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507" w:type="dxa"/>
            <w:vMerge/>
          </w:tcPr>
          <w:p w:rsidR="00937543" w:rsidRPr="00EC7A94" w:rsidRDefault="00937543" w:rsidP="00937543">
            <w:pPr>
              <w:pStyle w:val="NoSpacing"/>
              <w:rPr>
                <w:rFonts w:asciiTheme="minorHAnsi" w:hAnsiTheme="minorHAnsi" w:cstheme="minorHAnsi"/>
                <w:sz w:val="20"/>
                <w:szCs w:val="20"/>
              </w:rPr>
            </w:pPr>
          </w:p>
        </w:tc>
        <w:tc>
          <w:tcPr>
            <w:tcW w:w="1804" w:type="dxa"/>
            <w:vMerge/>
          </w:tcPr>
          <w:p w:rsidR="00937543" w:rsidRPr="00EC7A94" w:rsidRDefault="00937543" w:rsidP="00937543">
            <w:pPr>
              <w:pStyle w:val="NoSpacing"/>
              <w:rPr>
                <w:rFonts w:asciiTheme="minorHAnsi" w:hAnsiTheme="minorHAnsi" w:cstheme="minorHAnsi"/>
                <w:sz w:val="20"/>
                <w:szCs w:val="20"/>
              </w:rPr>
            </w:pPr>
          </w:p>
        </w:tc>
        <w:tc>
          <w:tcPr>
            <w:tcW w:w="1684" w:type="dxa"/>
            <w:vMerge/>
          </w:tcPr>
          <w:p w:rsidR="00937543" w:rsidRPr="00EC7A94" w:rsidRDefault="00937543" w:rsidP="00937543">
            <w:pPr>
              <w:pStyle w:val="NoSpacing"/>
              <w:rPr>
                <w:rFonts w:asciiTheme="minorHAnsi" w:hAnsiTheme="minorHAnsi" w:cstheme="minorHAnsi"/>
                <w:sz w:val="20"/>
                <w:szCs w:val="20"/>
              </w:rPr>
            </w:pPr>
          </w:p>
        </w:tc>
        <w:tc>
          <w:tcPr>
            <w:tcW w:w="1264"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5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8" w:type="dxa"/>
            <w:vMerge/>
          </w:tcPr>
          <w:p w:rsidR="00937543" w:rsidRPr="00EC7A94" w:rsidRDefault="00937543" w:rsidP="00937543">
            <w:pPr>
              <w:pStyle w:val="NoSpacing"/>
              <w:rPr>
                <w:rFonts w:asciiTheme="minorHAnsi" w:hAnsiTheme="minorHAnsi" w:cstheme="minorHAnsi"/>
                <w:sz w:val="20"/>
                <w:szCs w:val="20"/>
              </w:rPr>
            </w:pPr>
          </w:p>
        </w:tc>
        <w:tc>
          <w:tcPr>
            <w:tcW w:w="1931" w:type="dxa"/>
            <w:vMerge/>
          </w:tcPr>
          <w:p w:rsidR="00937543" w:rsidRPr="00EC7A94" w:rsidRDefault="00937543" w:rsidP="00937543">
            <w:pPr>
              <w:pStyle w:val="NoSpacing"/>
              <w:rPr>
                <w:rFonts w:asciiTheme="minorHAnsi" w:hAnsiTheme="minorHAnsi" w:cstheme="minorHAnsi"/>
                <w:sz w:val="20"/>
                <w:szCs w:val="20"/>
              </w:rPr>
            </w:pPr>
          </w:p>
        </w:tc>
      </w:tr>
    </w:tbl>
    <w:p w:rsidR="00937543" w:rsidRPr="00EC7A94" w:rsidRDefault="0093754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1747"/>
        <w:gridCol w:w="1603"/>
        <w:gridCol w:w="1198"/>
        <w:gridCol w:w="918"/>
        <w:gridCol w:w="1885"/>
        <w:gridCol w:w="1950"/>
      </w:tblGrid>
      <w:tr w:rsidR="00937543" w:rsidRPr="00EC7A94" w:rsidTr="00E11B53">
        <w:trPr>
          <w:tblHeader/>
        </w:trPr>
        <w:tc>
          <w:tcPr>
            <w:tcW w:w="1715"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lastRenderedPageBreak/>
              <w:t>PSLO</w:t>
            </w:r>
          </w:p>
        </w:tc>
        <w:tc>
          <w:tcPr>
            <w:tcW w:w="1747"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03"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16" w:type="dxa"/>
            <w:gridSpan w:val="2"/>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885"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50" w:type="dxa"/>
            <w:shd w:val="clear" w:color="auto" w:fill="DBE5F1"/>
          </w:tcPr>
          <w:p w:rsidR="00937543" w:rsidRPr="00EC7A94" w:rsidRDefault="00937543" w:rsidP="00937543">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937543" w:rsidRPr="00EC7A94" w:rsidTr="00E11B53">
        <w:trPr>
          <w:trHeight w:val="343"/>
        </w:trPr>
        <w:tc>
          <w:tcPr>
            <w:tcW w:w="1715"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 Cooperate with members of the interdisciplinary health care team to provide optimum, evidence-based, safe care to patients.</w:t>
            </w:r>
          </w:p>
        </w:tc>
        <w:tc>
          <w:tcPr>
            <w:tcW w:w="1747"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capstone course/licensure exam questions from the Professional Nurse Exit Exam.  It is the Reach Test Exit Exam by Evolve.</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03"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3.8</w:t>
            </w: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(63.3%)</w:t>
            </w:r>
          </w:p>
        </w:tc>
        <w:tc>
          <w:tcPr>
            <w:tcW w:w="1885" w:type="dxa"/>
            <w:vMerge w:val="restart"/>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 of students met or exceeded expectations for this PSLO.</w:t>
            </w:r>
          </w:p>
          <w:p w:rsidR="00937543" w:rsidRPr="00EC7A94" w:rsidRDefault="00937543" w:rsidP="00937543">
            <w:pPr>
              <w:pStyle w:val="NoSpacing"/>
              <w:rPr>
                <w:rFonts w:asciiTheme="minorHAnsi" w:hAnsiTheme="minorHAnsi" w:cstheme="minorHAnsi"/>
                <w:sz w:val="20"/>
                <w:szCs w:val="20"/>
              </w:rPr>
            </w:pPr>
          </w:p>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The success criterion was met for this PSLO, but communication is one of the most important activities a nurse uses in providing patient care.</w:t>
            </w:r>
          </w:p>
        </w:tc>
        <w:tc>
          <w:tcPr>
            <w:tcW w:w="1950" w:type="dxa"/>
            <w:vMerge w:val="restart"/>
          </w:tcPr>
          <w:p w:rsidR="00937543" w:rsidRPr="00EC7A94" w:rsidRDefault="00937543" w:rsidP="00937543">
            <w:pPr>
              <w:pStyle w:val="NoSpacing"/>
              <w:rPr>
                <w:rFonts w:asciiTheme="minorHAnsi" w:hAnsiTheme="minorHAnsi" w:cstheme="minorHAnsi"/>
                <w:sz w:val="20"/>
                <w:szCs w:val="20"/>
              </w:rPr>
            </w:pPr>
            <w:r w:rsidRPr="00295900">
              <w:rPr>
                <w:rFonts w:asciiTheme="minorHAnsi" w:hAnsiTheme="minorHAnsi" w:cstheme="minorHAnsi"/>
                <w:sz w:val="20"/>
                <w:szCs w:val="20"/>
              </w:rPr>
              <w:t>Added the use of SBAR (situation, Background, Assessment, Recommendation) technique to communication lecture in VNSG 1304.</w:t>
            </w: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1.936</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937543" w:rsidRPr="00EC7A94" w:rsidRDefault="00937543" w:rsidP="00937543">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18" w:type="dxa"/>
          </w:tcPr>
          <w:p w:rsidR="00937543" w:rsidRPr="00EC7A94" w:rsidRDefault="00937543" w:rsidP="00937543">
            <w:pPr>
              <w:pStyle w:val="NoSpacing"/>
              <w:rPr>
                <w:rFonts w:asciiTheme="minorHAnsi" w:hAnsiTheme="minorHAnsi" w:cstheme="minorHAnsi"/>
                <w:sz w:val="20"/>
                <w:szCs w:val="20"/>
              </w:rPr>
            </w:pP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18" w:type="dxa"/>
          </w:tcPr>
          <w:p w:rsidR="00937543" w:rsidRPr="00EC7A94" w:rsidRDefault="00937543" w:rsidP="00937543">
            <w:pPr>
              <w:pStyle w:val="NoSpacing"/>
              <w:rPr>
                <w:rFonts w:asciiTheme="minorHAnsi" w:hAnsiTheme="minorHAnsi" w:cstheme="minorHAnsi"/>
                <w:sz w:val="20"/>
                <w:szCs w:val="20"/>
              </w:rPr>
            </w:pP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18" w:type="dxa"/>
          </w:tcPr>
          <w:p w:rsidR="00937543" w:rsidRPr="00EC7A94" w:rsidRDefault="00937543" w:rsidP="00937543">
            <w:pPr>
              <w:pStyle w:val="NoSpacing"/>
              <w:rPr>
                <w:rFonts w:asciiTheme="minorHAnsi" w:hAnsiTheme="minorHAnsi" w:cstheme="minorHAnsi"/>
                <w:sz w:val="20"/>
                <w:szCs w:val="20"/>
              </w:rPr>
            </w:pP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918" w:type="dxa"/>
          </w:tcPr>
          <w:p w:rsidR="00937543" w:rsidRPr="00EC7A94" w:rsidRDefault="00937543" w:rsidP="00937543">
            <w:pPr>
              <w:pStyle w:val="NoSpacing"/>
              <w:rPr>
                <w:rFonts w:asciiTheme="minorHAnsi" w:hAnsiTheme="minorHAnsi" w:cstheme="minorHAnsi"/>
                <w:sz w:val="20"/>
                <w:szCs w:val="20"/>
              </w:rPr>
            </w:pP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r w:rsidR="00937543" w:rsidRPr="00EC7A94" w:rsidTr="00E11B53">
        <w:trPr>
          <w:trHeight w:val="338"/>
        </w:trPr>
        <w:tc>
          <w:tcPr>
            <w:tcW w:w="1715" w:type="dxa"/>
            <w:vMerge/>
          </w:tcPr>
          <w:p w:rsidR="00937543" w:rsidRPr="00EC7A94" w:rsidRDefault="00937543" w:rsidP="00937543">
            <w:pPr>
              <w:pStyle w:val="NoSpacing"/>
              <w:rPr>
                <w:rFonts w:asciiTheme="minorHAnsi" w:hAnsiTheme="minorHAnsi" w:cstheme="minorHAnsi"/>
                <w:sz w:val="20"/>
                <w:szCs w:val="20"/>
              </w:rPr>
            </w:pPr>
          </w:p>
        </w:tc>
        <w:tc>
          <w:tcPr>
            <w:tcW w:w="1747" w:type="dxa"/>
            <w:vMerge/>
          </w:tcPr>
          <w:p w:rsidR="00937543" w:rsidRPr="00EC7A94" w:rsidRDefault="00937543" w:rsidP="00937543">
            <w:pPr>
              <w:pStyle w:val="NoSpacing"/>
              <w:rPr>
                <w:rFonts w:asciiTheme="minorHAnsi" w:hAnsiTheme="minorHAnsi" w:cstheme="minorHAnsi"/>
                <w:sz w:val="20"/>
                <w:szCs w:val="20"/>
              </w:rPr>
            </w:pPr>
          </w:p>
        </w:tc>
        <w:tc>
          <w:tcPr>
            <w:tcW w:w="1603" w:type="dxa"/>
            <w:vMerge/>
          </w:tcPr>
          <w:p w:rsidR="00937543" w:rsidRPr="00EC7A94" w:rsidRDefault="00937543" w:rsidP="00937543">
            <w:pPr>
              <w:pStyle w:val="NoSpacing"/>
              <w:rPr>
                <w:rFonts w:asciiTheme="minorHAnsi" w:hAnsiTheme="minorHAnsi" w:cstheme="minorHAnsi"/>
                <w:sz w:val="20"/>
                <w:szCs w:val="20"/>
              </w:rPr>
            </w:pPr>
          </w:p>
        </w:tc>
        <w:tc>
          <w:tcPr>
            <w:tcW w:w="119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18" w:type="dxa"/>
          </w:tcPr>
          <w:p w:rsidR="00937543" w:rsidRPr="00EC7A94" w:rsidRDefault="00937543" w:rsidP="00937543">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85" w:type="dxa"/>
            <w:vMerge/>
          </w:tcPr>
          <w:p w:rsidR="00937543" w:rsidRPr="00EC7A94" w:rsidRDefault="00937543" w:rsidP="00937543">
            <w:pPr>
              <w:pStyle w:val="NoSpacing"/>
              <w:rPr>
                <w:rFonts w:asciiTheme="minorHAnsi" w:hAnsiTheme="minorHAnsi" w:cstheme="minorHAnsi"/>
                <w:sz w:val="20"/>
                <w:szCs w:val="20"/>
              </w:rPr>
            </w:pPr>
          </w:p>
        </w:tc>
        <w:tc>
          <w:tcPr>
            <w:tcW w:w="1950" w:type="dxa"/>
            <w:vMerge/>
          </w:tcPr>
          <w:p w:rsidR="00937543" w:rsidRPr="00EC7A94" w:rsidRDefault="00937543" w:rsidP="00937543">
            <w:pPr>
              <w:pStyle w:val="NoSpacing"/>
              <w:rPr>
                <w:rFonts w:asciiTheme="minorHAnsi" w:hAnsiTheme="minorHAnsi" w:cstheme="minorHAnsi"/>
                <w:sz w:val="20"/>
                <w:szCs w:val="20"/>
              </w:rPr>
            </w:pPr>
          </w:p>
        </w:tc>
      </w:tr>
    </w:tbl>
    <w:p w:rsidR="00937543" w:rsidRPr="00EC7A94" w:rsidRDefault="00937543">
      <w:pPr>
        <w:rPr>
          <w:rFonts w:asciiTheme="minorHAnsi" w:hAnsiTheme="minorHAnsi" w:cstheme="minorHAnsi"/>
        </w:rPr>
      </w:pPr>
    </w:p>
    <w:p w:rsidR="00937543" w:rsidRPr="00EC7A94" w:rsidRDefault="00937543">
      <w:pPr>
        <w:rPr>
          <w:rFonts w:asciiTheme="minorHAnsi" w:hAnsiTheme="minorHAnsi" w:cstheme="minorHAnsi"/>
        </w:rPr>
      </w:pPr>
    </w:p>
    <w:p w:rsidR="001A5117" w:rsidRPr="00EC7A94" w:rsidRDefault="001A5117">
      <w:pPr>
        <w:rPr>
          <w:rFonts w:asciiTheme="minorHAnsi" w:hAnsiTheme="minorHAnsi" w:cstheme="minorHAnsi"/>
        </w:rPr>
      </w:pPr>
    </w:p>
    <w:p w:rsidR="00E93FFD" w:rsidRPr="00EC7A94" w:rsidRDefault="00E93FFD">
      <w:pPr>
        <w:rPr>
          <w:rFonts w:asciiTheme="minorHAnsi" w:hAnsiTheme="minorHAnsi" w:cstheme="minorHAnsi"/>
        </w:rPr>
      </w:pPr>
      <w:r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Technical Program Student Learning Outcomes Rubric</w:t>
      </w:r>
    </w:p>
    <w:p w:rsidR="00E93FFD" w:rsidRPr="00EC7A94" w:rsidRDefault="00E93FFD" w:rsidP="00E93FFD">
      <w:pPr>
        <w:pStyle w:val="NoSpacing"/>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 xml:space="preserve">Program:  Vocational Nursing </w:t>
      </w:r>
      <w:r w:rsidR="006510A5" w:rsidRPr="00EC7A94">
        <w:rPr>
          <w:rFonts w:asciiTheme="minorHAnsi" w:hAnsiTheme="minorHAnsi" w:cstheme="minorHAnsi"/>
          <w:b/>
        </w:rPr>
        <w:t xml:space="preserve">  </w:t>
      </w:r>
      <w:r w:rsidRPr="00EC7A94">
        <w:rPr>
          <w:rFonts w:asciiTheme="minorHAnsi" w:hAnsiTheme="minorHAnsi" w:cstheme="minorHAnsi"/>
          <w:b/>
        </w:rPr>
        <w:t>Created by: Hamilton/Mulliner/Buckner/Gongre</w:t>
      </w:r>
      <w:r w:rsidRPr="00EC7A94">
        <w:rPr>
          <w:rFonts w:asciiTheme="minorHAnsi" w:hAnsiTheme="minorHAnsi" w:cstheme="minorHAnsi"/>
          <w:b/>
        </w:rPr>
        <w:tab/>
      </w:r>
      <w:r w:rsidRPr="00EC7A94">
        <w:rPr>
          <w:rFonts w:asciiTheme="minorHAnsi" w:hAnsiTheme="minorHAnsi" w:cstheme="minorHAnsi"/>
          <w:b/>
        </w:rPr>
        <w:tab/>
        <w:t>Date: 01/2011</w:t>
      </w:r>
    </w:p>
    <w:p w:rsidR="00E93FFD" w:rsidRPr="00EC7A94" w:rsidRDefault="00E93FFD" w:rsidP="00E93FFD">
      <w:pPr>
        <w:pStyle w:val="NoSpacing"/>
        <w:rPr>
          <w:rFonts w:asciiTheme="minorHAnsi" w:hAnsiTheme="minorHAnsi" w:cstheme="minorHAnsi"/>
          <w:b/>
        </w:rPr>
      </w:pPr>
    </w:p>
    <w:tbl>
      <w:tblPr>
        <w:tblStyle w:val="TableGrid"/>
        <w:tblW w:w="0" w:type="auto"/>
        <w:tblLook w:val="04A0"/>
      </w:tblPr>
      <w:tblGrid>
        <w:gridCol w:w="2301"/>
        <w:gridCol w:w="2052"/>
        <w:gridCol w:w="1957"/>
        <w:gridCol w:w="2053"/>
        <w:gridCol w:w="1825"/>
        <w:gridCol w:w="828"/>
      </w:tblGrid>
      <w:tr w:rsidR="00E93FFD" w:rsidRPr="00EC7A94" w:rsidTr="00842A44">
        <w:trPr>
          <w:tblHeader/>
        </w:trPr>
        <w:tc>
          <w:tcPr>
            <w:tcW w:w="2301" w:type="dxa"/>
            <w:shd w:val="clear" w:color="auto" w:fill="DBE5F1" w:themeFill="accent1" w:themeFillTint="33"/>
          </w:tcPr>
          <w:p w:rsidR="00E93FFD" w:rsidRPr="00EC7A94" w:rsidRDefault="00E93FFD">
            <w:pPr>
              <w:pStyle w:val="NoSpacing"/>
              <w:jc w:val="center"/>
              <w:rPr>
                <w:rFonts w:cstheme="minorHAnsi"/>
                <w:b/>
                <w:i/>
              </w:rPr>
            </w:pPr>
            <w:r w:rsidRPr="00EC7A94">
              <w:rPr>
                <w:rFonts w:cstheme="minorHAnsi"/>
                <w:b/>
                <w:i/>
              </w:rPr>
              <w:t>PSLO</w:t>
            </w:r>
          </w:p>
        </w:tc>
        <w:tc>
          <w:tcPr>
            <w:tcW w:w="2052"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Accomplished (3)</w:t>
            </w:r>
          </w:p>
        </w:tc>
        <w:tc>
          <w:tcPr>
            <w:tcW w:w="1957"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Competent (2)</w:t>
            </w:r>
          </w:p>
        </w:tc>
        <w:tc>
          <w:tcPr>
            <w:tcW w:w="2053"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Developing (1)</w:t>
            </w:r>
          </w:p>
        </w:tc>
        <w:tc>
          <w:tcPr>
            <w:tcW w:w="1825" w:type="dxa"/>
            <w:shd w:val="clear" w:color="auto" w:fill="DBE5F1" w:themeFill="accent1" w:themeFillTint="33"/>
          </w:tcPr>
          <w:p w:rsidR="00E93FFD" w:rsidRPr="00EC7A94" w:rsidRDefault="00842A44">
            <w:pPr>
              <w:pStyle w:val="NoSpacing"/>
              <w:jc w:val="center"/>
              <w:rPr>
                <w:rFonts w:cstheme="minorHAnsi"/>
                <w:b/>
              </w:rPr>
            </w:pPr>
            <w:r w:rsidRPr="00EC7A94">
              <w:rPr>
                <w:rFonts w:cstheme="minorHAnsi"/>
                <w:b/>
              </w:rPr>
              <w:t>Not Observed (0)</w:t>
            </w:r>
          </w:p>
        </w:tc>
        <w:tc>
          <w:tcPr>
            <w:tcW w:w="828" w:type="dxa"/>
            <w:shd w:val="clear" w:color="auto" w:fill="DBE5F1" w:themeFill="accent1" w:themeFillTint="33"/>
          </w:tcPr>
          <w:p w:rsidR="00E93FFD" w:rsidRPr="00EC7A94" w:rsidRDefault="00E93FFD">
            <w:pPr>
              <w:pStyle w:val="NoSpacing"/>
              <w:jc w:val="center"/>
              <w:rPr>
                <w:rFonts w:cstheme="minorHAnsi"/>
                <w:b/>
              </w:rPr>
            </w:pPr>
            <w:r w:rsidRPr="00EC7A94">
              <w:rPr>
                <w:rFonts w:cstheme="minorHAnsi"/>
                <w:b/>
              </w:rPr>
              <w:t>Rating</w:t>
            </w:r>
          </w:p>
        </w:tc>
      </w:tr>
      <w:tr w:rsidR="00E93FFD" w:rsidRPr="00EC7A94" w:rsidTr="00842A44">
        <w:tc>
          <w:tcPr>
            <w:tcW w:w="2301" w:type="dxa"/>
          </w:tcPr>
          <w:p w:rsidR="00E93FFD" w:rsidRPr="00EC7A94" w:rsidRDefault="00E93FFD" w:rsidP="00E93FFD">
            <w:pPr>
              <w:pStyle w:val="NoSpacing"/>
              <w:ind w:left="180" w:right="72" w:hanging="180"/>
              <w:rPr>
                <w:rFonts w:cstheme="minorHAnsi"/>
                <w:sz w:val="20"/>
                <w:szCs w:val="20"/>
              </w:rPr>
            </w:pPr>
            <w:r w:rsidRPr="00EC7A94">
              <w:rPr>
                <w:rFonts w:cstheme="minorHAnsi"/>
                <w:sz w:val="20"/>
                <w:szCs w:val="20"/>
              </w:rPr>
              <w:t>1. Practice within the legal, ethical and regulatory standards for the vocational nurse.</w:t>
            </w:r>
          </w:p>
        </w:tc>
        <w:tc>
          <w:tcPr>
            <w:tcW w:w="2052" w:type="dxa"/>
          </w:tcPr>
          <w:p w:rsidR="00E93FFD" w:rsidRPr="00EC7A94" w:rsidRDefault="00E93FFD" w:rsidP="00E93FFD">
            <w:pPr>
              <w:pStyle w:val="NoSpacing"/>
              <w:rPr>
                <w:rFonts w:cstheme="minorHAnsi"/>
                <w:sz w:val="20"/>
                <w:szCs w:val="20"/>
              </w:rPr>
            </w:pPr>
            <w:r w:rsidRPr="00EC7A94">
              <w:rPr>
                <w:rFonts w:cstheme="minorHAnsi"/>
                <w:sz w:val="20"/>
                <w:szCs w:val="20"/>
              </w:rPr>
              <w:t>Always practices within the legal, ethical and regulatory standards for the vocational nurse.</w:t>
            </w:r>
          </w:p>
        </w:tc>
        <w:tc>
          <w:tcPr>
            <w:tcW w:w="1957" w:type="dxa"/>
          </w:tcPr>
          <w:p w:rsidR="00E93FFD" w:rsidRPr="00EC7A94" w:rsidRDefault="00E93FFD" w:rsidP="00E93FFD">
            <w:pPr>
              <w:pStyle w:val="NoSpacing"/>
              <w:rPr>
                <w:rFonts w:cstheme="minorHAnsi"/>
                <w:sz w:val="20"/>
                <w:szCs w:val="20"/>
              </w:rPr>
            </w:pPr>
            <w:r w:rsidRPr="00EC7A94">
              <w:rPr>
                <w:rFonts w:cstheme="minorHAnsi"/>
                <w:sz w:val="20"/>
                <w:szCs w:val="20"/>
              </w:rPr>
              <w:t>Usually practices within the legal, ethical and regulatory standards for the vocational nurse.</w:t>
            </w:r>
          </w:p>
        </w:tc>
        <w:tc>
          <w:tcPr>
            <w:tcW w:w="2053" w:type="dxa"/>
          </w:tcPr>
          <w:p w:rsidR="00E93FFD" w:rsidRPr="00EC7A94" w:rsidRDefault="00E93FFD" w:rsidP="00E93FFD">
            <w:pPr>
              <w:pStyle w:val="NoSpacing"/>
              <w:rPr>
                <w:rFonts w:cstheme="minorHAnsi"/>
                <w:sz w:val="20"/>
                <w:szCs w:val="20"/>
              </w:rPr>
            </w:pPr>
            <w:r w:rsidRPr="00EC7A94">
              <w:rPr>
                <w:rFonts w:cstheme="minorHAnsi"/>
                <w:sz w:val="20"/>
                <w:szCs w:val="20"/>
              </w:rPr>
              <w:t>Sometimes practices within the legal, ethical and regulatory standards for the vocational nurse.</w:t>
            </w:r>
          </w:p>
        </w:tc>
        <w:tc>
          <w:tcPr>
            <w:tcW w:w="1825"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828" w:type="dxa"/>
          </w:tcPr>
          <w:p w:rsidR="00E93FFD" w:rsidRPr="00EC7A94" w:rsidRDefault="00E93FFD" w:rsidP="00E93FFD">
            <w:pPr>
              <w:pStyle w:val="NoSpacing"/>
              <w:rPr>
                <w:rFonts w:cstheme="minorHAnsi"/>
                <w:sz w:val="20"/>
                <w:szCs w:val="20"/>
              </w:rPr>
            </w:pPr>
          </w:p>
        </w:tc>
      </w:tr>
      <w:tr w:rsidR="00E93FFD" w:rsidRPr="00EC7A94" w:rsidTr="00842A44">
        <w:tc>
          <w:tcPr>
            <w:tcW w:w="2301" w:type="dxa"/>
          </w:tcPr>
          <w:p w:rsidR="00E93FFD" w:rsidRPr="00EC7A94" w:rsidRDefault="00E93FFD" w:rsidP="00E93FFD">
            <w:pPr>
              <w:pStyle w:val="NoSpacing"/>
              <w:ind w:left="180" w:hanging="180"/>
              <w:rPr>
                <w:rFonts w:cstheme="minorHAnsi"/>
                <w:sz w:val="20"/>
                <w:szCs w:val="20"/>
              </w:rPr>
            </w:pPr>
            <w:r w:rsidRPr="00EC7A94">
              <w:rPr>
                <w:rFonts w:cstheme="minorHAnsi"/>
                <w:sz w:val="20"/>
                <w:szCs w:val="20"/>
              </w:rPr>
              <w:t>2. Use a systematic problem-solving process in the care of multiple patients who have predictable health care needs to provide individualized, goal-directed nursing care.</w:t>
            </w:r>
          </w:p>
        </w:tc>
        <w:tc>
          <w:tcPr>
            <w:tcW w:w="2052" w:type="dxa"/>
          </w:tcPr>
          <w:p w:rsidR="00E93FFD" w:rsidRPr="00EC7A94" w:rsidRDefault="00E93FFD" w:rsidP="00E93FFD">
            <w:pPr>
              <w:pStyle w:val="NoSpacing"/>
              <w:rPr>
                <w:rFonts w:cstheme="minorHAnsi"/>
                <w:sz w:val="20"/>
                <w:szCs w:val="20"/>
              </w:rPr>
            </w:pPr>
            <w:r w:rsidRPr="00EC7A94">
              <w:rPr>
                <w:rFonts w:cstheme="minorHAnsi"/>
                <w:sz w:val="20"/>
                <w:szCs w:val="20"/>
              </w:rPr>
              <w:t>Always uses a systematic problem-solving process in the care of multiple patients who have predictable health care needs to provide individualized, goal-directed nursing care.</w:t>
            </w:r>
          </w:p>
        </w:tc>
        <w:tc>
          <w:tcPr>
            <w:tcW w:w="1957" w:type="dxa"/>
          </w:tcPr>
          <w:p w:rsidR="00E93FFD" w:rsidRPr="00EC7A94" w:rsidRDefault="00E93FFD" w:rsidP="00E93FFD">
            <w:pPr>
              <w:pStyle w:val="NoSpacing"/>
              <w:rPr>
                <w:rFonts w:cstheme="minorHAnsi"/>
                <w:sz w:val="20"/>
                <w:szCs w:val="20"/>
              </w:rPr>
            </w:pPr>
            <w:r w:rsidRPr="00EC7A94">
              <w:rPr>
                <w:rFonts w:cstheme="minorHAnsi"/>
                <w:sz w:val="20"/>
                <w:szCs w:val="20"/>
              </w:rPr>
              <w:t>Usually uses a systematic problem-solving process in the care of multiple patients who have predictable health care needs to provide individualized, goal-directed nursing care.</w:t>
            </w:r>
          </w:p>
        </w:tc>
        <w:tc>
          <w:tcPr>
            <w:tcW w:w="2053" w:type="dxa"/>
          </w:tcPr>
          <w:p w:rsidR="00E93FFD" w:rsidRPr="00EC7A94" w:rsidRDefault="00E93FFD" w:rsidP="00E93FFD">
            <w:pPr>
              <w:pStyle w:val="NoSpacing"/>
              <w:rPr>
                <w:rFonts w:cstheme="minorHAnsi"/>
                <w:sz w:val="20"/>
                <w:szCs w:val="20"/>
              </w:rPr>
            </w:pPr>
            <w:r w:rsidRPr="00EC7A94">
              <w:rPr>
                <w:rFonts w:cstheme="minorHAnsi"/>
                <w:sz w:val="20"/>
                <w:szCs w:val="20"/>
              </w:rPr>
              <w:t>Sometimes uses a systematic problem-solving process in the care of multiple patients who have predictable health care needs to provide individualized, goal-directed nursing care.</w:t>
            </w:r>
          </w:p>
        </w:tc>
        <w:tc>
          <w:tcPr>
            <w:tcW w:w="1825"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828" w:type="dxa"/>
          </w:tcPr>
          <w:p w:rsidR="00E93FFD" w:rsidRPr="00EC7A94" w:rsidRDefault="00E93FFD" w:rsidP="00E93FFD">
            <w:pPr>
              <w:pStyle w:val="NoSpacing"/>
              <w:rPr>
                <w:rFonts w:cstheme="minorHAnsi"/>
                <w:sz w:val="20"/>
                <w:szCs w:val="20"/>
              </w:rPr>
            </w:pPr>
          </w:p>
        </w:tc>
      </w:tr>
      <w:tr w:rsidR="00E93FFD" w:rsidRPr="00EC7A94" w:rsidTr="00842A44">
        <w:tc>
          <w:tcPr>
            <w:tcW w:w="2301" w:type="dxa"/>
          </w:tcPr>
          <w:p w:rsidR="00E93FFD" w:rsidRPr="00EC7A94" w:rsidRDefault="00E93FFD" w:rsidP="00E93FFD">
            <w:pPr>
              <w:pStyle w:val="NoSpacing"/>
              <w:ind w:left="180" w:hanging="180"/>
              <w:rPr>
                <w:rFonts w:cstheme="minorHAnsi"/>
                <w:sz w:val="20"/>
                <w:szCs w:val="20"/>
              </w:rPr>
            </w:pPr>
            <w:r w:rsidRPr="00EC7A94">
              <w:rPr>
                <w:rFonts w:cstheme="minorHAnsi"/>
                <w:sz w:val="20"/>
                <w:szCs w:val="20"/>
              </w:rPr>
              <w:t>3. Employ an approach to nursing practice that promotes safety for patients, significant others, self, and members of the healthcare team.</w:t>
            </w:r>
          </w:p>
        </w:tc>
        <w:tc>
          <w:tcPr>
            <w:tcW w:w="2052" w:type="dxa"/>
          </w:tcPr>
          <w:p w:rsidR="00E93FFD" w:rsidRPr="00EC7A94" w:rsidRDefault="00E93FFD" w:rsidP="00E93FFD">
            <w:pPr>
              <w:pStyle w:val="NoSpacing"/>
              <w:rPr>
                <w:rFonts w:cstheme="minorHAnsi"/>
                <w:sz w:val="20"/>
                <w:szCs w:val="20"/>
              </w:rPr>
            </w:pPr>
            <w:r w:rsidRPr="00EC7A94">
              <w:rPr>
                <w:rFonts w:cstheme="minorHAnsi"/>
                <w:sz w:val="20"/>
                <w:szCs w:val="20"/>
              </w:rPr>
              <w:t>Always employs an approach to nursing practice that promotes safety for patients, significant others, self, and members of the healthcare team.</w:t>
            </w:r>
          </w:p>
        </w:tc>
        <w:tc>
          <w:tcPr>
            <w:tcW w:w="1957" w:type="dxa"/>
          </w:tcPr>
          <w:p w:rsidR="00E93FFD" w:rsidRPr="00EC7A94" w:rsidRDefault="00E93FFD" w:rsidP="00E93FFD">
            <w:pPr>
              <w:pStyle w:val="NoSpacing"/>
              <w:rPr>
                <w:rFonts w:cstheme="minorHAnsi"/>
                <w:sz w:val="20"/>
                <w:szCs w:val="20"/>
              </w:rPr>
            </w:pPr>
            <w:r w:rsidRPr="00EC7A94">
              <w:rPr>
                <w:rFonts w:cstheme="minorHAnsi"/>
                <w:sz w:val="20"/>
                <w:szCs w:val="20"/>
              </w:rPr>
              <w:t>Usually employs an approach to nursing practice that promotes safety for patients, significant others, self, and members of the healthcare team.</w:t>
            </w:r>
          </w:p>
        </w:tc>
        <w:tc>
          <w:tcPr>
            <w:tcW w:w="2053" w:type="dxa"/>
          </w:tcPr>
          <w:p w:rsidR="00E93FFD" w:rsidRPr="00EC7A94" w:rsidRDefault="00E93FFD" w:rsidP="00E93FFD">
            <w:pPr>
              <w:pStyle w:val="NoSpacing"/>
              <w:rPr>
                <w:rFonts w:cstheme="minorHAnsi"/>
                <w:sz w:val="20"/>
                <w:szCs w:val="20"/>
              </w:rPr>
            </w:pPr>
            <w:r w:rsidRPr="00EC7A94">
              <w:rPr>
                <w:rFonts w:cstheme="minorHAnsi"/>
                <w:sz w:val="20"/>
                <w:szCs w:val="20"/>
              </w:rPr>
              <w:t>Sometimes employs an approach to nursing practice that promotes safety for patients, significant others, self, and members of the healthcare team.</w:t>
            </w:r>
          </w:p>
        </w:tc>
        <w:tc>
          <w:tcPr>
            <w:tcW w:w="1825"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828" w:type="dxa"/>
          </w:tcPr>
          <w:p w:rsidR="00E93FFD" w:rsidRPr="00EC7A94" w:rsidRDefault="00E93FFD" w:rsidP="00E93FFD">
            <w:pPr>
              <w:pStyle w:val="NoSpacing"/>
              <w:rPr>
                <w:rFonts w:cstheme="minorHAnsi"/>
                <w:sz w:val="20"/>
                <w:szCs w:val="20"/>
              </w:rPr>
            </w:pPr>
          </w:p>
        </w:tc>
      </w:tr>
      <w:tr w:rsidR="00E93FFD" w:rsidRPr="00EC7A94" w:rsidTr="00842A44">
        <w:tc>
          <w:tcPr>
            <w:tcW w:w="2301" w:type="dxa"/>
          </w:tcPr>
          <w:p w:rsidR="00E93FFD" w:rsidRPr="00EC7A94" w:rsidRDefault="00E93FFD" w:rsidP="00E93FFD">
            <w:pPr>
              <w:pStyle w:val="NoSpacing"/>
              <w:ind w:left="180" w:hanging="180"/>
              <w:rPr>
                <w:rFonts w:cstheme="minorHAnsi"/>
                <w:sz w:val="20"/>
                <w:szCs w:val="20"/>
              </w:rPr>
            </w:pPr>
            <w:r w:rsidRPr="00EC7A94">
              <w:rPr>
                <w:rFonts w:cstheme="minorHAnsi"/>
                <w:sz w:val="20"/>
                <w:szCs w:val="20"/>
              </w:rPr>
              <w:t>4. Collaborate with members of the interdisciplinary health care team to provide optimum, evidence-based, and safe care to patients.</w:t>
            </w:r>
          </w:p>
        </w:tc>
        <w:tc>
          <w:tcPr>
            <w:tcW w:w="2052" w:type="dxa"/>
          </w:tcPr>
          <w:p w:rsidR="00E93FFD" w:rsidRPr="00EC7A94" w:rsidRDefault="00E93FFD" w:rsidP="00E93FFD">
            <w:pPr>
              <w:pStyle w:val="NoSpacing"/>
              <w:rPr>
                <w:rFonts w:cstheme="minorHAnsi"/>
                <w:sz w:val="20"/>
                <w:szCs w:val="20"/>
              </w:rPr>
            </w:pPr>
            <w:r w:rsidRPr="00EC7A94">
              <w:rPr>
                <w:rFonts w:cstheme="minorHAnsi"/>
                <w:sz w:val="20"/>
                <w:szCs w:val="20"/>
              </w:rPr>
              <w:t>Always collaborates with members of the interdisciplinary health care team to provide optimum, evidence-based, and safe care to patients.</w:t>
            </w:r>
          </w:p>
        </w:tc>
        <w:tc>
          <w:tcPr>
            <w:tcW w:w="1957" w:type="dxa"/>
          </w:tcPr>
          <w:p w:rsidR="00E93FFD" w:rsidRPr="00EC7A94" w:rsidRDefault="00E93FFD" w:rsidP="00E93FFD">
            <w:pPr>
              <w:pStyle w:val="NoSpacing"/>
              <w:rPr>
                <w:rFonts w:cstheme="minorHAnsi"/>
                <w:sz w:val="20"/>
                <w:szCs w:val="20"/>
              </w:rPr>
            </w:pPr>
            <w:r w:rsidRPr="00EC7A94">
              <w:rPr>
                <w:rFonts w:cstheme="minorHAnsi"/>
                <w:sz w:val="20"/>
                <w:szCs w:val="20"/>
              </w:rPr>
              <w:t>Usually collaborates with members of the interdisciplinary health care team to provide optimum, evidence-based, and safe care to patients.</w:t>
            </w:r>
          </w:p>
        </w:tc>
        <w:tc>
          <w:tcPr>
            <w:tcW w:w="2053" w:type="dxa"/>
          </w:tcPr>
          <w:p w:rsidR="00E93FFD" w:rsidRPr="00EC7A94" w:rsidRDefault="00E93FFD" w:rsidP="00E93FFD">
            <w:pPr>
              <w:pStyle w:val="NoSpacing"/>
              <w:rPr>
                <w:rFonts w:cstheme="minorHAnsi"/>
                <w:sz w:val="20"/>
                <w:szCs w:val="20"/>
              </w:rPr>
            </w:pPr>
            <w:r w:rsidRPr="00EC7A94">
              <w:rPr>
                <w:rFonts w:cstheme="minorHAnsi"/>
                <w:sz w:val="20"/>
                <w:szCs w:val="20"/>
              </w:rPr>
              <w:t>Sometimes collaborates with members of the interdisciplinary health care team to provide optimum, evidence-based, and safe care to patients.</w:t>
            </w:r>
          </w:p>
        </w:tc>
        <w:tc>
          <w:tcPr>
            <w:tcW w:w="1825" w:type="dxa"/>
          </w:tcPr>
          <w:p w:rsidR="00E93FFD" w:rsidRPr="00EC7A94" w:rsidRDefault="00E93FFD" w:rsidP="00E93FFD">
            <w:pPr>
              <w:pStyle w:val="NoSpacing"/>
              <w:rPr>
                <w:rFonts w:cstheme="minorHAnsi"/>
                <w:sz w:val="20"/>
                <w:szCs w:val="20"/>
              </w:rPr>
            </w:pPr>
            <w:r w:rsidRPr="00EC7A94">
              <w:rPr>
                <w:rFonts w:cstheme="minorHAnsi"/>
                <w:sz w:val="20"/>
                <w:szCs w:val="20"/>
              </w:rPr>
              <w:t>Not enough information to assess.</w:t>
            </w:r>
          </w:p>
        </w:tc>
        <w:tc>
          <w:tcPr>
            <w:tcW w:w="828" w:type="dxa"/>
          </w:tcPr>
          <w:p w:rsidR="00E93FFD" w:rsidRPr="00EC7A94" w:rsidRDefault="00E93FFD" w:rsidP="00E93FFD">
            <w:pPr>
              <w:pStyle w:val="NoSpacing"/>
              <w:rPr>
                <w:rFonts w:cstheme="minorHAnsi"/>
                <w:sz w:val="20"/>
                <w:szCs w:val="20"/>
              </w:rPr>
            </w:pPr>
          </w:p>
        </w:tc>
      </w:tr>
    </w:tbl>
    <w:p w:rsidR="00E93FFD" w:rsidRPr="00EC7A94" w:rsidRDefault="00E93FFD" w:rsidP="00E93FFD">
      <w:pPr>
        <w:pStyle w:val="NoSpacing"/>
        <w:rPr>
          <w:rFonts w:asciiTheme="minorHAnsi" w:hAnsiTheme="minorHAnsi" w:cstheme="minorHAnsi"/>
        </w:rPr>
      </w:pPr>
    </w:p>
    <w:p w:rsidR="00DB24EA" w:rsidRDefault="00DB24EA" w:rsidP="00EB25B5">
      <w:pPr>
        <w:rPr>
          <w:rFonts w:asciiTheme="minorHAnsi" w:hAnsiTheme="minorHAnsi" w:cstheme="minorHAnsi"/>
        </w:rPr>
      </w:pPr>
    </w:p>
    <w:p w:rsidR="00DB24EA" w:rsidRDefault="00DB24EA" w:rsidP="00EB25B5">
      <w:pPr>
        <w:rPr>
          <w:rFonts w:asciiTheme="minorHAnsi" w:hAnsiTheme="minorHAnsi" w:cstheme="minorHAnsi"/>
        </w:rPr>
      </w:pPr>
    </w:p>
    <w:p w:rsidR="00DB24EA" w:rsidRDefault="00DB24EA" w:rsidP="00EB25B5">
      <w:pPr>
        <w:rPr>
          <w:rFonts w:asciiTheme="minorHAnsi" w:hAnsiTheme="minorHAnsi" w:cstheme="minorHAnsi"/>
        </w:rPr>
      </w:pPr>
    </w:p>
    <w:p w:rsidR="00DB24EA" w:rsidRDefault="00DB24EA" w:rsidP="00EB25B5">
      <w:pPr>
        <w:rPr>
          <w:rFonts w:asciiTheme="minorHAnsi" w:hAnsiTheme="minorHAnsi" w:cstheme="minorHAnsi"/>
        </w:rPr>
      </w:pPr>
    </w:p>
    <w:p w:rsidR="00EB25B5"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bookmarkStart w:id="18" w:name="AA2010"/>
      <w:bookmarkEnd w:id="18"/>
    </w:p>
    <w:tbl>
      <w:tblPr>
        <w:tblStyle w:val="TableGrid"/>
        <w:tblpPr w:leftFromText="180" w:rightFromText="180" w:vertAnchor="page" w:horzAnchor="margin" w:tblpY="1724"/>
        <w:tblW w:w="5000" w:type="pct"/>
        <w:shd w:val="clear" w:color="auto" w:fill="DBE5F1" w:themeFill="accent1" w:themeFillTint="33"/>
        <w:tblCellMar>
          <w:top w:w="43" w:type="dxa"/>
          <w:left w:w="43" w:type="dxa"/>
          <w:bottom w:w="43" w:type="dxa"/>
          <w:right w:w="43" w:type="dxa"/>
        </w:tblCellMar>
        <w:tblLook w:val="04A0"/>
      </w:tblPr>
      <w:tblGrid>
        <w:gridCol w:w="3235"/>
        <w:gridCol w:w="4100"/>
        <w:gridCol w:w="3551"/>
      </w:tblGrid>
      <w:tr w:rsidR="00EB25B5" w:rsidRPr="00EC7A94" w:rsidTr="00EB25B5">
        <w:tc>
          <w:tcPr>
            <w:tcW w:w="5000" w:type="pct"/>
            <w:gridSpan w:val="3"/>
            <w:shd w:val="clear" w:color="auto" w:fill="DBE5F1" w:themeFill="accent1" w:themeFillTint="33"/>
          </w:tcPr>
          <w:p w:rsidR="00EB25B5" w:rsidRPr="00EC7A94" w:rsidRDefault="00EB25B5" w:rsidP="00EB25B5">
            <w:pPr>
              <w:jc w:val="center"/>
              <w:rPr>
                <w:rFonts w:cstheme="minorHAnsi"/>
                <w:b/>
                <w:sz w:val="28"/>
                <w:szCs w:val="28"/>
              </w:rPr>
            </w:pPr>
            <w:r w:rsidRPr="00EC7A94">
              <w:rPr>
                <w:rFonts w:cstheme="minorHAnsi"/>
                <w:b/>
                <w:sz w:val="28"/>
                <w:szCs w:val="28"/>
              </w:rPr>
              <w:lastRenderedPageBreak/>
              <w:t>Lamar State College-Port Arthur</w:t>
            </w:r>
          </w:p>
          <w:p w:rsidR="00EB25B5" w:rsidRPr="00EC7A94" w:rsidRDefault="00EB25B5" w:rsidP="00EB25B5">
            <w:pPr>
              <w:jc w:val="center"/>
              <w:rPr>
                <w:rFonts w:cstheme="minorHAnsi"/>
                <w:b/>
                <w:sz w:val="24"/>
                <w:szCs w:val="24"/>
              </w:rPr>
            </w:pPr>
            <w:r w:rsidRPr="00EC7A94">
              <w:rPr>
                <w:rFonts w:cstheme="minorHAnsi"/>
                <w:b/>
                <w:sz w:val="24"/>
                <w:szCs w:val="24"/>
              </w:rPr>
              <w:t>2009-2011 Educational Programs Assessment Summary</w:t>
            </w:r>
          </w:p>
        </w:tc>
      </w:tr>
      <w:tr w:rsidR="00EB25B5" w:rsidRPr="00EC7A94" w:rsidTr="00EB25B5">
        <w:tc>
          <w:tcPr>
            <w:tcW w:w="5000" w:type="pct"/>
            <w:gridSpan w:val="3"/>
            <w:shd w:val="clear" w:color="auto" w:fill="DBE5F1" w:themeFill="accent1" w:themeFillTint="33"/>
          </w:tcPr>
          <w:p w:rsidR="00EB25B5" w:rsidRPr="00EC7A94" w:rsidRDefault="00EB25B5" w:rsidP="00EB25B5">
            <w:pPr>
              <w:rPr>
                <w:rFonts w:cstheme="minorHAnsi"/>
                <w:b/>
                <w:sz w:val="24"/>
                <w:szCs w:val="24"/>
              </w:rPr>
            </w:pPr>
            <w:r w:rsidRPr="00EC7A94">
              <w:rPr>
                <w:rFonts w:cstheme="minorHAnsi"/>
                <w:b/>
                <w:sz w:val="24"/>
                <w:szCs w:val="24"/>
              </w:rPr>
              <w:t>Educational Program: Associate of Arts</w:t>
            </w:r>
          </w:p>
        </w:tc>
      </w:tr>
      <w:tr w:rsidR="00EB25B5" w:rsidRPr="00EC7A94" w:rsidTr="00EB25B5">
        <w:tc>
          <w:tcPr>
            <w:tcW w:w="5000" w:type="pct"/>
            <w:gridSpan w:val="3"/>
            <w:shd w:val="clear" w:color="auto" w:fill="DBE5F1" w:themeFill="accent1" w:themeFillTint="33"/>
          </w:tcPr>
          <w:p w:rsidR="00EB25B5" w:rsidRPr="00EC7A94" w:rsidRDefault="00EB25B5" w:rsidP="00EB25B5">
            <w:pPr>
              <w:rPr>
                <w:rFonts w:cstheme="minorHAnsi"/>
                <w:b/>
                <w:sz w:val="24"/>
                <w:szCs w:val="24"/>
              </w:rPr>
            </w:pPr>
            <w:r w:rsidRPr="00EC7A94">
              <w:rPr>
                <w:rFonts w:cstheme="minorHAnsi"/>
                <w:b/>
                <w:sz w:val="24"/>
                <w:szCs w:val="24"/>
              </w:rPr>
              <w:t>Degree/Certificate Award:  AA degree</w:t>
            </w:r>
          </w:p>
        </w:tc>
      </w:tr>
      <w:tr w:rsidR="00EB25B5" w:rsidRPr="00EC7A94" w:rsidTr="00EB25B5">
        <w:tc>
          <w:tcPr>
            <w:tcW w:w="5000" w:type="pct"/>
            <w:gridSpan w:val="3"/>
            <w:shd w:val="clear" w:color="auto" w:fill="DBE5F1" w:themeFill="accent1" w:themeFillTint="33"/>
          </w:tcPr>
          <w:p w:rsidR="00EB25B5" w:rsidRPr="00EC7A94" w:rsidRDefault="00EB25B5" w:rsidP="00EB25B5">
            <w:pPr>
              <w:jc w:val="center"/>
              <w:rPr>
                <w:rFonts w:cstheme="minorHAnsi"/>
                <w:b/>
                <w:sz w:val="28"/>
                <w:szCs w:val="28"/>
              </w:rPr>
            </w:pPr>
            <w:r w:rsidRPr="00EC7A94">
              <w:rPr>
                <w:rFonts w:cstheme="minorHAnsi"/>
                <w:b/>
                <w:sz w:val="28"/>
                <w:szCs w:val="28"/>
              </w:rPr>
              <w:t>Assessment Summary</w:t>
            </w:r>
          </w:p>
        </w:tc>
      </w:tr>
      <w:tr w:rsidR="00EB25B5" w:rsidRPr="00EC7A94" w:rsidTr="00EB25B5">
        <w:tc>
          <w:tcPr>
            <w:tcW w:w="1486" w:type="pct"/>
            <w:shd w:val="clear" w:color="auto" w:fill="DBE5F1" w:themeFill="accent1" w:themeFillTint="33"/>
            <w:vAlign w:val="center"/>
          </w:tcPr>
          <w:p w:rsidR="00EB25B5" w:rsidRPr="00EC7A94" w:rsidRDefault="00EB25B5" w:rsidP="00EB25B5">
            <w:pPr>
              <w:jc w:val="center"/>
              <w:rPr>
                <w:rFonts w:cstheme="minorHAnsi"/>
                <w:b/>
                <w:sz w:val="24"/>
                <w:szCs w:val="24"/>
              </w:rPr>
            </w:pPr>
            <w:r w:rsidRPr="00EC7A94">
              <w:rPr>
                <w:rFonts w:cstheme="minorHAnsi"/>
                <w:b/>
                <w:sz w:val="24"/>
                <w:szCs w:val="24"/>
              </w:rPr>
              <w:t>Key Assessment Program SLOS</w:t>
            </w:r>
          </w:p>
        </w:tc>
        <w:tc>
          <w:tcPr>
            <w:tcW w:w="1883" w:type="pct"/>
            <w:shd w:val="clear" w:color="auto" w:fill="DBE5F1" w:themeFill="accent1" w:themeFillTint="33"/>
            <w:vAlign w:val="center"/>
          </w:tcPr>
          <w:p w:rsidR="00EB25B5" w:rsidRPr="00EC7A94" w:rsidRDefault="00EB25B5" w:rsidP="00EB25B5">
            <w:pPr>
              <w:jc w:val="center"/>
              <w:rPr>
                <w:rFonts w:cstheme="minorHAnsi"/>
                <w:b/>
                <w:sz w:val="24"/>
                <w:szCs w:val="24"/>
              </w:rPr>
            </w:pPr>
            <w:r w:rsidRPr="00EC7A94">
              <w:rPr>
                <w:rFonts w:cstheme="minorHAnsi"/>
                <w:b/>
                <w:sz w:val="24"/>
                <w:szCs w:val="24"/>
              </w:rPr>
              <w:t>Results and Analysis</w:t>
            </w:r>
          </w:p>
        </w:tc>
        <w:tc>
          <w:tcPr>
            <w:tcW w:w="1631" w:type="pct"/>
            <w:shd w:val="clear" w:color="auto" w:fill="DBE5F1" w:themeFill="accent1" w:themeFillTint="33"/>
            <w:vAlign w:val="center"/>
          </w:tcPr>
          <w:p w:rsidR="00EB25B5" w:rsidRPr="00EC7A94" w:rsidRDefault="00EB25B5" w:rsidP="00EB25B5">
            <w:pPr>
              <w:jc w:val="center"/>
              <w:rPr>
                <w:rFonts w:cstheme="minorHAnsi"/>
                <w:b/>
                <w:sz w:val="24"/>
                <w:szCs w:val="24"/>
              </w:rPr>
            </w:pPr>
            <w:r w:rsidRPr="00EC7A94">
              <w:rPr>
                <w:rFonts w:cstheme="minorHAnsi"/>
                <w:b/>
                <w:sz w:val="24"/>
                <w:szCs w:val="24"/>
              </w:rPr>
              <w:t>Implementation &amp; Evidence</w:t>
            </w:r>
          </w:p>
          <w:p w:rsidR="00EB25B5" w:rsidRPr="00EC7A94" w:rsidRDefault="00EB25B5" w:rsidP="00EB25B5">
            <w:pPr>
              <w:jc w:val="center"/>
              <w:rPr>
                <w:rFonts w:cstheme="minorHAnsi"/>
                <w:b/>
                <w:sz w:val="24"/>
                <w:szCs w:val="24"/>
              </w:rPr>
            </w:pPr>
            <w:r w:rsidRPr="00EC7A94">
              <w:rPr>
                <w:rFonts w:cstheme="minorHAnsi"/>
                <w:b/>
                <w:sz w:val="24"/>
                <w:szCs w:val="24"/>
              </w:rPr>
              <w:t>of Improvement</w:t>
            </w:r>
          </w:p>
        </w:tc>
      </w:tr>
      <w:tr w:rsidR="00EB25B5" w:rsidRPr="00EC7A94" w:rsidTr="00EB25B5">
        <w:tc>
          <w:tcPr>
            <w:tcW w:w="1486" w:type="pct"/>
            <w:shd w:val="clear" w:color="auto" w:fill="DBE5F1" w:themeFill="accent1" w:themeFillTint="33"/>
          </w:tcPr>
          <w:p w:rsidR="00EB25B5" w:rsidRPr="00EC7A94" w:rsidRDefault="00EB25B5" w:rsidP="00EB25B5">
            <w:pPr>
              <w:spacing w:after="80"/>
              <w:rPr>
                <w:rFonts w:cstheme="minorHAnsi"/>
                <w:sz w:val="20"/>
                <w:szCs w:val="20"/>
              </w:rPr>
            </w:pPr>
            <w:r w:rsidRPr="00EC7A94">
              <w:rPr>
                <w:rFonts w:cstheme="minorHAnsi"/>
                <w:sz w:val="20"/>
                <w:szCs w:val="20"/>
              </w:rPr>
              <w:t>Students will improve ability to distinguish if information is based on fact or opinion.</w:t>
            </w:r>
          </w:p>
          <w:p w:rsidR="00EB25B5" w:rsidRPr="00EC7A94" w:rsidRDefault="00EB25B5" w:rsidP="00EB25B5">
            <w:pPr>
              <w:pStyle w:val="NoSpacing"/>
              <w:rPr>
                <w:rFonts w:cstheme="minorHAnsi"/>
                <w:b/>
                <w:sz w:val="20"/>
                <w:szCs w:val="20"/>
              </w:rPr>
            </w:pPr>
            <w:r w:rsidRPr="00EC7A94">
              <w:rPr>
                <w:rFonts w:cstheme="minorHAnsi"/>
                <w:sz w:val="20"/>
                <w:szCs w:val="20"/>
              </w:rPr>
              <w:t xml:space="preserve"> </w:t>
            </w:r>
            <w:r w:rsidRPr="00EC7A94">
              <w:rPr>
                <w:rFonts w:cstheme="minorHAnsi"/>
                <w:b/>
                <w:sz w:val="20"/>
                <w:szCs w:val="20"/>
              </w:rPr>
              <w:t xml:space="preserve"> PSLO 3: Uses critical thinking skills.</w:t>
            </w:r>
          </w:p>
          <w:p w:rsidR="00EB25B5" w:rsidRPr="00EC7A94" w:rsidRDefault="00EB25B5" w:rsidP="00EB25B5">
            <w:pPr>
              <w:spacing w:after="80"/>
              <w:rPr>
                <w:rFonts w:cstheme="minorHAnsi"/>
                <w:sz w:val="20"/>
                <w:szCs w:val="20"/>
              </w:rPr>
            </w:pPr>
            <w:r w:rsidRPr="00EC7A94">
              <w:rPr>
                <w:rFonts w:cstheme="minorHAnsi"/>
                <w:sz w:val="20"/>
                <w:szCs w:val="20"/>
              </w:rPr>
              <w:t>3 b. Differentiates the facts from opinion as relates to situation</w:t>
            </w:r>
          </w:p>
          <w:p w:rsidR="00EB25B5" w:rsidRPr="00EC7A94" w:rsidRDefault="00EB25B5" w:rsidP="00EB25B5">
            <w:pPr>
              <w:spacing w:after="80"/>
              <w:rPr>
                <w:rFonts w:cstheme="minorHAnsi"/>
                <w:sz w:val="20"/>
                <w:szCs w:val="20"/>
              </w:rPr>
            </w:pPr>
          </w:p>
        </w:tc>
        <w:tc>
          <w:tcPr>
            <w:tcW w:w="1883" w:type="pct"/>
            <w:shd w:val="clear" w:color="auto" w:fill="DBE5F1" w:themeFill="accent1" w:themeFillTint="33"/>
          </w:tcPr>
          <w:p w:rsidR="00EB25B5" w:rsidRPr="00EC7A94" w:rsidRDefault="00EB25B5" w:rsidP="00EB25B5">
            <w:pPr>
              <w:spacing w:after="80"/>
              <w:rPr>
                <w:rFonts w:cstheme="minorHAnsi"/>
                <w:sz w:val="20"/>
                <w:szCs w:val="20"/>
              </w:rPr>
            </w:pPr>
            <w:r w:rsidRPr="00EC7A94">
              <w:rPr>
                <w:rFonts w:cstheme="minorHAnsi"/>
                <w:sz w:val="20"/>
                <w:szCs w:val="20"/>
              </w:rPr>
              <w:t>With only an 82% rating in PSLO 3.b it was recommended that assignment instructions be clearer this semester and more class time spent in discussing the significance of recognizing the difference between facts and opinions. Implemented revised instruction sheet and added lecture time to this topic.</w:t>
            </w:r>
          </w:p>
        </w:tc>
        <w:tc>
          <w:tcPr>
            <w:tcW w:w="1631" w:type="pct"/>
            <w:shd w:val="clear" w:color="auto" w:fill="DBE5F1" w:themeFill="accent1" w:themeFillTint="33"/>
          </w:tcPr>
          <w:p w:rsidR="00EB25B5" w:rsidRPr="00EC7A94" w:rsidRDefault="00EB25B5" w:rsidP="00EB25B5">
            <w:pPr>
              <w:spacing w:after="80"/>
              <w:rPr>
                <w:rFonts w:cstheme="minorHAnsi"/>
                <w:sz w:val="20"/>
                <w:szCs w:val="20"/>
              </w:rPr>
            </w:pPr>
            <w:r w:rsidRPr="00EC7A94">
              <w:rPr>
                <w:rFonts w:cstheme="minorHAnsi"/>
                <w:sz w:val="20"/>
                <w:szCs w:val="20"/>
              </w:rPr>
              <w:t xml:space="preserve">Students were able to identify supportive information in the informative speech as being either fact or opinion by labeling the analytical outlines clearly. </w:t>
            </w:r>
          </w:p>
          <w:p w:rsidR="00EB25B5" w:rsidRPr="00EC7A94" w:rsidRDefault="00EB25B5" w:rsidP="00EB25B5">
            <w:pPr>
              <w:spacing w:after="80"/>
              <w:rPr>
                <w:rFonts w:cstheme="minorHAnsi"/>
                <w:sz w:val="20"/>
                <w:szCs w:val="20"/>
              </w:rPr>
            </w:pPr>
            <w:r w:rsidRPr="00295900">
              <w:rPr>
                <w:rFonts w:cstheme="minorHAnsi"/>
                <w:sz w:val="20"/>
                <w:szCs w:val="20"/>
              </w:rPr>
              <w:t>Support 1.  SPCH 1315 Outline instructions</w:t>
            </w:r>
          </w:p>
          <w:p w:rsidR="00EB25B5" w:rsidRPr="00EC7A94" w:rsidRDefault="00EB25B5" w:rsidP="00EB25B5">
            <w:pPr>
              <w:spacing w:after="80"/>
              <w:rPr>
                <w:rFonts w:cstheme="minorHAnsi"/>
                <w:sz w:val="20"/>
                <w:szCs w:val="20"/>
              </w:rPr>
            </w:pPr>
            <w:r w:rsidRPr="00295900">
              <w:rPr>
                <w:rFonts w:cstheme="minorHAnsi"/>
                <w:sz w:val="20"/>
                <w:szCs w:val="20"/>
              </w:rPr>
              <w:t>Support 2.  Samples of  Spring 2011 SPCH 1315 student outlines</w:t>
            </w:r>
          </w:p>
          <w:p w:rsidR="00EB25B5" w:rsidRPr="00EC7A94" w:rsidRDefault="00EB25B5" w:rsidP="00EB25B5">
            <w:pPr>
              <w:spacing w:after="80"/>
              <w:rPr>
                <w:rFonts w:cstheme="minorHAnsi"/>
                <w:sz w:val="20"/>
                <w:szCs w:val="20"/>
              </w:rPr>
            </w:pPr>
            <w:r w:rsidRPr="00295900">
              <w:rPr>
                <w:rFonts w:cstheme="minorHAnsi"/>
                <w:sz w:val="20"/>
                <w:szCs w:val="20"/>
              </w:rPr>
              <w:t>Support 3. Samples of Fall 2010 student outlines</w:t>
            </w:r>
          </w:p>
        </w:tc>
      </w:tr>
      <w:tr w:rsidR="00EB25B5" w:rsidRPr="00EC7A94" w:rsidTr="00EB25B5">
        <w:tc>
          <w:tcPr>
            <w:tcW w:w="1486" w:type="pct"/>
            <w:shd w:val="clear" w:color="auto" w:fill="DBE5F1" w:themeFill="accent1" w:themeFillTint="33"/>
          </w:tcPr>
          <w:p w:rsidR="00EB25B5" w:rsidRPr="00EC7A94" w:rsidRDefault="00EB25B5" w:rsidP="00EB25B5">
            <w:pPr>
              <w:spacing w:after="80"/>
              <w:rPr>
                <w:rFonts w:cstheme="minorHAnsi"/>
                <w:sz w:val="20"/>
                <w:szCs w:val="20"/>
              </w:rPr>
            </w:pPr>
            <w:r w:rsidRPr="00EC7A94">
              <w:rPr>
                <w:rFonts w:cstheme="minorHAnsi"/>
                <w:sz w:val="20"/>
                <w:szCs w:val="20"/>
              </w:rPr>
              <w:t>Students will improve ability to justify their use of logical, sound reasoning when explaining their conclusions.</w:t>
            </w:r>
          </w:p>
          <w:p w:rsidR="00EB25B5" w:rsidRPr="00EC7A94" w:rsidRDefault="00EB25B5" w:rsidP="00EB25B5">
            <w:pPr>
              <w:pStyle w:val="NoSpacing"/>
              <w:rPr>
                <w:rFonts w:cstheme="minorHAnsi"/>
                <w:b/>
                <w:sz w:val="20"/>
                <w:szCs w:val="20"/>
              </w:rPr>
            </w:pPr>
            <w:r w:rsidRPr="00EC7A94">
              <w:rPr>
                <w:rFonts w:cstheme="minorHAnsi"/>
                <w:sz w:val="20"/>
                <w:szCs w:val="20"/>
              </w:rPr>
              <w:t xml:space="preserve"> </w:t>
            </w:r>
            <w:r w:rsidRPr="00EC7A94">
              <w:rPr>
                <w:rFonts w:cstheme="minorHAnsi"/>
                <w:b/>
                <w:sz w:val="20"/>
                <w:szCs w:val="20"/>
              </w:rPr>
              <w:t xml:space="preserve"> PSLO 3: Uses critical thinking skills.</w:t>
            </w:r>
          </w:p>
          <w:p w:rsidR="00EB25B5" w:rsidRPr="00EC7A94" w:rsidRDefault="00EB25B5" w:rsidP="00EB25B5">
            <w:pPr>
              <w:spacing w:after="80"/>
              <w:rPr>
                <w:rFonts w:cstheme="minorHAnsi"/>
                <w:sz w:val="20"/>
                <w:szCs w:val="20"/>
              </w:rPr>
            </w:pPr>
            <w:r w:rsidRPr="00EC7A94">
              <w:rPr>
                <w:rFonts w:cstheme="minorHAnsi"/>
                <w:sz w:val="20"/>
                <w:szCs w:val="20"/>
              </w:rPr>
              <w:t>3d. Uses logical, sound reasoning to justify conclusion</w:t>
            </w:r>
          </w:p>
        </w:tc>
        <w:tc>
          <w:tcPr>
            <w:tcW w:w="1883" w:type="pct"/>
            <w:shd w:val="clear" w:color="auto" w:fill="DBE5F1" w:themeFill="accent1" w:themeFillTint="33"/>
          </w:tcPr>
          <w:p w:rsidR="00EB25B5" w:rsidRPr="00EC7A94" w:rsidRDefault="00EB25B5" w:rsidP="00EB25B5">
            <w:pPr>
              <w:pStyle w:val="NoSpacing"/>
              <w:rPr>
                <w:rFonts w:cstheme="minorHAnsi"/>
                <w:sz w:val="20"/>
                <w:szCs w:val="20"/>
              </w:rPr>
            </w:pPr>
          </w:p>
          <w:p w:rsidR="00EB25B5" w:rsidRPr="00EC7A94" w:rsidRDefault="00EB25B5" w:rsidP="00EB25B5">
            <w:pPr>
              <w:pStyle w:val="NoSpacing"/>
              <w:rPr>
                <w:rFonts w:cstheme="minorHAnsi"/>
                <w:sz w:val="20"/>
                <w:szCs w:val="20"/>
              </w:rPr>
            </w:pPr>
            <w:r w:rsidRPr="00EC7A94">
              <w:rPr>
                <w:rFonts w:cstheme="minorHAnsi"/>
                <w:sz w:val="20"/>
                <w:szCs w:val="20"/>
              </w:rPr>
              <w:t>Only 74.6% of students met or exceeded expectations.</w:t>
            </w:r>
          </w:p>
          <w:p w:rsidR="00EB25B5" w:rsidRPr="00EC7A94" w:rsidRDefault="00EB25B5" w:rsidP="00EB25B5">
            <w:pPr>
              <w:spacing w:after="80"/>
              <w:rPr>
                <w:rFonts w:cstheme="minorHAnsi"/>
                <w:sz w:val="20"/>
                <w:szCs w:val="20"/>
              </w:rPr>
            </w:pPr>
            <w:r w:rsidRPr="00EC7A94">
              <w:rPr>
                <w:rFonts w:cstheme="minorHAnsi"/>
                <w:sz w:val="20"/>
                <w:szCs w:val="20"/>
              </w:rPr>
              <w:t>This score is very similar to the 2009 scores showing that students need further practice at justifying their conclusions.  It is recommended that course assignments specifically ask for students to explain why they have constructed their possible solutions or consequences.</w:t>
            </w:r>
          </w:p>
        </w:tc>
        <w:tc>
          <w:tcPr>
            <w:tcW w:w="1631"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 xml:space="preserve">Added online essay using critical thinking skills particularly asking for justification of their conclusion for all sections of PHIL 1301 on campus sections and online sections.  </w:t>
            </w:r>
          </w:p>
          <w:p w:rsidR="00EB25B5" w:rsidRPr="00EC7A94" w:rsidRDefault="00EB25B5" w:rsidP="00EB25B5">
            <w:pPr>
              <w:spacing w:after="80"/>
              <w:rPr>
                <w:rFonts w:cstheme="minorHAnsi"/>
                <w:sz w:val="20"/>
                <w:szCs w:val="20"/>
              </w:rPr>
            </w:pPr>
          </w:p>
          <w:p w:rsidR="00EB25B5" w:rsidRPr="00EC7A94" w:rsidRDefault="00EB25B5" w:rsidP="00EB25B5">
            <w:pPr>
              <w:spacing w:after="80"/>
              <w:rPr>
                <w:rFonts w:cstheme="minorHAnsi"/>
                <w:sz w:val="20"/>
                <w:szCs w:val="20"/>
              </w:rPr>
            </w:pPr>
            <w:r w:rsidRPr="00295900">
              <w:rPr>
                <w:rFonts w:cstheme="minorHAnsi"/>
                <w:sz w:val="20"/>
                <w:szCs w:val="20"/>
              </w:rPr>
              <w:t>Support 4. Student Essay Exams PHIL 1301</w:t>
            </w:r>
          </w:p>
        </w:tc>
      </w:tr>
      <w:tr w:rsidR="00EB25B5" w:rsidRPr="00EC7A94" w:rsidTr="00EB25B5">
        <w:tc>
          <w:tcPr>
            <w:tcW w:w="1486"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Students will improve their ability to demonstrate awareness of cultural differences and similarities</w:t>
            </w:r>
          </w:p>
          <w:p w:rsidR="00EB25B5" w:rsidRPr="00EC7A94" w:rsidRDefault="00EB25B5" w:rsidP="00EB25B5">
            <w:pPr>
              <w:pStyle w:val="NoSpacing"/>
              <w:rPr>
                <w:rFonts w:cstheme="minorHAnsi"/>
                <w:b/>
                <w:sz w:val="20"/>
                <w:szCs w:val="20"/>
              </w:rPr>
            </w:pPr>
            <w:r w:rsidRPr="00EC7A94">
              <w:rPr>
                <w:rFonts w:cstheme="minorHAnsi"/>
                <w:b/>
                <w:sz w:val="20"/>
                <w:szCs w:val="20"/>
              </w:rPr>
              <w:t>PSLO 2: Demonstrates awareness of cultural differences and similarities.</w:t>
            </w:r>
          </w:p>
          <w:p w:rsidR="00EB25B5" w:rsidRPr="00EC7A94" w:rsidRDefault="00EB25B5" w:rsidP="00EB25B5">
            <w:pPr>
              <w:spacing w:after="80"/>
              <w:rPr>
                <w:rFonts w:cstheme="minorHAnsi"/>
                <w:sz w:val="20"/>
                <w:szCs w:val="20"/>
              </w:rPr>
            </w:pPr>
            <w:r w:rsidRPr="00EC7A94">
              <w:rPr>
                <w:rFonts w:cstheme="minorHAnsi"/>
                <w:sz w:val="20"/>
                <w:szCs w:val="20"/>
              </w:rPr>
              <w:t>2a. Identifies cultural characteristics (beliefs, values, perspectives, or practices)</w:t>
            </w:r>
          </w:p>
          <w:p w:rsidR="00EB25B5" w:rsidRPr="00EC7A94" w:rsidRDefault="00EB25B5" w:rsidP="00EB25B5">
            <w:pPr>
              <w:spacing w:after="80"/>
              <w:rPr>
                <w:rFonts w:cstheme="minorHAnsi"/>
                <w:sz w:val="20"/>
                <w:szCs w:val="20"/>
              </w:rPr>
            </w:pPr>
            <w:r w:rsidRPr="00EC7A94">
              <w:rPr>
                <w:rFonts w:cstheme="minorHAnsi"/>
                <w:sz w:val="20"/>
                <w:szCs w:val="20"/>
              </w:rPr>
              <w:t>2b. Interprets works of human expression within cultural context</w:t>
            </w:r>
          </w:p>
          <w:p w:rsidR="00EB25B5" w:rsidRPr="00EC7A94" w:rsidRDefault="00EB25B5" w:rsidP="00EB25B5">
            <w:pPr>
              <w:spacing w:after="80"/>
              <w:rPr>
                <w:rFonts w:cstheme="minorHAnsi"/>
                <w:sz w:val="20"/>
                <w:szCs w:val="20"/>
              </w:rPr>
            </w:pPr>
            <w:r w:rsidRPr="00EC7A94">
              <w:rPr>
                <w:rFonts w:cstheme="minorHAnsi"/>
                <w:sz w:val="20"/>
                <w:szCs w:val="20"/>
              </w:rPr>
              <w:t>2c. Shows awareness of one’s own culture in relation to others.</w:t>
            </w:r>
          </w:p>
          <w:p w:rsidR="00EB25B5" w:rsidRPr="00EC7A94" w:rsidRDefault="00EB25B5" w:rsidP="00EB25B5">
            <w:pPr>
              <w:spacing w:after="80"/>
              <w:rPr>
                <w:rFonts w:cstheme="minorHAnsi"/>
                <w:sz w:val="20"/>
                <w:szCs w:val="20"/>
              </w:rPr>
            </w:pPr>
          </w:p>
          <w:p w:rsidR="00EB25B5" w:rsidRPr="00EC7A94" w:rsidRDefault="00EB25B5" w:rsidP="00EB25B5">
            <w:pPr>
              <w:spacing w:after="80"/>
              <w:rPr>
                <w:rFonts w:cstheme="minorHAnsi"/>
                <w:sz w:val="20"/>
                <w:szCs w:val="20"/>
              </w:rPr>
            </w:pPr>
          </w:p>
          <w:p w:rsidR="00EB25B5" w:rsidRPr="00EC7A94" w:rsidRDefault="00EB25B5" w:rsidP="00EB25B5">
            <w:pPr>
              <w:spacing w:after="80"/>
              <w:rPr>
                <w:rFonts w:cstheme="minorHAnsi"/>
                <w:sz w:val="20"/>
                <w:szCs w:val="20"/>
              </w:rPr>
            </w:pPr>
          </w:p>
        </w:tc>
        <w:tc>
          <w:tcPr>
            <w:tcW w:w="1883"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63.3% of students met or exceeded expectations for PSLO 2. a and 86% of students met or exceeded expectations for PSLO 2. b and 81.5% of students met or exceeded expectations for PSLO 2. c.</w:t>
            </w:r>
          </w:p>
          <w:p w:rsidR="00EB25B5" w:rsidRPr="00EC7A94" w:rsidRDefault="00EB25B5" w:rsidP="00EB25B5">
            <w:pPr>
              <w:pStyle w:val="NoSpacing"/>
              <w:rPr>
                <w:rFonts w:cstheme="minorHAnsi"/>
                <w:sz w:val="20"/>
                <w:szCs w:val="20"/>
              </w:rPr>
            </w:pPr>
          </w:p>
          <w:p w:rsidR="00EB25B5" w:rsidRPr="00EC7A94" w:rsidRDefault="00EB25B5" w:rsidP="00C30ED0">
            <w:pPr>
              <w:pStyle w:val="NoSpacing"/>
              <w:rPr>
                <w:rFonts w:cstheme="minorHAnsi"/>
                <w:sz w:val="20"/>
                <w:szCs w:val="20"/>
              </w:rPr>
            </w:pPr>
            <w:r w:rsidRPr="00EC7A94">
              <w:rPr>
                <w:rFonts w:cstheme="minorHAnsi"/>
                <w:sz w:val="20"/>
                <w:szCs w:val="20"/>
              </w:rPr>
              <w:t>The score of PSLO 2.a is lower than 2009 scores in this sub criterion and is still the lowest of PSLO 2.    Recommended that course assignments have clearer instructions to improve identification of cultural characteristics or additional assignments that are looking for multiple examples of cultural characteristics and increase the students’ ability to interpret works of human expression within cultural contexts and to show awareness of one’s own culture in relation to others.</w:t>
            </w:r>
          </w:p>
        </w:tc>
        <w:tc>
          <w:tcPr>
            <w:tcW w:w="1631" w:type="pct"/>
            <w:shd w:val="clear" w:color="auto" w:fill="DBE5F1" w:themeFill="accent1" w:themeFillTint="33"/>
          </w:tcPr>
          <w:p w:rsidR="00EB25B5" w:rsidRPr="00EC7A94" w:rsidRDefault="00EB25B5" w:rsidP="00EB25B5">
            <w:pPr>
              <w:pStyle w:val="NoSpacing"/>
              <w:rPr>
                <w:rFonts w:cstheme="minorHAnsi"/>
                <w:sz w:val="20"/>
                <w:szCs w:val="20"/>
              </w:rPr>
            </w:pPr>
            <w:r w:rsidRPr="00EC7A94">
              <w:rPr>
                <w:rFonts w:cstheme="minorHAnsi"/>
                <w:sz w:val="20"/>
                <w:szCs w:val="20"/>
              </w:rPr>
              <w:t>ENG 2326 Literature implemented an online  Essay that specifically addresses the issues of PSLO 2 .</w:t>
            </w:r>
          </w:p>
          <w:p w:rsidR="00EB25B5" w:rsidRPr="00EC7A94" w:rsidRDefault="00EB25B5" w:rsidP="00EB25B5">
            <w:pPr>
              <w:pStyle w:val="NoSpacing"/>
              <w:rPr>
                <w:rFonts w:cstheme="minorHAnsi"/>
                <w:sz w:val="20"/>
                <w:szCs w:val="20"/>
              </w:rPr>
            </w:pPr>
            <w:r w:rsidRPr="00295900">
              <w:rPr>
                <w:rFonts w:cstheme="minorHAnsi"/>
                <w:sz w:val="20"/>
                <w:szCs w:val="20"/>
              </w:rPr>
              <w:t>Support 5.  ENG  2326 On line Essay Instructions</w:t>
            </w:r>
          </w:p>
          <w:p w:rsidR="00EB25B5" w:rsidRPr="00EC7A94" w:rsidRDefault="00EB25B5" w:rsidP="00EB25B5">
            <w:pPr>
              <w:pStyle w:val="NoSpacing"/>
              <w:rPr>
                <w:rFonts w:cstheme="minorHAnsi"/>
                <w:sz w:val="20"/>
                <w:szCs w:val="20"/>
              </w:rPr>
            </w:pPr>
            <w:r w:rsidRPr="00295900">
              <w:rPr>
                <w:rFonts w:cstheme="minorHAnsi"/>
                <w:sz w:val="20"/>
                <w:szCs w:val="20"/>
              </w:rPr>
              <w:t>Support 6.  ENG 2326 Student Essay Samples</w:t>
            </w:r>
          </w:p>
          <w:p w:rsidR="00EB25B5" w:rsidRPr="00EC7A94" w:rsidRDefault="00EB25B5" w:rsidP="00EB25B5">
            <w:pPr>
              <w:spacing w:after="80"/>
              <w:rPr>
                <w:rFonts w:cstheme="minorHAnsi"/>
                <w:sz w:val="20"/>
                <w:szCs w:val="20"/>
              </w:rPr>
            </w:pPr>
          </w:p>
        </w:tc>
      </w:tr>
    </w:tbl>
    <w:p w:rsidR="00EB25B5" w:rsidRPr="00EC7A94" w:rsidRDefault="00EB25B5" w:rsidP="006B216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Associate of Arts</w:t>
      </w:r>
    </w:p>
    <w:p w:rsidR="00EB25B5" w:rsidRPr="00EC7A94" w:rsidRDefault="00EB25B5" w:rsidP="00EB25B5">
      <w:pPr>
        <w:pStyle w:val="NoSpacing"/>
        <w:rPr>
          <w:rFonts w:asciiTheme="minorHAnsi" w:hAnsiTheme="minorHAnsi" w:cstheme="minorHAnsi"/>
        </w:rPr>
      </w:pPr>
    </w:p>
    <w:p w:rsidR="00EB25B5" w:rsidRPr="00EC7A94" w:rsidRDefault="00EB25B5" w:rsidP="00EB25B5">
      <w:pPr>
        <w:pStyle w:val="NoSpacing"/>
        <w:rPr>
          <w:rFonts w:asciiTheme="minorHAnsi" w:hAnsiTheme="minorHAnsi" w:cstheme="minorHAnsi"/>
        </w:rPr>
      </w:pPr>
    </w:p>
    <w:p w:rsidR="00EB25B5" w:rsidRPr="00EC7A94" w:rsidRDefault="00EB25B5" w:rsidP="00EB25B5">
      <w:pPr>
        <w:pStyle w:val="NoSpacing"/>
        <w:rPr>
          <w:rFonts w:asciiTheme="minorHAnsi" w:hAnsiTheme="minorHAnsi" w:cstheme="minorHAnsi"/>
        </w:rPr>
      </w:pPr>
    </w:p>
    <w:p w:rsidR="00EB25B5" w:rsidRPr="00EC7A94" w:rsidRDefault="00EB25B5" w:rsidP="00EB25B5">
      <w:pPr>
        <w:pStyle w:val="NoSpacing"/>
        <w:rPr>
          <w:rFonts w:asciiTheme="minorHAnsi" w:hAnsiTheme="minorHAnsi" w:cstheme="minorHAnsi"/>
        </w:rPr>
      </w:pPr>
    </w:p>
    <w:p w:rsidR="00EB25B5" w:rsidRPr="00EC7A94" w:rsidRDefault="00EB25B5" w:rsidP="00EB25B5">
      <w:pPr>
        <w:pStyle w:val="NoSpacing"/>
        <w:rPr>
          <w:rFonts w:asciiTheme="minorHAnsi" w:hAnsiTheme="minorHAnsi" w:cstheme="minorHAnsi"/>
        </w:rPr>
      </w:pPr>
    </w:p>
    <w:p w:rsidR="00E93FFD" w:rsidRDefault="00B93F3A" w:rsidP="00EB25B5">
      <w:pPr>
        <w:pStyle w:val="NoSpacing"/>
        <w:rPr>
          <w:rFonts w:asciiTheme="minorHAnsi" w:hAnsiTheme="minorHAnsi" w:cstheme="minorHAnsi"/>
        </w:rPr>
      </w:pPr>
      <w:r>
        <w:rPr>
          <w:rFonts w:asciiTheme="minorHAnsi" w:hAnsiTheme="minorHAnsi" w:cstheme="minorHAnsi"/>
        </w:rPr>
        <w:t>The Associate of Arts degree curriculum is designed for students who plan to pursue a baccalaureate degree but are undecided about a specific major.  The degree plan provides a Core Curri</w:t>
      </w:r>
      <w:r w:rsidR="00C30ED0">
        <w:rPr>
          <w:rFonts w:asciiTheme="minorHAnsi" w:hAnsiTheme="minorHAnsi" w:cstheme="minorHAnsi"/>
        </w:rPr>
        <w:t>c</w:t>
      </w:r>
      <w:r>
        <w:rPr>
          <w:rFonts w:asciiTheme="minorHAnsi" w:hAnsiTheme="minorHAnsi" w:cstheme="minorHAnsi"/>
        </w:rPr>
        <w:t>ulum that will transfer to any state-supported college or university in Texas.  It includes the general education requirements for almost any baccalaureat</w:t>
      </w:r>
      <w:r w:rsidR="00C30ED0">
        <w:rPr>
          <w:rFonts w:asciiTheme="minorHAnsi" w:hAnsiTheme="minorHAnsi" w:cstheme="minorHAnsi"/>
        </w:rPr>
        <w:t>e</w:t>
      </w:r>
      <w:r>
        <w:rPr>
          <w:rFonts w:asciiTheme="minorHAnsi" w:hAnsiTheme="minorHAnsi" w:cstheme="minorHAnsi"/>
        </w:rPr>
        <w:t xml:space="preserve"> degree.  Electives beyond the Core Curriculum allow students to explore various disciplines in order to determine a major.</w:t>
      </w:r>
    </w:p>
    <w:p w:rsidR="00B93F3A" w:rsidRDefault="00B93F3A" w:rsidP="00EB25B5">
      <w:pPr>
        <w:pStyle w:val="NoSpacing"/>
        <w:rPr>
          <w:rFonts w:asciiTheme="minorHAnsi" w:hAnsiTheme="minorHAnsi" w:cstheme="minorHAnsi"/>
        </w:rPr>
      </w:pPr>
    </w:p>
    <w:p w:rsidR="00B93F3A" w:rsidRDefault="00B93F3A" w:rsidP="00EB25B5">
      <w:pPr>
        <w:pStyle w:val="NoSpacing"/>
        <w:rPr>
          <w:rFonts w:asciiTheme="minorHAnsi" w:hAnsiTheme="minorHAnsi" w:cstheme="minorHAnsi"/>
        </w:rPr>
      </w:pPr>
      <w:r>
        <w:rPr>
          <w:rFonts w:asciiTheme="minorHAnsi" w:hAnsiTheme="minorHAnsi" w:cstheme="minorHAnsi"/>
        </w:rPr>
        <w:t>Students in the Associate of Arts enjoyed a remarkable</w:t>
      </w:r>
      <w:r w:rsidR="00C30ED0">
        <w:rPr>
          <w:rFonts w:asciiTheme="minorHAnsi" w:hAnsiTheme="minorHAnsi" w:cstheme="minorHAnsi"/>
        </w:rPr>
        <w:t xml:space="preserve"> level of success in this round of program assessment.  We looked at artifacts from both 2010 and 2009 and discovered that the lowest scoring sub-PSLO, “</w:t>
      </w:r>
      <w:r w:rsidR="00C30ED0" w:rsidRPr="00C30ED0">
        <w:rPr>
          <w:rFonts w:asciiTheme="minorHAnsi" w:hAnsiTheme="minorHAnsi" w:cstheme="minorHAnsi"/>
        </w:rPr>
        <w:t>Identifies cultural characteristics (beliefs, values, perspectives, or practices)</w:t>
      </w:r>
      <w:r w:rsidR="00EB62CC">
        <w:rPr>
          <w:rFonts w:asciiTheme="minorHAnsi" w:hAnsiTheme="minorHAnsi" w:cstheme="minorHAnsi"/>
        </w:rPr>
        <w:t>,</w:t>
      </w:r>
      <w:r w:rsidR="00C30ED0">
        <w:rPr>
          <w:rFonts w:asciiTheme="minorHAnsi" w:hAnsiTheme="minorHAnsi" w:cstheme="minorHAnsi"/>
        </w:rPr>
        <w:t>” still exceeds the college’s success criteria.  Nonetheless, we discovered opportunities to improve the program significantly.</w:t>
      </w:r>
    </w:p>
    <w:p w:rsidR="00837299" w:rsidRDefault="00837299" w:rsidP="00EB25B5">
      <w:pPr>
        <w:pStyle w:val="NoSpacing"/>
        <w:rPr>
          <w:rFonts w:asciiTheme="minorHAnsi" w:hAnsiTheme="minorHAnsi" w:cstheme="minorHAnsi"/>
        </w:rPr>
      </w:pPr>
    </w:p>
    <w:p w:rsidR="00837299" w:rsidRDefault="00837299" w:rsidP="00EB25B5">
      <w:pPr>
        <w:pStyle w:val="NoSpacing"/>
        <w:rPr>
          <w:rFonts w:asciiTheme="minorHAnsi" w:hAnsiTheme="minorHAnsi" w:cstheme="minorHAnsi"/>
        </w:rPr>
      </w:pPr>
      <w:r>
        <w:rPr>
          <w:rFonts w:asciiTheme="minorHAnsi" w:hAnsiTheme="minorHAnsi" w:cstheme="minorHAnsi"/>
        </w:rPr>
        <w:t>Artifacts for assessment of the AA degree were gathered from across the disciplines contributing to the degree.  Artifacts were gathered from traditional delivery, hybrid, computer-assisted, and online classes.</w:t>
      </w:r>
      <w:r w:rsidR="007C4154">
        <w:rPr>
          <w:rFonts w:asciiTheme="minorHAnsi" w:hAnsiTheme="minorHAnsi" w:cstheme="minorHAnsi"/>
        </w:rPr>
        <w:t xml:space="preserve">  Indirect evidence includes graduation data.</w:t>
      </w:r>
    </w:p>
    <w:p w:rsidR="00C30ED0" w:rsidRDefault="00C30ED0" w:rsidP="00EB25B5">
      <w:pPr>
        <w:pStyle w:val="NoSpacing"/>
        <w:rPr>
          <w:rFonts w:asciiTheme="minorHAnsi" w:hAnsiTheme="minorHAnsi" w:cstheme="minorHAnsi"/>
        </w:rPr>
      </w:pPr>
    </w:p>
    <w:p w:rsidR="00C30ED0" w:rsidRPr="00EC7A94" w:rsidRDefault="00C30ED0" w:rsidP="00EB25B5">
      <w:pPr>
        <w:pStyle w:val="NoSpacing"/>
        <w:rPr>
          <w:rFonts w:asciiTheme="minorHAnsi" w:hAnsiTheme="minorHAnsi" w:cstheme="minorHAnsi"/>
        </w:rPr>
      </w:pPr>
      <w:r>
        <w:rPr>
          <w:rFonts w:asciiTheme="minorHAnsi" w:hAnsiTheme="minorHAnsi" w:cstheme="minorHAnsi"/>
        </w:rPr>
        <w:t xml:space="preserve">To increase awareness of students’ own cultures in relation to others, faculty created a new assignment for sophomore-level literature students.  Furthermore, the assessment team recommended that all assignments have clearer instructions to improve the identification of cultural characteristics.  </w:t>
      </w:r>
      <w:r w:rsidR="00837299">
        <w:rPr>
          <w:rFonts w:asciiTheme="minorHAnsi" w:hAnsiTheme="minorHAnsi" w:cstheme="minorHAnsi"/>
        </w:rPr>
        <w:t xml:space="preserve">Improving critical thinking skills was identified as another area that needed improvement.  Online and traditional delivery essays were either added or modified to require critical thinking to draw specific conclusions.  While students had relative success distinguishing between fact and opinion, this ability is fundamental to so many other critical thinking skills.  To enhance students’ capacity to discern fact from opinion, exercises that required students to label fact and opinion on analytical speech outlines was put into place. </w:t>
      </w:r>
    </w:p>
    <w:p w:rsidR="00FD1504" w:rsidRPr="00EC7A94" w:rsidRDefault="00FD1504" w:rsidP="00FD1504">
      <w:pPr>
        <w:pStyle w:val="NoSpacing"/>
        <w:rPr>
          <w:rFonts w:asciiTheme="minorHAnsi" w:hAnsiTheme="minorHAnsi" w:cstheme="minorHAnsi"/>
        </w:rPr>
      </w:pPr>
    </w:p>
    <w:p w:rsidR="00E93FFD" w:rsidRPr="00EC7A94" w:rsidRDefault="00E93FFD">
      <w:pPr>
        <w:rPr>
          <w:rFonts w:asciiTheme="minorHAnsi" w:hAnsiTheme="minorHAnsi" w:cstheme="minorHAnsi"/>
        </w:rPr>
      </w:pPr>
      <w:r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 xml:space="preserve">LSC-PA Academic Program Student Learning Outcomes Assessment Report                   </w:t>
      </w:r>
    </w:p>
    <w:p w:rsidR="00E93FFD" w:rsidRPr="00EC7A94" w:rsidRDefault="00E93FFD" w:rsidP="00E93FFD">
      <w:pPr>
        <w:pStyle w:val="NoSpacing"/>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 xml:space="preserve">Name of Program:   Associate of Arts </w:t>
      </w:r>
      <w:r w:rsidR="006510A5" w:rsidRPr="00EC7A94">
        <w:rPr>
          <w:rFonts w:asciiTheme="minorHAnsi" w:hAnsiTheme="minorHAnsi" w:cstheme="minorHAnsi"/>
          <w:b/>
        </w:rPr>
        <w:t xml:space="preserve">   </w:t>
      </w:r>
      <w:r w:rsidRPr="00EC7A94">
        <w:rPr>
          <w:rFonts w:asciiTheme="minorHAnsi" w:hAnsiTheme="minorHAnsi" w:cstheme="minorHAnsi"/>
          <w:b/>
        </w:rPr>
        <w:t xml:space="preserve">Program Assessment Coordinator: </w:t>
      </w:r>
      <w:r w:rsidR="006510A5" w:rsidRPr="00EC7A94">
        <w:rPr>
          <w:rFonts w:asciiTheme="minorHAnsi" w:hAnsiTheme="minorHAnsi" w:cstheme="minorHAnsi"/>
          <w:b/>
        </w:rPr>
        <w:t xml:space="preserve">  </w:t>
      </w:r>
      <w:r w:rsidRPr="00EC7A94">
        <w:rPr>
          <w:rFonts w:asciiTheme="minorHAnsi" w:hAnsiTheme="minorHAnsi" w:cstheme="minorHAnsi"/>
          <w:b/>
        </w:rPr>
        <w:t xml:space="preserve">Stafford      Date: </w:t>
      </w:r>
      <w:r w:rsidRPr="00EC7A94">
        <w:rPr>
          <w:rFonts w:asciiTheme="minorHAnsi" w:hAnsiTheme="minorHAnsi" w:cstheme="minorHAnsi"/>
          <w:b/>
        </w:rPr>
        <w:tab/>
        <w:t>2010</w:t>
      </w:r>
    </w:p>
    <w:p w:rsidR="00E93FFD" w:rsidRPr="00EC7A94" w:rsidRDefault="00E93FFD" w:rsidP="00E93FFD">
      <w:pPr>
        <w:pStyle w:val="NoSpacing"/>
        <w:rPr>
          <w:rFonts w:asciiTheme="minorHAnsi" w:hAnsiTheme="minorHAnsi" w:cstheme="minorHAnsi"/>
          <w:b/>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PSLO 1: Communicates with appropriate modes of expression to individuals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1680"/>
        <w:gridCol w:w="1656"/>
        <w:gridCol w:w="1242"/>
        <w:gridCol w:w="935"/>
        <w:gridCol w:w="1940"/>
        <w:gridCol w:w="1901"/>
      </w:tblGrid>
      <w:tr w:rsidR="00E93FFD" w:rsidRPr="00EC7A94" w:rsidTr="00842A44">
        <w:trPr>
          <w:tblHeader/>
        </w:trPr>
        <w:tc>
          <w:tcPr>
            <w:tcW w:w="1662"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842A44">
        <w:trPr>
          <w:trHeight w:val="343"/>
        </w:trPr>
        <w:tc>
          <w:tcPr>
            <w:tcW w:w="166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1a. Demonstrates thesis clarity.</w:t>
            </w:r>
          </w:p>
        </w:tc>
        <w:tc>
          <w:tcPr>
            <w:tcW w:w="1680"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case studies; 4 letters to elected officials;  3 research documents; 12 PowerPoint presentations, scored by rubrics; 5 online philosophy test questions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5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(74.1%)</w:t>
            </w:r>
          </w:p>
        </w:tc>
        <w:tc>
          <w:tcPr>
            <w:tcW w:w="194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Results of analysis shows that students are maintaining similar ratings of skill level as found in 2009.  Recommended to enhance students’ ability to communicate through clearer assessment tools at the course level. </w:t>
            </w:r>
          </w:p>
        </w:tc>
        <w:tc>
          <w:tcPr>
            <w:tcW w:w="190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1.121</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1696"/>
        <w:gridCol w:w="1673"/>
        <w:gridCol w:w="1256"/>
        <w:gridCol w:w="941"/>
        <w:gridCol w:w="1957"/>
        <w:gridCol w:w="1920"/>
      </w:tblGrid>
      <w:tr w:rsidR="00E93FFD" w:rsidRPr="00EC7A94" w:rsidTr="00842A44">
        <w:trPr>
          <w:tblHeader/>
        </w:trPr>
        <w:tc>
          <w:tcPr>
            <w:tcW w:w="1573"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9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842A44">
        <w:trPr>
          <w:trHeight w:val="343"/>
        </w:trPr>
        <w:tc>
          <w:tcPr>
            <w:tcW w:w="15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1b. Organizes information</w:t>
            </w:r>
          </w:p>
        </w:tc>
        <w:tc>
          <w:tcPr>
            <w:tcW w:w="1696"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psychology reports; 5 case studies; 6 poster presentations;  4 history presentations scored with rubric; 5 online philosophy questions; 5 letters to elected officials; 4 art presentations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4.49</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(74.8%)</w:t>
            </w:r>
          </w:p>
        </w:tc>
        <w:tc>
          <w:tcPr>
            <w:tcW w:w="195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Results of analysis shows that students are maintaining similar ratings of skill level as found in 2009.  Recommended to enhance students’ ability to communicate through clearer assessment tools at the course level.</w:t>
            </w:r>
          </w:p>
        </w:tc>
        <w:tc>
          <w:tcPr>
            <w:tcW w:w="19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r w:rsidRPr="00295900">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1.19</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23%</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bl>
    <w:p w:rsidR="00E11B53" w:rsidRDefault="00E11B53"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722"/>
        <w:gridCol w:w="1702"/>
        <w:gridCol w:w="1278"/>
        <w:gridCol w:w="950"/>
        <w:gridCol w:w="1986"/>
        <w:gridCol w:w="1951"/>
      </w:tblGrid>
      <w:tr w:rsidR="00E93FFD" w:rsidRPr="00EC7A94" w:rsidTr="00842A44">
        <w:trPr>
          <w:tblHeader/>
        </w:trPr>
        <w:tc>
          <w:tcPr>
            <w:tcW w:w="1427"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2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0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8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5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842A44">
        <w:trPr>
          <w:trHeight w:val="343"/>
        </w:trPr>
        <w:tc>
          <w:tcPr>
            <w:tcW w:w="142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1c. Uses support</w:t>
            </w:r>
          </w:p>
        </w:tc>
        <w:tc>
          <w:tcPr>
            <w:tcW w:w="1722"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letters to elected officials; 4 presentations scored by rubric; 6 online philosophy questions; 5 case studies; 5 poster presentations scored by rubric; 5 history reports.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70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(78.3%)</w:t>
            </w:r>
          </w:p>
        </w:tc>
        <w:tc>
          <w:tcPr>
            <w:tcW w:w="198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Results of analysis shows that students are maintaining similar ratings of skill level as found in 2009.  Recommended to enhance students’ ability to communicate through clearer assessment tools at the course level.</w:t>
            </w:r>
          </w:p>
        </w:tc>
        <w:tc>
          <w:tcPr>
            <w:tcW w:w="19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1.10</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427" w:type="dxa"/>
            <w:vMerge/>
          </w:tcPr>
          <w:p w:rsidR="00E93FFD" w:rsidRPr="00EC7A94" w:rsidRDefault="00E93FFD" w:rsidP="00E93FFD">
            <w:pPr>
              <w:pStyle w:val="NoSpacing"/>
              <w:rPr>
                <w:rFonts w:asciiTheme="minorHAnsi" w:hAnsiTheme="minorHAnsi" w:cstheme="minorHAnsi"/>
                <w:sz w:val="22"/>
              </w:rPr>
            </w:pPr>
          </w:p>
        </w:tc>
        <w:tc>
          <w:tcPr>
            <w:tcW w:w="1722" w:type="dxa"/>
            <w:vMerge/>
          </w:tcPr>
          <w:p w:rsidR="00E93FFD" w:rsidRPr="00EC7A94" w:rsidRDefault="00E93FFD" w:rsidP="00E93FFD">
            <w:pPr>
              <w:pStyle w:val="NoSpacing"/>
              <w:rPr>
                <w:rFonts w:asciiTheme="minorHAnsi" w:hAnsiTheme="minorHAnsi" w:cstheme="minorHAnsi"/>
                <w:sz w:val="22"/>
              </w:rPr>
            </w:pPr>
          </w:p>
        </w:tc>
        <w:tc>
          <w:tcPr>
            <w:tcW w:w="1702" w:type="dxa"/>
            <w:vMerge/>
          </w:tcPr>
          <w:p w:rsidR="00E93FFD" w:rsidRPr="00EC7A94" w:rsidRDefault="00E93FFD" w:rsidP="00E93FFD">
            <w:pPr>
              <w:pStyle w:val="NoSpacing"/>
              <w:rPr>
                <w:rFonts w:asciiTheme="minorHAnsi" w:hAnsiTheme="minorHAnsi" w:cstheme="minorHAnsi"/>
                <w:sz w:val="22"/>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86" w:type="dxa"/>
            <w:vMerge/>
          </w:tcPr>
          <w:p w:rsidR="00E93FFD" w:rsidRPr="00EC7A94" w:rsidRDefault="00E93FFD" w:rsidP="00E93FFD">
            <w:pPr>
              <w:pStyle w:val="NoSpacing"/>
              <w:rPr>
                <w:rFonts w:asciiTheme="minorHAnsi" w:hAnsiTheme="minorHAnsi" w:cstheme="minorHAnsi"/>
                <w:sz w:val="22"/>
              </w:rPr>
            </w:pPr>
          </w:p>
        </w:tc>
        <w:tc>
          <w:tcPr>
            <w:tcW w:w="1951" w:type="dxa"/>
            <w:vMerge/>
          </w:tcPr>
          <w:p w:rsidR="00E93FFD" w:rsidRPr="00EC7A94" w:rsidRDefault="00E93FFD" w:rsidP="00E93FFD">
            <w:pPr>
              <w:pStyle w:val="NoSpacing"/>
              <w:rPr>
                <w:rFonts w:asciiTheme="minorHAnsi" w:hAnsiTheme="minorHAnsi" w:cstheme="minorHAnsi"/>
                <w:sz w:val="18"/>
                <w:szCs w:val="18"/>
              </w:rPr>
            </w:pPr>
          </w:p>
        </w:tc>
      </w:tr>
    </w:tbl>
    <w:p w:rsidR="00E93FFD" w:rsidRPr="00EC7A94" w:rsidRDefault="00E93FFD"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96"/>
        <w:gridCol w:w="1674"/>
        <w:gridCol w:w="1256"/>
        <w:gridCol w:w="941"/>
        <w:gridCol w:w="1958"/>
        <w:gridCol w:w="1920"/>
      </w:tblGrid>
      <w:tr w:rsidR="00E93FFD" w:rsidRPr="00EC7A94" w:rsidTr="00842A44">
        <w:trPr>
          <w:tblHeader/>
        </w:trPr>
        <w:tc>
          <w:tcPr>
            <w:tcW w:w="1571"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9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4"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842A44">
        <w:trPr>
          <w:trHeight w:val="343"/>
        </w:trPr>
        <w:tc>
          <w:tcPr>
            <w:tcW w:w="157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1d. Presents ideas in appropriate mode of expression</w:t>
            </w:r>
          </w:p>
        </w:tc>
        <w:tc>
          <w:tcPr>
            <w:tcW w:w="1696"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letters to elected officials; 4 art projects scored by rubric; 5 final exam essays; 1 post-test essay; 1 research project; 5 case studies; 6 online philosophy test questions; 5 research projects in hybrid class; 5 poster presentations scored by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5.12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(85.8%)</w:t>
            </w:r>
          </w:p>
        </w:tc>
        <w:tc>
          <w:tcPr>
            <w:tcW w:w="195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94.1%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Highest skill level exhibited by the artifacts collected in 2010.  The improvement in textbook material in the English 1301 may contribute to these scores.  Recommended to further enhance students’ ability to communicate through clearer assessment tools at the course level.</w:t>
            </w:r>
          </w:p>
        </w:tc>
        <w:tc>
          <w:tcPr>
            <w:tcW w:w="19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0.946</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20.6%</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5.9%</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842A44">
        <w:trPr>
          <w:trHeight w:val="338"/>
        </w:trPr>
        <w:tc>
          <w:tcPr>
            <w:tcW w:w="1571" w:type="dxa"/>
            <w:vMerge/>
          </w:tcPr>
          <w:p w:rsidR="00E93FFD" w:rsidRPr="00EC7A94" w:rsidRDefault="00E93FFD" w:rsidP="00E93FFD">
            <w:pPr>
              <w:pStyle w:val="NoSpacing"/>
              <w:rPr>
                <w:rFonts w:asciiTheme="minorHAnsi" w:hAnsiTheme="minorHAnsi" w:cstheme="minorHAnsi"/>
                <w:sz w:val="22"/>
              </w:rPr>
            </w:pPr>
          </w:p>
        </w:tc>
        <w:tc>
          <w:tcPr>
            <w:tcW w:w="1696" w:type="dxa"/>
            <w:vMerge/>
          </w:tcPr>
          <w:p w:rsidR="00E93FFD" w:rsidRPr="00EC7A94" w:rsidRDefault="00E93FFD" w:rsidP="00E93FFD">
            <w:pPr>
              <w:pStyle w:val="NoSpacing"/>
              <w:rPr>
                <w:rFonts w:asciiTheme="minorHAnsi" w:hAnsiTheme="minorHAnsi" w:cstheme="minorHAnsi"/>
                <w:sz w:val="22"/>
              </w:rPr>
            </w:pPr>
          </w:p>
        </w:tc>
        <w:tc>
          <w:tcPr>
            <w:tcW w:w="1674" w:type="dxa"/>
            <w:vMerge/>
          </w:tcPr>
          <w:p w:rsidR="00E93FFD" w:rsidRPr="00EC7A94" w:rsidRDefault="00E93FFD" w:rsidP="00E93FFD">
            <w:pPr>
              <w:pStyle w:val="NoSpacing"/>
              <w:rPr>
                <w:rFonts w:asciiTheme="minorHAnsi" w:hAnsiTheme="minorHAnsi" w:cstheme="minorHAnsi"/>
                <w:sz w:val="22"/>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58" w:type="dxa"/>
            <w:vMerge/>
          </w:tcPr>
          <w:p w:rsidR="00E93FFD" w:rsidRPr="00EC7A94" w:rsidRDefault="00E93FFD" w:rsidP="00E93FFD">
            <w:pPr>
              <w:pStyle w:val="NoSpacing"/>
              <w:rPr>
                <w:rFonts w:asciiTheme="minorHAnsi" w:hAnsiTheme="minorHAnsi" w:cstheme="minorHAnsi"/>
                <w:sz w:val="22"/>
              </w:rPr>
            </w:pPr>
          </w:p>
        </w:tc>
        <w:tc>
          <w:tcPr>
            <w:tcW w:w="1920" w:type="dxa"/>
            <w:vMerge/>
          </w:tcPr>
          <w:p w:rsidR="00E93FFD" w:rsidRPr="00EC7A94" w:rsidRDefault="00E93FFD" w:rsidP="00E93FFD">
            <w:pPr>
              <w:pStyle w:val="NoSpacing"/>
              <w:rPr>
                <w:rFonts w:asciiTheme="minorHAnsi" w:hAnsiTheme="minorHAnsi" w:cstheme="minorHAnsi"/>
                <w:sz w:val="18"/>
                <w:szCs w:val="18"/>
              </w:rPr>
            </w:pPr>
          </w:p>
        </w:tc>
      </w:tr>
    </w:tbl>
    <w:p w:rsidR="00E11B53" w:rsidRDefault="00E11B53" w:rsidP="00E93FFD">
      <w:pPr>
        <w:pStyle w:val="NoSpacing"/>
        <w:rPr>
          <w:rFonts w:asciiTheme="minorHAnsi" w:hAnsiTheme="minorHAnsi" w:cstheme="minorHAnsi"/>
          <w:b/>
          <w:szCs w:val="24"/>
        </w:rPr>
      </w:pPr>
    </w:p>
    <w:p w:rsidR="00E93FFD" w:rsidRPr="00EC7A94" w:rsidRDefault="00E93FFD" w:rsidP="00E93FFD">
      <w:pPr>
        <w:pStyle w:val="NoSpacing"/>
        <w:rPr>
          <w:rFonts w:asciiTheme="minorHAnsi" w:hAnsiTheme="minorHAnsi" w:cstheme="minorHAnsi"/>
          <w:b/>
          <w:szCs w:val="24"/>
        </w:rPr>
      </w:pPr>
      <w:r w:rsidRPr="00EC7A94">
        <w:rPr>
          <w:rFonts w:asciiTheme="minorHAnsi" w:hAnsiTheme="minorHAnsi" w:cstheme="minorHAnsi"/>
          <w:b/>
          <w:szCs w:val="24"/>
        </w:rPr>
        <w:t>PSLO 2: Demonstrates awareness of cultural differences and similarities.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682"/>
        <w:gridCol w:w="1653"/>
        <w:gridCol w:w="1239"/>
        <w:gridCol w:w="934"/>
        <w:gridCol w:w="1937"/>
        <w:gridCol w:w="1897"/>
      </w:tblGrid>
      <w:tr w:rsidR="00E93FFD" w:rsidRPr="00EC7A94" w:rsidTr="00842A44">
        <w:trPr>
          <w:tblHeader/>
        </w:trPr>
        <w:tc>
          <w:tcPr>
            <w:tcW w:w="1674"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3"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842A44">
        <w:trPr>
          <w:trHeight w:val="343"/>
        </w:trPr>
        <w:tc>
          <w:tcPr>
            <w:tcW w:w="167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2a. Identifies cultural characteristics (beliefs, values, perspectives, or practices)</w:t>
            </w:r>
          </w:p>
        </w:tc>
        <w:tc>
          <w:tcPr>
            <w:tcW w:w="1682"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composition research papers; 3 sociology test questions with test map; 10 online discussion board questions; 5 video reports; 1 literature post-test; 5 final exam essays; 5 diversity projects; 1 original poem.</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10 critiques of public performances; narrative description of program goals and achievements.</w:t>
            </w:r>
          </w:p>
        </w:tc>
        <w:tc>
          <w:tcPr>
            <w:tcW w:w="165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(72.8%)</w:t>
            </w:r>
          </w:p>
        </w:tc>
        <w:tc>
          <w:tcPr>
            <w:tcW w:w="193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63.3%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score is lower than 2009 scores in this sub criterion and is still the lowest of PSLO 2.    Recommended that course assignments have clearer instructions to improve identification of cultural characteristics or additional assignments that are looking for multiple examples of cultural characteristics.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89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 xml:space="preserve">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Subtitle"/>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1.262</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22.9%</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28.6%</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17%</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25.7%</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1714"/>
        <w:gridCol w:w="1693"/>
        <w:gridCol w:w="1271"/>
        <w:gridCol w:w="1004"/>
        <w:gridCol w:w="1911"/>
        <w:gridCol w:w="1878"/>
      </w:tblGrid>
      <w:tr w:rsidR="00E93FFD" w:rsidRPr="00EC7A94" w:rsidTr="00842A44">
        <w:trPr>
          <w:tblHeader/>
        </w:trPr>
        <w:tc>
          <w:tcPr>
            <w:tcW w:w="154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1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75"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1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842A44">
        <w:trPr>
          <w:trHeight w:val="343"/>
        </w:trPr>
        <w:tc>
          <w:tcPr>
            <w:tcW w:w="154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2b. Interprets works of human expression within cultural context</w:t>
            </w:r>
          </w:p>
        </w:tc>
        <w:tc>
          <w:tcPr>
            <w:tcW w:w="1714"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online philosophy questions; 1 literature post-test; 5 discussion board questions on acts of protest; 5 library projects; 3 sociology test questions; 5 literature final exam questions; 5 historical reports scored with rubric; 5 poster projects scored with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9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4.21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(70.17%)</w:t>
            </w:r>
          </w:p>
        </w:tc>
        <w:tc>
          <w:tcPr>
            <w:tcW w:w="191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86%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Higher score than 2009 and it is recommended that course activities continue to improve the students’ opportunities to interpret works of human expression within cultural contexts. </w:t>
            </w:r>
          </w:p>
          <w:p w:rsidR="00E93FFD" w:rsidRPr="00EC7A94" w:rsidRDefault="00E93FFD" w:rsidP="00E93FFD">
            <w:pPr>
              <w:jc w:val="right"/>
              <w:rPr>
                <w:rFonts w:asciiTheme="minorHAnsi" w:hAnsiTheme="minorHAnsi" w:cstheme="minorHAnsi"/>
                <w:sz w:val="20"/>
                <w:szCs w:val="20"/>
              </w:rPr>
            </w:pPr>
          </w:p>
          <w:p w:rsidR="00E93FFD" w:rsidRPr="00EC7A94" w:rsidRDefault="00E93FFD" w:rsidP="00E93FFD">
            <w:pPr>
              <w:jc w:val="right"/>
              <w:rPr>
                <w:rFonts w:asciiTheme="minorHAnsi" w:hAnsiTheme="minorHAnsi" w:cstheme="minorHAnsi"/>
                <w:sz w:val="20"/>
                <w:szCs w:val="20"/>
              </w:rPr>
            </w:pPr>
          </w:p>
          <w:p w:rsidR="00E93FFD" w:rsidRPr="00EC7A94" w:rsidRDefault="00E93FFD" w:rsidP="00E93FFD">
            <w:pPr>
              <w:jc w:val="center"/>
              <w:rPr>
                <w:rFonts w:asciiTheme="minorHAnsi" w:hAnsiTheme="minorHAnsi" w:cstheme="minorHAnsi"/>
                <w:sz w:val="20"/>
                <w:szCs w:val="20"/>
              </w:rPr>
            </w:pPr>
          </w:p>
        </w:tc>
        <w:tc>
          <w:tcPr>
            <w:tcW w:w="187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ENG 2326 Literature implemented an online </w:t>
            </w:r>
            <w:r w:rsidR="005B156D">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1.293</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bl>
    <w:p w:rsidR="00E93FFD" w:rsidRDefault="00E93FFD" w:rsidP="00E93FF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722"/>
        <w:gridCol w:w="1702"/>
        <w:gridCol w:w="1279"/>
        <w:gridCol w:w="950"/>
        <w:gridCol w:w="1922"/>
        <w:gridCol w:w="1890"/>
      </w:tblGrid>
      <w:tr w:rsidR="00E93FFD" w:rsidRPr="00EC7A94" w:rsidTr="00842A44">
        <w:trPr>
          <w:tblHeader/>
        </w:trPr>
        <w:tc>
          <w:tcPr>
            <w:tcW w:w="1551"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9"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842A44">
        <w:trPr>
          <w:trHeight w:val="343"/>
        </w:trPr>
        <w:tc>
          <w:tcPr>
            <w:tcW w:w="15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2c. Shows awareness of one’s own culture in relation to others.</w:t>
            </w:r>
          </w:p>
        </w:tc>
        <w:tc>
          <w:tcPr>
            <w:tcW w:w="1722"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4 composition research papers; 5 video reports; 5 final exam essays; 5 sociology test questions with map; 5 online discussion board questions about dominant culture; 5 online philosophy questions; 3 letters to elected </w:t>
            </w:r>
            <w:r w:rsidRPr="00EC7A94">
              <w:rPr>
                <w:rFonts w:asciiTheme="minorHAnsi" w:hAnsiTheme="minorHAnsi" w:cstheme="minorHAnsi"/>
                <w:sz w:val="20"/>
                <w:szCs w:val="20"/>
              </w:rPr>
              <w:lastRenderedPageBreak/>
              <w:t>officials; 1 literature post test.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70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4.375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(73.9%)</w:t>
            </w:r>
          </w:p>
        </w:tc>
        <w:tc>
          <w:tcPr>
            <w:tcW w:w="192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81.5%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Very similar score from 2009 and it is recommended that course activities continue to improve the students’ opportunities to show awareness of one’s own culture in relation to others.</w:t>
            </w:r>
          </w:p>
        </w:tc>
        <w:tc>
          <w:tcPr>
            <w:tcW w:w="189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w:t>
            </w:r>
            <w:r w:rsidR="000C6753">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1.211</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32</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t>PSLO 3: Uses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21"/>
        <w:gridCol w:w="1693"/>
        <w:gridCol w:w="18"/>
        <w:gridCol w:w="1667"/>
        <w:gridCol w:w="14"/>
        <w:gridCol w:w="1241"/>
        <w:gridCol w:w="11"/>
        <w:gridCol w:w="991"/>
        <w:gridCol w:w="12"/>
        <w:gridCol w:w="1803"/>
        <w:gridCol w:w="23"/>
        <w:gridCol w:w="1877"/>
      </w:tblGrid>
      <w:tr w:rsidR="00E93FFD" w:rsidRPr="00EC7A94" w:rsidTr="006510A5">
        <w:trPr>
          <w:tblHeader/>
        </w:trPr>
        <w:tc>
          <w:tcPr>
            <w:tcW w:w="164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14"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5"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69" w:type="dxa"/>
            <w:gridSpan w:val="5"/>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26"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6510A5">
        <w:trPr>
          <w:trHeight w:val="343"/>
        </w:trPr>
        <w:tc>
          <w:tcPr>
            <w:tcW w:w="164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3a. Identifies problem, argument, or issue to determine extent of information needed</w:t>
            </w:r>
          </w:p>
        </w:tc>
        <w:tc>
          <w:tcPr>
            <w:tcW w:w="1714" w:type="dxa"/>
            <w:gridSpan w:val="2"/>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 pretest/post-test essays on citizenship; 5 response essays to smoking and lung cancer; 1 set of online philosophy discussions;  2 online discussion board responses on social deviance; 2 mileage calculation worksheets; 4 literature essays; 2 online discussion board questions about breast feeding and breast cancer; 7 student essays; 2 literature character analyses; 6 composition research papers; 5 drama self-evaluations;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5"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(83.3%)</w:t>
            </w:r>
          </w:p>
        </w:tc>
        <w:tc>
          <w:tcPr>
            <w:tcW w:w="1826"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94.2%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 significant increase in scores from 2009 indicating that the activities added to courses had an impact in results.  Also a wide variety of artifacts were assessed which added to the increased results.  It is recommended that additional course activities enhance student critical thinking skills.</w:t>
            </w:r>
          </w:p>
        </w:tc>
        <w:tc>
          <w:tcPr>
            <w:tcW w:w="18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4. Student essay exams PHIL 1301)</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GOV 2302 expanded the Class Project scope of analysis to include State and National legislature issues.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5.  Instruction Sheet GOV 2302)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0.848</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23.5%</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5.8%</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45" w:type="dxa"/>
            <w:vMerge/>
          </w:tcPr>
          <w:p w:rsidR="00E93FFD" w:rsidRPr="00EC7A94" w:rsidRDefault="00E93FFD" w:rsidP="00E93FFD">
            <w:pPr>
              <w:pStyle w:val="NoSpacing"/>
              <w:rPr>
                <w:rFonts w:asciiTheme="minorHAnsi" w:hAnsiTheme="minorHAnsi" w:cstheme="minorHAnsi"/>
                <w:sz w:val="20"/>
                <w:szCs w:val="20"/>
              </w:rPr>
            </w:pPr>
          </w:p>
        </w:tc>
        <w:tc>
          <w:tcPr>
            <w:tcW w:w="1714" w:type="dxa"/>
            <w:gridSpan w:val="2"/>
            <w:vMerge/>
          </w:tcPr>
          <w:p w:rsidR="00E93FFD" w:rsidRPr="00EC7A94" w:rsidRDefault="00E93FFD" w:rsidP="00E93FFD">
            <w:pPr>
              <w:pStyle w:val="NoSpacing"/>
              <w:rPr>
                <w:rFonts w:asciiTheme="minorHAnsi" w:hAnsiTheme="minorHAnsi" w:cstheme="minorHAnsi"/>
                <w:sz w:val="20"/>
                <w:szCs w:val="20"/>
              </w:rPr>
            </w:pPr>
          </w:p>
        </w:tc>
        <w:tc>
          <w:tcPr>
            <w:tcW w:w="1685" w:type="dxa"/>
            <w:gridSpan w:val="2"/>
            <w:vMerge/>
          </w:tcPr>
          <w:p w:rsidR="00E93FFD" w:rsidRPr="00EC7A94" w:rsidRDefault="00E93FFD" w:rsidP="00E93FFD">
            <w:pPr>
              <w:pStyle w:val="NoSpacing"/>
              <w:rPr>
                <w:rFonts w:asciiTheme="minorHAnsi" w:hAnsiTheme="minorHAnsi" w:cstheme="minorHAnsi"/>
                <w:sz w:val="20"/>
                <w:szCs w:val="20"/>
              </w:rPr>
            </w:pPr>
          </w:p>
        </w:tc>
        <w:tc>
          <w:tcPr>
            <w:tcW w:w="1255"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14"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26" w:type="dxa"/>
            <w:gridSpan w:val="2"/>
            <w:vMerge/>
          </w:tcPr>
          <w:p w:rsidR="00E93FFD" w:rsidRPr="00EC7A94" w:rsidRDefault="00E93FFD" w:rsidP="00E93FFD">
            <w:pPr>
              <w:pStyle w:val="NoSpacing"/>
              <w:rPr>
                <w:rFonts w:asciiTheme="minorHAnsi" w:hAnsiTheme="minorHAnsi" w:cstheme="minorHAnsi"/>
                <w:sz w:val="20"/>
                <w:szCs w:val="20"/>
              </w:rPr>
            </w:pPr>
          </w:p>
        </w:tc>
        <w:tc>
          <w:tcPr>
            <w:tcW w:w="187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blHeader/>
        </w:trPr>
        <w:tc>
          <w:tcPr>
            <w:tcW w:w="1666" w:type="dxa"/>
            <w:gridSpan w:val="2"/>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1"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1"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43" w:type="dxa"/>
            <w:gridSpan w:val="3"/>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15"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90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6510A5">
        <w:trPr>
          <w:trHeight w:val="343"/>
        </w:trPr>
        <w:tc>
          <w:tcPr>
            <w:tcW w:w="1666"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3b. Differentiates the facts from opinion as relates to situation</w:t>
            </w:r>
          </w:p>
        </w:tc>
        <w:tc>
          <w:tcPr>
            <w:tcW w:w="1711" w:type="dxa"/>
            <w:gridSpan w:val="2"/>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 pretest/post-test on citizenship; 5 responses on social deviance; 4 responses on smoking and breast cancer; 2 responses on origins of life; 3 character analyses; 12 research papers; 1 final exam essay; 5 learning self-assessments.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1"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1" w:type="dxa"/>
          </w:tcPr>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4.44</w:t>
            </w:r>
          </w:p>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(74%)</w:t>
            </w:r>
          </w:p>
        </w:tc>
        <w:tc>
          <w:tcPr>
            <w:tcW w:w="1815"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 slight increase in scores from 2009 but can add more specific course enhancing activities to demonstrate student abilities to differentiate between facts and opinions.</w:t>
            </w:r>
          </w:p>
        </w:tc>
        <w:tc>
          <w:tcPr>
            <w:tcW w:w="1900"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In SPCH 1315 Public Speaking: student analytical outlines now identify if the verbal supportive materials used in the speech are facts or opinions.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(Support 6.  Speech Outline Instructional </w:t>
            </w:r>
            <w:proofErr w:type="spellStart"/>
            <w:r w:rsidRPr="00295900">
              <w:rPr>
                <w:rFonts w:asciiTheme="minorHAnsi" w:hAnsiTheme="minorHAnsi" w:cstheme="minorHAnsi"/>
                <w:sz w:val="20"/>
                <w:szCs w:val="20"/>
              </w:rPr>
              <w:t>Sam</w:t>
            </w:r>
            <w:r w:rsidR="00295900">
              <w:rPr>
                <w:rStyle w:val="Hyperlink"/>
              </w:rPr>
              <w:t>r</w:t>
            </w:r>
            <w:r w:rsidRPr="00295900">
              <w:rPr>
                <w:rFonts w:asciiTheme="minorHAnsi" w:hAnsiTheme="minorHAnsi" w:cstheme="minorHAnsi"/>
                <w:sz w:val="20"/>
                <w:szCs w:val="20"/>
              </w:rPr>
              <w:t>ple</w:t>
            </w:r>
            <w:proofErr w:type="spellEnd"/>
            <w:r w:rsidRPr="00295900">
              <w:rPr>
                <w:rFonts w:asciiTheme="minorHAnsi" w:hAnsiTheme="minorHAnsi" w:cstheme="minorHAnsi"/>
                <w:sz w:val="20"/>
                <w:szCs w:val="20"/>
              </w:rPr>
              <w:t xml:space="preserve"> Outlines)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Using new textbook in SPCH 1315 which emphasizes differences in fact and opinion particularly sections on propaganda, misinformation, and disinformation.</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7. Textbook table of contents Ch. 8, 9, 10, &amp; 11)</w:t>
            </w: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1.22</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18.5%</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25.9%</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66" w:type="dxa"/>
            <w:gridSpan w:val="2"/>
            <w:vMerge/>
          </w:tcPr>
          <w:p w:rsidR="00E93FFD" w:rsidRPr="00EC7A94" w:rsidRDefault="00E93FFD" w:rsidP="00E93FFD">
            <w:pPr>
              <w:pStyle w:val="NoSpacing"/>
              <w:rPr>
                <w:rFonts w:asciiTheme="minorHAnsi" w:hAnsiTheme="minorHAnsi" w:cstheme="minorHAnsi"/>
                <w:sz w:val="20"/>
                <w:szCs w:val="20"/>
              </w:rPr>
            </w:pPr>
          </w:p>
        </w:tc>
        <w:tc>
          <w:tcPr>
            <w:tcW w:w="1711" w:type="dxa"/>
            <w:gridSpan w:val="2"/>
            <w:vMerge/>
          </w:tcPr>
          <w:p w:rsidR="00E93FFD" w:rsidRPr="00EC7A94" w:rsidRDefault="00E93FFD" w:rsidP="00E93FFD">
            <w:pPr>
              <w:pStyle w:val="NoSpacing"/>
              <w:rPr>
                <w:rFonts w:asciiTheme="minorHAnsi" w:hAnsiTheme="minorHAnsi" w:cstheme="minorHAnsi"/>
                <w:sz w:val="20"/>
                <w:szCs w:val="20"/>
              </w:rPr>
            </w:pPr>
          </w:p>
        </w:tc>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25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15" w:type="dxa"/>
            <w:gridSpan w:val="2"/>
            <w:vMerge/>
          </w:tcPr>
          <w:p w:rsidR="00E93FFD" w:rsidRPr="00EC7A94" w:rsidRDefault="00E93FFD" w:rsidP="00E93FFD">
            <w:pPr>
              <w:pStyle w:val="NoSpacing"/>
              <w:rPr>
                <w:rFonts w:asciiTheme="minorHAnsi" w:hAnsiTheme="minorHAnsi" w:cstheme="minorHAnsi"/>
                <w:sz w:val="20"/>
                <w:szCs w:val="20"/>
              </w:rPr>
            </w:pPr>
          </w:p>
        </w:tc>
        <w:tc>
          <w:tcPr>
            <w:tcW w:w="1900" w:type="dxa"/>
            <w:gridSpan w:val="2"/>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959"/>
        <w:gridCol w:w="1631"/>
        <w:gridCol w:w="1221"/>
        <w:gridCol w:w="927"/>
        <w:gridCol w:w="1839"/>
        <w:gridCol w:w="1801"/>
      </w:tblGrid>
      <w:tr w:rsidR="00E93FFD" w:rsidRPr="00EC7A94" w:rsidTr="00842A44">
        <w:trPr>
          <w:tblHeader/>
        </w:trPr>
        <w:tc>
          <w:tcPr>
            <w:tcW w:w="1638"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95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3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4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3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0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842A44">
        <w:trPr>
          <w:trHeight w:val="343"/>
        </w:trPr>
        <w:tc>
          <w:tcPr>
            <w:tcW w:w="163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3c.  Constructs possible solutions or prediction of consequences</w:t>
            </w:r>
          </w:p>
        </w:tc>
        <w:tc>
          <w:tcPr>
            <w:tcW w:w="1959"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15 online responses to smoking and lung cancer, breast cancer, reverence for life, social deviance, protagonists and self; conclusion paragraphs/sections of 11 research essays.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3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(75.5%)</w:t>
            </w:r>
          </w:p>
        </w:tc>
        <w:tc>
          <w:tcPr>
            <w:tcW w:w="183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Not as high as the 2009 scores but still in the acceptable range. It is recommended that course assignments specifically ask for students to construct possible solutions or prediction of consequences to improve their critical thinking skills.</w:t>
            </w:r>
          </w:p>
        </w:tc>
        <w:tc>
          <w:tcPr>
            <w:tcW w:w="1801" w:type="dxa"/>
            <w:vMerge w:val="restart"/>
          </w:tcPr>
          <w:p w:rsidR="006510A5"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4. Student Essay exams)</w:t>
            </w:r>
          </w:p>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0.985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bl>
    <w:p w:rsidR="00E93FFD"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972"/>
        <w:gridCol w:w="1671"/>
        <w:gridCol w:w="1254"/>
        <w:gridCol w:w="870"/>
        <w:gridCol w:w="1886"/>
        <w:gridCol w:w="1852"/>
      </w:tblGrid>
      <w:tr w:rsidR="00E93FFD" w:rsidRPr="00EC7A94" w:rsidTr="00842A44">
        <w:trPr>
          <w:tblHeader/>
        </w:trPr>
        <w:tc>
          <w:tcPr>
            <w:tcW w:w="1511"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97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24"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86"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842A44">
        <w:trPr>
          <w:trHeight w:val="343"/>
        </w:trPr>
        <w:tc>
          <w:tcPr>
            <w:tcW w:w="151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3d. Uses logical, sound reasoning to justify conclusion</w:t>
            </w:r>
          </w:p>
        </w:tc>
        <w:tc>
          <w:tcPr>
            <w:tcW w:w="1972"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 pretest/post-tests on citizenship; 3 mileage reports; 7 online responses to jobs, meaning of life, social deviance; conclusion paragraphs/sections of 4 research essays; 3 psychology exam questions with test map; 4 nutrition exam questions.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4.74</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(79%)</w:t>
            </w:r>
          </w:p>
        </w:tc>
        <w:tc>
          <w:tcPr>
            <w:tcW w:w="188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74.6%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scores are very similar to the 2009 scores showing that students need further practice at justifying their conclusions.  It is recommended that course assignments specifically ask for students to explain why they have constructed their possible solutions or consequences.</w:t>
            </w:r>
          </w:p>
        </w:tc>
        <w:tc>
          <w:tcPr>
            <w:tcW w:w="185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4. Student Essay Exams PHIL 1301)</w:t>
            </w:r>
          </w:p>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1.287</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23</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34.8%</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34.8%</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21.7%</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842A44">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t>PSLO 4:  Demonstrates technology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720"/>
        <w:gridCol w:w="1683"/>
        <w:gridCol w:w="1256"/>
        <w:gridCol w:w="996"/>
        <w:gridCol w:w="1825"/>
        <w:gridCol w:w="1849"/>
      </w:tblGrid>
      <w:tr w:rsidR="00E93FFD" w:rsidRPr="00EC7A94" w:rsidTr="006510A5">
        <w:trPr>
          <w:tblHeader/>
        </w:trPr>
        <w:tc>
          <w:tcPr>
            <w:tcW w:w="168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52"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2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4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6510A5">
        <w:trPr>
          <w:trHeight w:val="343"/>
        </w:trPr>
        <w:tc>
          <w:tcPr>
            <w:tcW w:w="168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4a.  Locates needed information using the appropriate technological tool or device</w:t>
            </w:r>
          </w:p>
        </w:tc>
        <w:tc>
          <w:tcPr>
            <w:tcW w:w="1720"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library projects; 5 online discussion board discussions; 9 PowerPoint projects scored with rubrics; 4 internet research projects for biology</w:t>
            </w:r>
            <w:proofErr w:type="gramStart"/>
            <w:r w:rsidRPr="00EC7A94">
              <w:rPr>
                <w:rFonts w:asciiTheme="minorHAnsi" w:hAnsiTheme="minorHAnsi" w:cstheme="minorHAnsi"/>
                <w:sz w:val="20"/>
                <w:szCs w:val="20"/>
              </w:rPr>
              <w:t>;  16</w:t>
            </w:r>
            <w:proofErr w:type="gramEnd"/>
            <w:r w:rsidRPr="00EC7A94">
              <w:rPr>
                <w:rFonts w:asciiTheme="minorHAnsi" w:hAnsiTheme="minorHAnsi" w:cstheme="minorHAnsi"/>
                <w:sz w:val="20"/>
                <w:szCs w:val="20"/>
              </w:rPr>
              <w:t xml:space="preserve"> graphic arts design projects.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182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87.2%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4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required students to submit essay through campus email system.</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emphasized Internet Research in Chapter 10 and 3 chapters on presentational aids using technological tools or devices.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8.  Table of Contents Ch. 10, 20, 21, &amp; 22)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9.  Handouts from Faculty Development meetings)</w:t>
            </w: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0.894</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17.9%</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56%</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12.8%</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12.8%</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720"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bl>
    <w:p w:rsidR="006510A5" w:rsidRPr="00EC7A94" w:rsidRDefault="006510A5">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712"/>
        <w:gridCol w:w="1683"/>
        <w:gridCol w:w="1256"/>
        <w:gridCol w:w="1007"/>
        <w:gridCol w:w="1814"/>
        <w:gridCol w:w="1849"/>
      </w:tblGrid>
      <w:tr w:rsidR="00E93FFD" w:rsidRPr="00EC7A94" w:rsidTr="006510A5">
        <w:trPr>
          <w:tblHeader/>
        </w:trPr>
        <w:tc>
          <w:tcPr>
            <w:tcW w:w="169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63"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1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4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6510A5">
        <w:trPr>
          <w:trHeight w:val="343"/>
        </w:trPr>
        <w:tc>
          <w:tcPr>
            <w:tcW w:w="169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4b.  Displays organizational skills with the use of technology</w:t>
            </w:r>
          </w:p>
        </w:tc>
        <w:tc>
          <w:tcPr>
            <w:tcW w:w="1712"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3 case studies; 5 online discussion board projects; 3 internet research projects for biology;  16 graphic design projects scored by rubrics; 1 letter to elected official; 3 library research projects; 2 psychology essays;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(75.2%)</w:t>
            </w:r>
          </w:p>
        </w:tc>
        <w:tc>
          <w:tcPr>
            <w:tcW w:w="181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89.3%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4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required students to submit essay through campus email system.</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w:t>
            </w:r>
            <w:proofErr w:type="gramStart"/>
            <w:r w:rsidRPr="00295900">
              <w:rPr>
                <w:rFonts w:asciiTheme="minorHAnsi" w:hAnsiTheme="minorHAnsi" w:cstheme="minorHAnsi"/>
                <w:sz w:val="20"/>
                <w:szCs w:val="20"/>
              </w:rPr>
              <w:t>support</w:t>
            </w:r>
            <w:proofErr w:type="gramEnd"/>
            <w:r w:rsidRPr="00295900">
              <w:rPr>
                <w:rFonts w:asciiTheme="minorHAnsi" w:hAnsiTheme="minorHAnsi" w:cstheme="minorHAnsi"/>
                <w:sz w:val="20"/>
                <w:szCs w:val="20"/>
              </w:rPr>
              <w:t xml:space="preserve">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Using new textbook in SPCH 1315 which emphasizes Internet Research in Chapter 10 and 3 chapters on presentational aids using technological tools or devices.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8.  Table of Contents Ch. 10, 20, 21, &amp; 22)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(Support </w:t>
            </w:r>
            <w:r w:rsidR="005B156D" w:rsidRPr="00295900">
              <w:rPr>
                <w:rFonts w:asciiTheme="minorHAnsi" w:hAnsiTheme="minorHAnsi" w:cstheme="minorHAnsi"/>
                <w:sz w:val="20"/>
                <w:szCs w:val="20"/>
              </w:rPr>
              <w:t>9</w:t>
            </w:r>
            <w:r w:rsidRPr="00295900">
              <w:rPr>
                <w:rFonts w:asciiTheme="minorHAnsi" w:hAnsiTheme="minorHAnsi" w:cstheme="minorHAnsi"/>
                <w:sz w:val="20"/>
                <w:szCs w:val="20"/>
              </w:rPr>
              <w:t>.  Handouts from Faculty Development meetings)</w:t>
            </w:r>
          </w:p>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0.901</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10.8%</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95" w:type="dxa"/>
            <w:vMerge/>
          </w:tcPr>
          <w:p w:rsidR="00E93FFD" w:rsidRPr="00EC7A94" w:rsidRDefault="00E93FFD" w:rsidP="00E93FFD">
            <w:pPr>
              <w:pStyle w:val="NoSpacing"/>
              <w:rPr>
                <w:rFonts w:asciiTheme="minorHAnsi" w:hAnsiTheme="minorHAnsi" w:cstheme="minorHAnsi"/>
                <w:sz w:val="20"/>
                <w:szCs w:val="20"/>
              </w:rPr>
            </w:pPr>
          </w:p>
        </w:tc>
        <w:tc>
          <w:tcPr>
            <w:tcW w:w="1712"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814"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bl>
    <w:p w:rsidR="006510A5" w:rsidRPr="00EC7A94" w:rsidRDefault="006510A5">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13"/>
        <w:gridCol w:w="1684"/>
        <w:gridCol w:w="1253"/>
        <w:gridCol w:w="1017"/>
        <w:gridCol w:w="1825"/>
        <w:gridCol w:w="1849"/>
      </w:tblGrid>
      <w:tr w:rsidR="00E93FFD" w:rsidRPr="00EC7A94" w:rsidTr="006510A5">
        <w:trPr>
          <w:tblHeader/>
        </w:trPr>
        <w:tc>
          <w:tcPr>
            <w:tcW w:w="167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7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2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4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6510A5">
        <w:trPr>
          <w:trHeight w:val="343"/>
        </w:trPr>
        <w:tc>
          <w:tcPr>
            <w:tcW w:w="167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4c.  Presents information using the appropriate tool or device</w:t>
            </w:r>
          </w:p>
        </w:tc>
        <w:tc>
          <w:tcPr>
            <w:tcW w:w="1713"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PowerPoint projects scored with rubrics; 1 internet information search for biology; 2 composition research papers; 6 online discussion board discussions on food pyramid; 2 case studies; 22 graphic arts design projects.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5.19</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(86.5%)</w:t>
            </w:r>
          </w:p>
        </w:tc>
        <w:tc>
          <w:tcPr>
            <w:tcW w:w="182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87.3%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4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w:t>
            </w:r>
            <w:r w:rsidR="00837299">
              <w:rPr>
                <w:rFonts w:asciiTheme="minorHAnsi" w:hAnsiTheme="minorHAnsi" w:cstheme="minorHAnsi"/>
                <w:sz w:val="20"/>
                <w:szCs w:val="20"/>
              </w:rPr>
              <w:t xml:space="preserve"> e</w:t>
            </w:r>
            <w:r w:rsidRPr="00EC7A94">
              <w:rPr>
                <w:rFonts w:asciiTheme="minorHAnsi" w:hAnsiTheme="minorHAnsi" w:cstheme="minorHAnsi"/>
                <w:sz w:val="20"/>
                <w:szCs w:val="20"/>
              </w:rPr>
              <w:t>ssay that specifically required students to submit essay through campus email system.</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Us</w:t>
            </w:r>
            <w:r w:rsidR="00837299">
              <w:rPr>
                <w:rFonts w:asciiTheme="minorHAnsi" w:hAnsiTheme="minorHAnsi" w:cstheme="minorHAnsi"/>
                <w:sz w:val="20"/>
                <w:szCs w:val="20"/>
              </w:rPr>
              <w:t>ed</w:t>
            </w:r>
            <w:r w:rsidRPr="00EC7A94">
              <w:rPr>
                <w:rFonts w:asciiTheme="minorHAnsi" w:hAnsiTheme="minorHAnsi" w:cstheme="minorHAnsi"/>
                <w:sz w:val="20"/>
                <w:szCs w:val="20"/>
              </w:rPr>
              <w:t xml:space="preserve"> new textbook in SPCH 1315 which emphasizes Internet Research in Chapter 10 and 3 chapters on presentational aids using technological tools or devices.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8.  Table of Contents Ch. 10, 20, 21, &amp; 22)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9.  Handouts from Faculty Development meetings)</w:t>
            </w: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0.844</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18.9%</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12.7%</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6510A5">
        <w:trPr>
          <w:trHeight w:val="338"/>
        </w:trPr>
        <w:tc>
          <w:tcPr>
            <w:tcW w:w="1675" w:type="dxa"/>
            <w:vMerge/>
          </w:tcPr>
          <w:p w:rsidR="00E93FFD" w:rsidRPr="00EC7A94" w:rsidRDefault="00E93FFD" w:rsidP="00E93FFD">
            <w:pPr>
              <w:pStyle w:val="NoSpacing"/>
              <w:rPr>
                <w:rFonts w:asciiTheme="minorHAnsi" w:hAnsiTheme="minorHAnsi" w:cstheme="minorHAnsi"/>
                <w:sz w:val="20"/>
                <w:szCs w:val="20"/>
              </w:rPr>
            </w:pPr>
          </w:p>
        </w:tc>
        <w:tc>
          <w:tcPr>
            <w:tcW w:w="1713" w:type="dxa"/>
            <w:vMerge/>
          </w:tcPr>
          <w:p w:rsidR="00E93FFD" w:rsidRPr="00EC7A94" w:rsidRDefault="00E93FFD" w:rsidP="00E93FFD">
            <w:pPr>
              <w:pStyle w:val="NoSpacing"/>
              <w:rPr>
                <w:rFonts w:asciiTheme="minorHAnsi" w:hAnsiTheme="minorHAnsi" w:cstheme="minorHAnsi"/>
                <w:sz w:val="20"/>
                <w:szCs w:val="20"/>
              </w:rPr>
            </w:pPr>
          </w:p>
        </w:tc>
        <w:tc>
          <w:tcPr>
            <w:tcW w:w="1684"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25" w:type="dxa"/>
            <w:vMerge/>
          </w:tcPr>
          <w:p w:rsidR="00E93FFD" w:rsidRPr="00EC7A94" w:rsidRDefault="00E93FFD" w:rsidP="00E93FFD">
            <w:pPr>
              <w:pStyle w:val="NoSpacing"/>
              <w:rPr>
                <w:rFonts w:asciiTheme="minorHAnsi" w:hAnsiTheme="minorHAnsi" w:cstheme="minorHAnsi"/>
                <w:sz w:val="20"/>
                <w:szCs w:val="20"/>
              </w:rPr>
            </w:pPr>
          </w:p>
        </w:tc>
        <w:tc>
          <w:tcPr>
            <w:tcW w:w="1849" w:type="dxa"/>
            <w:vMerge/>
          </w:tcPr>
          <w:p w:rsidR="00E93FFD" w:rsidRPr="00EC7A94" w:rsidRDefault="00E93FFD" w:rsidP="00E93FFD">
            <w:pPr>
              <w:pStyle w:val="NoSpacing"/>
              <w:rPr>
                <w:rFonts w:asciiTheme="minorHAnsi" w:hAnsiTheme="minorHAnsi" w:cstheme="minorHAnsi"/>
                <w:sz w:val="20"/>
                <w:szCs w:val="20"/>
              </w:rPr>
            </w:pPr>
          </w:p>
        </w:tc>
      </w:tr>
    </w:tbl>
    <w:p w:rsidR="006510A5" w:rsidRPr="00EC7A94" w:rsidRDefault="006510A5" w:rsidP="00E93FFD">
      <w:pPr>
        <w:pStyle w:val="NoSpacing"/>
        <w:rPr>
          <w:rFonts w:asciiTheme="minorHAnsi" w:hAnsiTheme="minorHAnsi" w:cstheme="minorHAnsi"/>
          <w:b/>
        </w:rPr>
      </w:pPr>
    </w:p>
    <w:p w:rsidR="006510A5" w:rsidRPr="00EC7A94" w:rsidRDefault="006510A5" w:rsidP="00E93FFD">
      <w:pPr>
        <w:pStyle w:val="NoSpacing"/>
        <w:rPr>
          <w:rFonts w:asciiTheme="minorHAnsi" w:hAnsiTheme="minorHAnsi" w:cstheme="minorHAnsi"/>
          <w:b/>
        </w:rPr>
      </w:pPr>
    </w:p>
    <w:p w:rsidR="006510A5" w:rsidRPr="00EC7A94" w:rsidRDefault="006510A5" w:rsidP="00E93FFD">
      <w:pPr>
        <w:pStyle w:val="NoSpacing"/>
        <w:rPr>
          <w:rFonts w:asciiTheme="minorHAnsi" w:hAnsiTheme="minorHAnsi" w:cstheme="minorHAnsi"/>
          <w:b/>
        </w:rPr>
      </w:pPr>
    </w:p>
    <w:p w:rsidR="006510A5" w:rsidRPr="00EC7A94" w:rsidRDefault="006510A5" w:rsidP="00E93FFD">
      <w:pPr>
        <w:pStyle w:val="NoSpacing"/>
        <w:rPr>
          <w:rFonts w:asciiTheme="minorHAnsi" w:hAnsiTheme="minorHAnsi" w:cstheme="minorHAnsi"/>
          <w:b/>
        </w:rPr>
      </w:pPr>
    </w:p>
    <w:p w:rsidR="006510A5" w:rsidRPr="00EC7A94" w:rsidRDefault="006510A5">
      <w:pPr>
        <w:rPr>
          <w:rFonts w:asciiTheme="minorHAnsi" w:eastAsiaTheme="minorHAnsi" w:hAnsiTheme="minorHAnsi" w:cstheme="minorHAnsi"/>
          <w:b/>
        </w:rPr>
      </w:pPr>
      <w:r w:rsidRPr="00EC7A94">
        <w:rPr>
          <w:rFonts w:asciiTheme="minorHAnsi" w:hAnsiTheme="minorHAnsi" w:cstheme="minorHAnsi"/>
          <w:b/>
        </w:rPr>
        <w:br w:type="page"/>
      </w: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lastRenderedPageBreak/>
        <w:t>PSLO:  5. Completes degree which is transferable to a baccalaureate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729"/>
        <w:gridCol w:w="1578"/>
        <w:gridCol w:w="1234"/>
        <w:gridCol w:w="779"/>
        <w:gridCol w:w="2004"/>
        <w:gridCol w:w="1970"/>
      </w:tblGrid>
      <w:tr w:rsidR="00E93FFD" w:rsidRPr="00EC7A94" w:rsidTr="00E93FFD">
        <w:trPr>
          <w:tblHeader/>
        </w:trPr>
        <w:tc>
          <w:tcPr>
            <w:tcW w:w="211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PSLO</w:t>
            </w:r>
          </w:p>
        </w:tc>
        <w:tc>
          <w:tcPr>
            <w:tcW w:w="21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212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70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E93FFD">
        <w:trPr>
          <w:trHeight w:val="343"/>
        </w:trPr>
        <w:tc>
          <w:tcPr>
            <w:tcW w:w="211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Completes degree which is transferable to a baccalaureate program.</w:t>
            </w:r>
          </w:p>
        </w:tc>
        <w:tc>
          <w:tcPr>
            <w:tcW w:w="2113"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Graduation data only.</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2006: 71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2007: 80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2008: 67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2009: 68</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2010: 58</w:t>
            </w:r>
          </w:p>
        </w:tc>
        <w:tc>
          <w:tcPr>
            <w:tcW w:w="2123" w:type="dxa"/>
            <w:vMerge w:val="restart"/>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There is a drop in the graduate rate due to the lower enrollment figures of 2009 which was influenced by the local economic job market and loss of student population after two hurricanes.  Advertisements for the college focused on starting your education close to home at affordable rates and more scholarships were offered to encourage attendance.</w:t>
            </w: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To accommodate increased enrollment in Spring 2011 and an additional section of DRAM 1310 Introduction to Theater was offered because DRAM 1330 Stagecraft closed at capacity and 21 additional students needed a course that would met the Visual and Performing Arts component of the Core Curriculum.</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Also an additional online ENG 1301 and an on campus ENG 1302 were added.</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10.   F.2.22 course additions to schedule )</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6510A5"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6510A5"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Academic Program Student Learning Outcomes Rubric</w:t>
      </w:r>
    </w:p>
    <w:p w:rsidR="00E93FFD" w:rsidRPr="00EC7A94" w:rsidRDefault="00E93FFD" w:rsidP="00E93FFD">
      <w:pPr>
        <w:pStyle w:val="NoSpacing"/>
        <w:rPr>
          <w:rFonts w:asciiTheme="minorHAnsi" w:hAnsiTheme="minorHAnsi" w:cstheme="minorHAnsi"/>
          <w:sz w:val="28"/>
          <w:szCs w:val="28"/>
        </w:rPr>
      </w:pP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Program:</w:t>
      </w:r>
      <w:r w:rsidR="006510A5"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 xml:space="preserve">Associate of </w:t>
      </w:r>
      <w:r w:rsidR="006510A5" w:rsidRPr="00EC7A94">
        <w:rPr>
          <w:rFonts w:asciiTheme="minorHAnsi" w:hAnsiTheme="minorHAnsi" w:cstheme="minorHAnsi"/>
          <w:b/>
          <w:sz w:val="28"/>
          <w:szCs w:val="28"/>
        </w:rPr>
        <w:t xml:space="preserve">Arts  </w:t>
      </w:r>
      <w:r w:rsidRPr="00EC7A94">
        <w:rPr>
          <w:rFonts w:asciiTheme="minorHAnsi" w:hAnsiTheme="minorHAnsi" w:cstheme="minorHAnsi"/>
          <w:b/>
          <w:sz w:val="28"/>
          <w:szCs w:val="28"/>
        </w:rPr>
        <w:t>Created by:</w:t>
      </w:r>
      <w:r w:rsidR="006510A5"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Gongre/Stafford/Dupuis/Askew/Huval/Sorrells</w:t>
      </w:r>
      <w:r w:rsidRPr="00EC7A94">
        <w:rPr>
          <w:rFonts w:asciiTheme="minorHAnsi" w:hAnsiTheme="minorHAnsi" w:cstheme="minorHAnsi"/>
          <w:b/>
          <w:sz w:val="28"/>
          <w:szCs w:val="28"/>
        </w:rPr>
        <w:tab/>
        <w:t xml:space="preserve">Date: </w:t>
      </w:r>
      <w:r w:rsidR="00837299">
        <w:rPr>
          <w:rFonts w:asciiTheme="minorHAnsi" w:hAnsiTheme="minorHAnsi" w:cstheme="minorHAnsi"/>
          <w:b/>
          <w:sz w:val="28"/>
          <w:szCs w:val="28"/>
        </w:rPr>
        <w:t>Spring 2011</w:t>
      </w: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p>
    <w:p w:rsidR="00E93FFD" w:rsidRPr="00EC7A94" w:rsidRDefault="006510A5" w:rsidP="00E93FFD">
      <w:pPr>
        <w:pStyle w:val="NoSpacing"/>
        <w:rPr>
          <w:rFonts w:asciiTheme="minorHAnsi" w:hAnsiTheme="minorHAnsi" w:cstheme="minorHAnsi"/>
          <w:b/>
          <w:sz w:val="22"/>
        </w:rPr>
      </w:pPr>
      <w:r w:rsidRPr="00EC7A94">
        <w:rPr>
          <w:rFonts w:asciiTheme="minorHAnsi" w:hAnsiTheme="minorHAnsi" w:cstheme="minorHAnsi"/>
          <w:b/>
          <w:sz w:val="28"/>
          <w:szCs w:val="28"/>
        </w:rPr>
        <w:t>PSLO 1.</w:t>
      </w:r>
      <w:r w:rsidR="00E93FFD" w:rsidRPr="00EC7A94">
        <w:rPr>
          <w:rFonts w:asciiTheme="minorHAnsi" w:hAnsiTheme="minorHAnsi" w:cstheme="minorHAnsi"/>
          <w:szCs w:val="24"/>
        </w:rPr>
        <w:t xml:space="preserve">   </w:t>
      </w:r>
      <w:r w:rsidR="00E93FFD" w:rsidRPr="00EC7A94">
        <w:rPr>
          <w:rFonts w:asciiTheme="minorHAnsi" w:hAnsiTheme="minorHAnsi" w:cstheme="minorHAnsi"/>
          <w:b/>
          <w:szCs w:val="24"/>
        </w:rPr>
        <w:t>Communicates with appropriate modes of expression to individuals or groups</w:t>
      </w:r>
    </w:p>
    <w:tbl>
      <w:tblPr>
        <w:tblStyle w:val="TableGrid"/>
        <w:tblW w:w="5000" w:type="pct"/>
        <w:tblLook w:val="04A0"/>
      </w:tblPr>
      <w:tblGrid>
        <w:gridCol w:w="1634"/>
        <w:gridCol w:w="2023"/>
        <w:gridCol w:w="1822"/>
        <w:gridCol w:w="1822"/>
        <w:gridCol w:w="1895"/>
        <w:gridCol w:w="1820"/>
      </w:tblGrid>
      <w:tr w:rsidR="00E93FFD" w:rsidRPr="00EC7A94" w:rsidTr="006510A5">
        <w:tc>
          <w:tcPr>
            <w:tcW w:w="742"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918"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60"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6510A5">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a.  Demonstrates  thesis clarity</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fairly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vague to audience; only loosely relates to communication task</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r w:rsidR="00E93FFD" w:rsidRPr="00EC7A94" w:rsidTr="006510A5">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b.  Organizes information</w:t>
            </w: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Fully &amp; creatively supports thesis &amp; purpose with effective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Organizational elements support thesis &amp; purpose but could improve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Signs of logical organization but may have abrupt shifts &amp; less than effective flow of ideas</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r w:rsidR="00E93FFD" w:rsidRPr="00EC7A94" w:rsidTr="006510A5">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c.  Uses support</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Substantial, logical &amp; specific development of ideas;  details are relevant, original, credible and correctly documented when appropriate</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Solid but less than original reasoning with some appropriate details or examples and limited documentation if relevant</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Obvious support that may be too general, not interpreted,  irrelevant to thesis, or repetitive with little or no relevant documentation</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r w:rsidR="00E93FFD" w:rsidRPr="00EC7A94" w:rsidTr="006510A5">
        <w:tc>
          <w:tcPr>
            <w:tcW w:w="742" w:type="pct"/>
          </w:tcPr>
          <w:p w:rsidR="00E93FFD" w:rsidRPr="00EC7A94" w:rsidRDefault="00E93FFD" w:rsidP="00E93FFD">
            <w:pPr>
              <w:pStyle w:val="NoSpacing"/>
              <w:rPr>
                <w:rFonts w:cstheme="minorHAnsi"/>
                <w:sz w:val="20"/>
                <w:szCs w:val="20"/>
              </w:rPr>
            </w:pPr>
            <w:r w:rsidRPr="00EC7A94">
              <w:rPr>
                <w:rFonts w:cstheme="minorHAnsi"/>
                <w:sz w:val="20"/>
                <w:szCs w:val="20"/>
              </w:rPr>
              <w:t>1. d.  Presents ideas in appropriate mode of expression</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appropriate for specific audience and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fairly appropriate for specific audience and matches communication task</w:t>
            </w:r>
          </w:p>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underdeveloped for specific audience and loosely matches communication task</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bl>
    <w:p w:rsidR="00E93FFD" w:rsidRPr="00EC7A94" w:rsidRDefault="00E93FFD" w:rsidP="00E93FFD">
      <w:pPr>
        <w:pStyle w:val="NoSpacing"/>
        <w:jc w:val="center"/>
        <w:rPr>
          <w:rFonts w:asciiTheme="minorHAnsi" w:hAnsiTheme="minorHAnsi" w:cstheme="minorHAnsi"/>
          <w:b/>
          <w:szCs w:val="24"/>
        </w:rPr>
      </w:pPr>
    </w:p>
    <w:p w:rsidR="006510A5" w:rsidRDefault="006510A5"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Pr="00EC7A94" w:rsidRDefault="00E11B53" w:rsidP="00E93FFD">
      <w:pPr>
        <w:pStyle w:val="NoSpacing"/>
        <w:rPr>
          <w:rFonts w:asciiTheme="minorHAnsi" w:hAnsiTheme="minorHAnsi" w:cstheme="minorHAnsi"/>
          <w:b/>
          <w:szCs w:val="24"/>
        </w:rPr>
      </w:pPr>
    </w:p>
    <w:p w:rsidR="006510A5" w:rsidRPr="00EC7A94" w:rsidRDefault="006510A5" w:rsidP="00E93FFD">
      <w:pPr>
        <w:pStyle w:val="NoSpacing"/>
        <w:rPr>
          <w:rFonts w:asciiTheme="minorHAnsi" w:hAnsiTheme="minorHAnsi" w:cstheme="minorHAnsi"/>
          <w:b/>
          <w:szCs w:val="24"/>
        </w:rPr>
      </w:pPr>
    </w:p>
    <w:p w:rsidR="00E93FFD" w:rsidRPr="00EC7A94" w:rsidRDefault="006510A5" w:rsidP="00E93FFD">
      <w:pPr>
        <w:pStyle w:val="NoSpacing"/>
        <w:rPr>
          <w:rFonts w:asciiTheme="minorHAnsi" w:hAnsiTheme="minorHAnsi" w:cstheme="minorHAnsi"/>
          <w:sz w:val="22"/>
        </w:rPr>
      </w:pPr>
      <w:r w:rsidRPr="00EC7A94">
        <w:rPr>
          <w:rFonts w:asciiTheme="minorHAnsi" w:hAnsiTheme="minorHAnsi" w:cstheme="minorHAnsi"/>
          <w:b/>
          <w:szCs w:val="24"/>
        </w:rPr>
        <w:t xml:space="preserve">PSLO 2. </w:t>
      </w:r>
      <w:r w:rsidR="00E93FFD" w:rsidRPr="00EC7A94">
        <w:rPr>
          <w:rFonts w:asciiTheme="minorHAnsi" w:hAnsiTheme="minorHAnsi" w:cstheme="minorHAnsi"/>
          <w:b/>
          <w:szCs w:val="24"/>
        </w:rPr>
        <w:t xml:space="preserve">   Demonstrates awareness of cultural differences and similarities</w:t>
      </w:r>
    </w:p>
    <w:tbl>
      <w:tblPr>
        <w:tblStyle w:val="TableGrid"/>
        <w:tblW w:w="5000" w:type="pct"/>
        <w:tblLook w:val="04A0"/>
      </w:tblPr>
      <w:tblGrid>
        <w:gridCol w:w="1836"/>
        <w:gridCol w:w="1836"/>
        <w:gridCol w:w="1836"/>
        <w:gridCol w:w="1836"/>
        <w:gridCol w:w="1836"/>
        <w:gridCol w:w="1836"/>
      </w:tblGrid>
      <w:tr w:rsidR="00E93FFD" w:rsidRPr="00EC7A94" w:rsidTr="006510A5">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6510A5">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a. Identifies cultural characteristics (including beliefs, values, perspectives and/or practices)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multiple 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at least two</w:t>
            </w:r>
          </w:p>
          <w:p w:rsidR="00E93FFD" w:rsidRPr="00EC7A94" w:rsidRDefault="00E93FFD" w:rsidP="00E93FFD">
            <w:pPr>
              <w:pStyle w:val="NoSpacing"/>
              <w:rPr>
                <w:rFonts w:cstheme="minorHAnsi"/>
                <w:sz w:val="20"/>
                <w:szCs w:val="20"/>
              </w:rPr>
            </w:pPr>
            <w:r w:rsidRPr="00EC7A94">
              <w:rPr>
                <w:rFonts w:cstheme="minorHAnsi"/>
                <w:sz w:val="20"/>
                <w:szCs w:val="20"/>
              </w:rPr>
              <w:t>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one cultural characteristic</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6510A5">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b. Interprets works of human expression</w:t>
            </w:r>
          </w:p>
          <w:p w:rsidR="00E93FFD" w:rsidRPr="00EC7A94" w:rsidRDefault="00E93FFD" w:rsidP="00E93FFD">
            <w:pPr>
              <w:pStyle w:val="NoSpacing"/>
              <w:rPr>
                <w:rFonts w:cstheme="minorHAnsi"/>
                <w:sz w:val="20"/>
                <w:szCs w:val="20"/>
              </w:rPr>
            </w:pPr>
            <w:r w:rsidRPr="00EC7A94">
              <w:rPr>
                <w:rFonts w:cstheme="minorHAnsi"/>
                <w:sz w:val="20"/>
                <w:szCs w:val="20"/>
              </w:rPr>
              <w:t xml:space="preserve">within cultural context </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Interprets works of human expression within cultural context with specific details that reveals insights to understanding the value of cultural differences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Interprets works of human expression within cultural context with generalizations that include some details showing an awareness of cultural differences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Interprets works of human expression within cultural context with description and limited details in a ethnocentric way</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6510A5">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c. Shows awareness of one’s own culture in relation to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Illuminates with multiple specific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Articulates with some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between self and others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2F209C" w:rsidRPr="00EC7A94" w:rsidRDefault="002F209C"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11B53" w:rsidRDefault="00E11B53" w:rsidP="00E93FFD">
      <w:pPr>
        <w:pStyle w:val="NoSpacing"/>
        <w:rPr>
          <w:rFonts w:asciiTheme="minorHAnsi" w:hAnsiTheme="minorHAnsi" w:cstheme="minorHAnsi"/>
          <w:b/>
          <w:szCs w:val="24"/>
        </w:rPr>
      </w:pPr>
    </w:p>
    <w:p w:rsidR="00E93FFD" w:rsidRPr="00EC7A94" w:rsidRDefault="002F209C" w:rsidP="00E93FFD">
      <w:pPr>
        <w:pStyle w:val="NoSpacing"/>
        <w:rPr>
          <w:rFonts w:asciiTheme="minorHAnsi" w:hAnsiTheme="minorHAnsi" w:cstheme="minorHAnsi"/>
          <w:b/>
          <w:sz w:val="22"/>
        </w:rPr>
      </w:pPr>
      <w:r w:rsidRPr="00EC7A94">
        <w:rPr>
          <w:rFonts w:asciiTheme="minorHAnsi" w:hAnsiTheme="minorHAnsi" w:cstheme="minorHAnsi"/>
          <w:b/>
          <w:szCs w:val="24"/>
        </w:rPr>
        <w:t xml:space="preserve">PSLO 3. </w:t>
      </w:r>
      <w:r w:rsidR="00E93FFD" w:rsidRPr="00EC7A94">
        <w:rPr>
          <w:rFonts w:asciiTheme="minorHAnsi" w:hAnsiTheme="minorHAnsi" w:cstheme="minorHAnsi"/>
          <w:szCs w:val="24"/>
        </w:rPr>
        <w:t xml:space="preserve"> </w:t>
      </w:r>
      <w:r w:rsidR="00E93FFD" w:rsidRPr="00EC7A94">
        <w:rPr>
          <w:rFonts w:asciiTheme="minorHAnsi" w:hAnsiTheme="minorHAnsi" w:cstheme="minorHAnsi"/>
          <w:b/>
          <w:szCs w:val="24"/>
        </w:rPr>
        <w:t>Uses critical thinking skills</w:t>
      </w:r>
    </w:p>
    <w:tbl>
      <w:tblPr>
        <w:tblStyle w:val="TableGrid"/>
        <w:tblW w:w="5000" w:type="pct"/>
        <w:tblLook w:val="04A0"/>
      </w:tblPr>
      <w:tblGrid>
        <w:gridCol w:w="1836"/>
        <w:gridCol w:w="1836"/>
        <w:gridCol w:w="1836"/>
        <w:gridCol w:w="1836"/>
        <w:gridCol w:w="1836"/>
        <w:gridCol w:w="1836"/>
      </w:tblGrid>
      <w:tr w:rsidR="00E93FFD" w:rsidRPr="00EC7A94" w:rsidTr="00DC19E6">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a. identifies problem, argument, or issue (to determine extent of information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Key concepts and terms are identified and extensive information is used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concepts related to the situation to develop some details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Unable to formulate clearly what is needed to examine the situation and uses limited details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3.b. Differentiates the facts from opinions as relates to situation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Multiple and diverse sources of information are used to distinguish between facts and opinions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Some facts and opinion are clearly distinguished but not consistently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Separation between fact and opinion is unclear and minimally related to situation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3. c. Constructs possible solutions or prediction of consequences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Generates new , creative, interesting ideas as solutions or consequences; makes appropriate connections between ideas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Provides some connected ideas and a reasonable solution or consequence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Ideas are limited and the connection between ideas is vague and solution is obvious or not conclusive</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d. Uses logical, sound reasoning to justify conclusion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Able to integrate information from a variety of sources to draw appropriate conclusion;  articulates the use of a recognizable reasoning pattern for the justification of  conclusion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Can integrate information from sources and draws a conclusion by using a reasoning pattern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ability to integrate information from sources and draws a weak conclusion by using a reasoning pattern incorrectly</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jc w:val="center"/>
        <w:rPr>
          <w:rFonts w:asciiTheme="minorHAnsi" w:hAnsiTheme="minorHAnsi" w:cstheme="minorHAnsi"/>
          <w:b/>
          <w:szCs w:val="24"/>
        </w:rPr>
      </w:pPr>
    </w:p>
    <w:p w:rsidR="00E93FFD" w:rsidRPr="00EC7A94" w:rsidRDefault="00E93FFD" w:rsidP="00E93FFD">
      <w:pPr>
        <w:pStyle w:val="NoSpacing"/>
        <w:jc w:val="center"/>
        <w:rPr>
          <w:rFonts w:asciiTheme="minorHAnsi" w:hAnsiTheme="minorHAnsi" w:cstheme="minorHAnsi"/>
          <w:b/>
          <w:szCs w:val="24"/>
        </w:rPr>
      </w:pPr>
    </w:p>
    <w:p w:rsidR="00E93FFD" w:rsidRPr="00EC7A94" w:rsidRDefault="00E93FFD" w:rsidP="00E93FFD">
      <w:pPr>
        <w:pStyle w:val="NoSpacing"/>
        <w:rPr>
          <w:rFonts w:asciiTheme="minorHAnsi" w:hAnsiTheme="minorHAnsi" w:cstheme="minorHAnsi"/>
          <w:b/>
          <w:szCs w:val="24"/>
        </w:rPr>
      </w:pPr>
    </w:p>
    <w:p w:rsidR="00E11B53" w:rsidRDefault="00E11B53">
      <w:pPr>
        <w:rPr>
          <w:rFonts w:asciiTheme="minorHAnsi" w:eastAsiaTheme="minorHAnsi" w:hAnsiTheme="minorHAnsi" w:cstheme="minorHAnsi"/>
          <w:b/>
          <w:szCs w:val="24"/>
        </w:rPr>
      </w:pPr>
      <w:r>
        <w:rPr>
          <w:rFonts w:asciiTheme="minorHAnsi" w:hAnsiTheme="minorHAnsi" w:cstheme="minorHAnsi"/>
          <w:b/>
          <w:szCs w:val="24"/>
        </w:rPr>
        <w:br w:type="page"/>
      </w:r>
    </w:p>
    <w:p w:rsidR="00E93FFD" w:rsidRPr="00EC7A94" w:rsidRDefault="002F209C" w:rsidP="00E93FFD">
      <w:pPr>
        <w:pStyle w:val="NoSpacing"/>
        <w:rPr>
          <w:rFonts w:asciiTheme="minorHAnsi" w:hAnsiTheme="minorHAnsi" w:cstheme="minorHAnsi"/>
          <w:b/>
          <w:szCs w:val="24"/>
        </w:rPr>
      </w:pPr>
      <w:r w:rsidRPr="00EC7A94">
        <w:rPr>
          <w:rFonts w:asciiTheme="minorHAnsi" w:hAnsiTheme="minorHAnsi" w:cstheme="minorHAnsi"/>
          <w:b/>
          <w:szCs w:val="24"/>
        </w:rPr>
        <w:lastRenderedPageBreak/>
        <w:t xml:space="preserve">PSLO 4. </w:t>
      </w:r>
      <w:r w:rsidR="00E93FFD" w:rsidRPr="00EC7A94">
        <w:rPr>
          <w:rFonts w:asciiTheme="minorHAnsi" w:hAnsiTheme="minorHAnsi" w:cstheme="minorHAnsi"/>
          <w:b/>
          <w:szCs w:val="24"/>
        </w:rPr>
        <w:t xml:space="preserve"> Demonstrates technology literacy</w:t>
      </w:r>
    </w:p>
    <w:tbl>
      <w:tblPr>
        <w:tblStyle w:val="TableGrid"/>
        <w:tblW w:w="5000" w:type="pct"/>
        <w:tblLook w:val="04A0"/>
      </w:tblPr>
      <w:tblGrid>
        <w:gridCol w:w="1836"/>
        <w:gridCol w:w="1836"/>
        <w:gridCol w:w="1836"/>
        <w:gridCol w:w="1836"/>
        <w:gridCol w:w="1836"/>
        <w:gridCol w:w="1836"/>
      </w:tblGrid>
      <w:tr w:rsidR="00E93FFD" w:rsidRPr="00EC7A94" w:rsidTr="00DC19E6">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a. Locates needed information using  the appropriate technological tool or device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Successfully implements use of technological tool or device for assigned task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Appropriate tool or device is used with some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difficulty in identifying or using appropriate technology tool or device</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4. b. Displays organizational skills with the use of technology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Demonstrates exemplary skills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some skill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in layout or format of information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c. Presents  information using  the appropriate technological tool or device </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Successfully completes project utilizing a word processing program, and or other necessary software, with a variety of resources if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some skill in presenting information effectively with technological tools or device but may have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Limited use of appropriate technology tool or device to complete task</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pPr>
        <w:spacing w:line="276" w:lineRule="auto"/>
        <w:rPr>
          <w:rFonts w:asciiTheme="minorHAnsi" w:hAnsiTheme="minorHAnsi" w:cstheme="minorHAnsi"/>
        </w:rPr>
      </w:pPr>
    </w:p>
    <w:p w:rsidR="00E93FFD" w:rsidRPr="00EC7A94" w:rsidRDefault="002F209C" w:rsidP="00E93FFD">
      <w:pPr>
        <w:pStyle w:val="NoSpacing"/>
        <w:rPr>
          <w:rFonts w:asciiTheme="minorHAnsi" w:hAnsiTheme="minorHAnsi" w:cstheme="minorHAnsi"/>
          <w:b/>
          <w:szCs w:val="24"/>
        </w:rPr>
      </w:pPr>
      <w:r w:rsidRPr="00EC7A94">
        <w:rPr>
          <w:rFonts w:asciiTheme="minorHAnsi" w:hAnsiTheme="minorHAnsi" w:cstheme="minorHAnsi"/>
          <w:b/>
          <w:szCs w:val="24"/>
        </w:rPr>
        <w:t xml:space="preserve">PSLO 5. </w:t>
      </w:r>
      <w:r w:rsidR="00E93FFD" w:rsidRPr="00EC7A94">
        <w:rPr>
          <w:rFonts w:asciiTheme="minorHAnsi" w:hAnsiTheme="minorHAnsi" w:cstheme="minorHAnsi"/>
          <w:b/>
          <w:szCs w:val="24"/>
        </w:rPr>
        <w:t>Transfers to a baccalaureate program</w:t>
      </w:r>
    </w:p>
    <w:tbl>
      <w:tblPr>
        <w:tblStyle w:val="TableGrid"/>
        <w:tblW w:w="5000" w:type="pct"/>
        <w:tblLook w:val="04A0"/>
      </w:tblPr>
      <w:tblGrid>
        <w:gridCol w:w="1836"/>
        <w:gridCol w:w="1836"/>
        <w:gridCol w:w="1836"/>
        <w:gridCol w:w="1836"/>
        <w:gridCol w:w="1836"/>
        <w:gridCol w:w="1836"/>
      </w:tblGrid>
      <w:tr w:rsidR="00E93FFD" w:rsidRPr="00EC7A94" w:rsidTr="00DC19E6">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 Exhibits student contact hours completed at LSC-PA</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b. Number of AA majors who graduate</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C19E6">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c. Number of AA graduates who request transcripts sent to other colleges or universities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p>
    <w:p w:rsidR="00E93FFD" w:rsidRPr="00EC7A94" w:rsidRDefault="00EB25B5" w:rsidP="006B216D">
      <w:pPr>
        <w:pStyle w:val="NoSpacing"/>
        <w:jc w:val="center"/>
        <w:rPr>
          <w:rFonts w:asciiTheme="minorHAnsi" w:hAnsiTheme="minorHAnsi" w:cstheme="minorHAnsi"/>
          <w:b/>
          <w:sz w:val="28"/>
          <w:szCs w:val="28"/>
        </w:rPr>
      </w:pPr>
      <w:bookmarkStart w:id="19" w:name="AA2009"/>
      <w:bookmarkEnd w:id="19"/>
      <w:r w:rsidRPr="00EC7A94">
        <w:rPr>
          <w:rFonts w:asciiTheme="minorHAnsi" w:hAnsiTheme="minorHAnsi" w:cstheme="minorHAnsi"/>
          <w:b/>
          <w:sz w:val="28"/>
          <w:szCs w:val="28"/>
        </w:rPr>
        <w:lastRenderedPageBreak/>
        <w:t>Associate of Arts 2009</w:t>
      </w:r>
    </w:p>
    <w:p w:rsidR="00FD1504" w:rsidRPr="00EC7A94" w:rsidRDefault="00FD1504" w:rsidP="00FD1504">
      <w:pPr>
        <w:pStyle w:val="NoSpacing"/>
        <w:rPr>
          <w:rFonts w:asciiTheme="minorHAnsi" w:hAnsiTheme="minorHAnsi" w:cstheme="minorHAnsi"/>
        </w:rPr>
      </w:pP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E93FFD" w:rsidRPr="00EC7A94" w:rsidRDefault="00E93FFD" w:rsidP="00E93FFD">
      <w:pPr>
        <w:pStyle w:val="NoSpacing"/>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Program:   Associate of Arts</w:t>
      </w:r>
      <w:r w:rsidR="002F209C" w:rsidRPr="00EC7A94">
        <w:rPr>
          <w:rFonts w:asciiTheme="minorHAnsi" w:hAnsiTheme="minorHAnsi" w:cstheme="minorHAnsi"/>
          <w:b/>
        </w:rPr>
        <w:t xml:space="preserve">  </w:t>
      </w:r>
      <w:r w:rsidRPr="00EC7A94">
        <w:rPr>
          <w:rFonts w:asciiTheme="minorHAnsi" w:hAnsiTheme="minorHAnsi" w:cstheme="minorHAnsi"/>
          <w:b/>
        </w:rPr>
        <w:t xml:space="preserve">  Program Assessment Coordinator: Stafford      Date: </w:t>
      </w:r>
      <w:r w:rsidRPr="00EC7A94">
        <w:rPr>
          <w:rFonts w:asciiTheme="minorHAnsi" w:hAnsiTheme="minorHAnsi" w:cstheme="minorHAnsi"/>
          <w:b/>
        </w:rPr>
        <w:tab/>
        <w:t>FALL 2009</w:t>
      </w:r>
    </w:p>
    <w:p w:rsidR="00E93FFD" w:rsidRPr="00EC7A94" w:rsidRDefault="00E93FFD" w:rsidP="00E93FFD">
      <w:pPr>
        <w:pStyle w:val="NoSpacing"/>
        <w:rPr>
          <w:rFonts w:asciiTheme="minorHAnsi" w:hAnsiTheme="minorHAnsi" w:cstheme="minorHAnsi"/>
          <w:b/>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PSLO: 1.  Communicates with appropriate modes of expression to individuals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728"/>
        <w:gridCol w:w="1664"/>
        <w:gridCol w:w="1248"/>
        <w:gridCol w:w="848"/>
        <w:gridCol w:w="1948"/>
        <w:gridCol w:w="1910"/>
      </w:tblGrid>
      <w:tr w:rsidR="00E93FFD" w:rsidRPr="00EC7A94" w:rsidTr="00DC19E6">
        <w:trPr>
          <w:tblHeader/>
        </w:trPr>
        <w:tc>
          <w:tcPr>
            <w:tcW w:w="1670"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2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4"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096"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DC19E6">
        <w:trPr>
          <w:trHeight w:val="343"/>
        </w:trPr>
        <w:tc>
          <w:tcPr>
            <w:tcW w:w="167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1a. Demonstrates thesis clarity.</w:t>
            </w:r>
          </w:p>
        </w:tc>
        <w:tc>
          <w:tcPr>
            <w:tcW w:w="1728"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written paragraphs; 2 written essays; 1 comprehensive outline; 4 rubric evaluations of project; 5 research outlines; 3 monolog reports with project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(81%)</w:t>
            </w:r>
          </w:p>
        </w:tc>
        <w:tc>
          <w:tcPr>
            <w:tcW w:w="194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#1.a   and the recommendation is to improve this skill area by course enhancement assignments.</w:t>
            </w:r>
          </w:p>
        </w:tc>
        <w:tc>
          <w:tcPr>
            <w:tcW w:w="191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thesis clarity in persuasive or debate speeches.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identified thesis clarity to assist students in creating their own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2.   new textbook title page &amp; table of contents)</w:t>
            </w: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1.089</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C19E6">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9"/>
        <w:gridCol w:w="1678"/>
        <w:gridCol w:w="1259"/>
        <w:gridCol w:w="943"/>
        <w:gridCol w:w="1960"/>
        <w:gridCol w:w="1860"/>
      </w:tblGrid>
      <w:tr w:rsidR="00E93FFD" w:rsidRPr="00EC7A94" w:rsidTr="0046199D">
        <w:trPr>
          <w:tblHeader/>
        </w:trPr>
        <w:tc>
          <w:tcPr>
            <w:tcW w:w="157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3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2"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5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1b. Organizes information</w:t>
            </w:r>
          </w:p>
        </w:tc>
        <w:tc>
          <w:tcPr>
            <w:tcW w:w="1739"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written paragraphs; 2 written essays; 1 comprehensive outline; 4 rubric evaluations of project; 5 research outlines; 3 monolog reports with project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4.95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(82.5%)</w:t>
            </w:r>
          </w:p>
        </w:tc>
        <w:tc>
          <w:tcPr>
            <w:tcW w:w="19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#1.b   and the recommendation is to improve this skill area by course enhancement assignments.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8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 organization of information in persuasive or debate speeches.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demonstrated clearer organization techniques to assist students in creating their own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2.  new textbook title page &amp; table of contents)</w:t>
            </w: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1.191</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755"/>
        <w:gridCol w:w="1697"/>
        <w:gridCol w:w="1275"/>
        <w:gridCol w:w="1005"/>
        <w:gridCol w:w="1980"/>
        <w:gridCol w:w="1884"/>
      </w:tblGrid>
      <w:tr w:rsidR="00E93FFD" w:rsidRPr="00EC7A94" w:rsidTr="0046199D">
        <w:trPr>
          <w:tblHeader/>
        </w:trPr>
        <w:tc>
          <w:tcPr>
            <w:tcW w:w="1420"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5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8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8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4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1c. Uses support</w:t>
            </w:r>
          </w:p>
        </w:tc>
        <w:tc>
          <w:tcPr>
            <w:tcW w:w="1755"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5 chapter question short paragraphs; 2 essays; 1 comprehensive outline; 3 rubric evaluations of project; 4 comprehensive research outlines; 5 dramatic critiques of a public performance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9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(86.67%)</w:t>
            </w:r>
          </w:p>
        </w:tc>
        <w:tc>
          <w:tcPr>
            <w:tcW w:w="198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this to be the most developed of abilities in PSLO #1   and the recommendation is to improve this skill area by course enhancement assignments.</w:t>
            </w:r>
          </w:p>
          <w:p w:rsidR="00E93FFD" w:rsidRPr="00EC7A94" w:rsidRDefault="00E93FFD" w:rsidP="00E93FFD">
            <w:pPr>
              <w:pStyle w:val="NoSpacing"/>
              <w:rPr>
                <w:rFonts w:asciiTheme="minorHAnsi" w:hAnsiTheme="minorHAnsi" w:cstheme="minorHAnsi"/>
                <w:sz w:val="20"/>
                <w:szCs w:val="20"/>
              </w:rPr>
            </w:pPr>
          </w:p>
        </w:tc>
        <w:tc>
          <w:tcPr>
            <w:tcW w:w="188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 use of support in persuasive or debate speeches.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identified support materials used successfully to assist students in creating their own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2.   new textbook title page &amp; table of contents)</w:t>
            </w: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0.951</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9"/>
        <w:gridCol w:w="1678"/>
        <w:gridCol w:w="1259"/>
        <w:gridCol w:w="943"/>
        <w:gridCol w:w="1960"/>
        <w:gridCol w:w="1860"/>
      </w:tblGrid>
      <w:tr w:rsidR="00E93FFD" w:rsidRPr="00EC7A94" w:rsidTr="0046199D">
        <w:trPr>
          <w:tblHeader/>
        </w:trPr>
        <w:tc>
          <w:tcPr>
            <w:tcW w:w="157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3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2"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5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1d. Presents ideas in appropriate mode of expression</w:t>
            </w:r>
          </w:p>
        </w:tc>
        <w:tc>
          <w:tcPr>
            <w:tcW w:w="1739"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5 chapter question short paragraphs; 2 essays;  1 comprehensive outline; 5 rubric evaluations of project; 5 research outlines; 2 monolog projects with project map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(80.8%)</w:t>
            </w:r>
          </w:p>
        </w:tc>
        <w:tc>
          <w:tcPr>
            <w:tcW w:w="19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85% of students met or exceeded expectations.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#1.d   and the recommendation is to improve this skill area by course enhancement assignments.</w:t>
            </w:r>
          </w:p>
          <w:p w:rsidR="00E93FFD" w:rsidRPr="00EC7A94" w:rsidRDefault="00E93FFD" w:rsidP="00E93FFD">
            <w:pPr>
              <w:pStyle w:val="NoSpacing"/>
              <w:rPr>
                <w:rFonts w:asciiTheme="minorHAnsi" w:hAnsiTheme="minorHAnsi" w:cstheme="minorHAnsi"/>
                <w:sz w:val="20"/>
                <w:szCs w:val="20"/>
              </w:rPr>
            </w:pPr>
          </w:p>
        </w:tc>
        <w:tc>
          <w:tcPr>
            <w:tcW w:w="18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evaluate delivery elements in persuasive or debate speeches. </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are used to assist students in creating their own essays.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(Support 2.  new </w:t>
            </w:r>
            <w:r w:rsidRPr="00295900">
              <w:rPr>
                <w:rFonts w:asciiTheme="minorHAnsi" w:hAnsiTheme="minorHAnsi" w:cstheme="minorHAnsi"/>
                <w:sz w:val="20"/>
                <w:szCs w:val="20"/>
              </w:rPr>
              <w:lastRenderedPageBreak/>
              <w:t>textbook title page &amp; table of contents)</w:t>
            </w: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1.137</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lastRenderedPageBreak/>
        <w:t>PSLO:  2. Demonstrates awareness of cultural differences and similarities.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26"/>
        <w:gridCol w:w="1600"/>
        <w:gridCol w:w="170"/>
        <w:gridCol w:w="1530"/>
        <w:gridCol w:w="133"/>
        <w:gridCol w:w="1144"/>
        <w:gridCol w:w="103"/>
        <w:gridCol w:w="847"/>
        <w:gridCol w:w="91"/>
        <w:gridCol w:w="1829"/>
        <w:gridCol w:w="47"/>
        <w:gridCol w:w="1841"/>
      </w:tblGrid>
      <w:tr w:rsidR="00E93FFD" w:rsidRPr="00EC7A94" w:rsidTr="0046199D">
        <w:trPr>
          <w:tblHeader/>
        </w:trPr>
        <w:tc>
          <w:tcPr>
            <w:tcW w:w="1681" w:type="dxa"/>
            <w:gridSpan w:val="2"/>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7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63"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85" w:type="dxa"/>
            <w:gridSpan w:val="4"/>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76"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4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681"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2a. Identifies cultural characteristics (beliefs, values, perspectives, or practices)</w:t>
            </w:r>
          </w:p>
        </w:tc>
        <w:tc>
          <w:tcPr>
            <w:tcW w:w="1770" w:type="dxa"/>
            <w:gridSpan w:val="2"/>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7 online discussion board responses; 18 exam questions with test maps; 1 internet research project; 3 essays on interpersonal communication; 10 critiques of public performances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3"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(72.9%)</w:t>
            </w:r>
          </w:p>
        </w:tc>
        <w:tc>
          <w:tcPr>
            <w:tcW w:w="1876"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76.9%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Analysis reveals this is the weakest of skills in the PSLO #2 and it is recommended that additional assignments or supplemental material be added to course work to improve student ability to identify cultural characteristics.  Also noted that instructor instructions could be clearer in asking for this type of information.</w:t>
            </w:r>
          </w:p>
        </w:tc>
        <w:tc>
          <w:tcPr>
            <w:tcW w:w="184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discussion board questions for online and on campus classes became a required element in the following courses and the questions pertained to specific cultural issues in which cultural characteristics were identified.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Courses:  </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SOC  1301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PHIL  1301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GOV 2301 and </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GOV 2301</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3.  Syllabi from the above courses)</w:t>
            </w: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1.450</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38.5%</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33.34%</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15.4%</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81" w:type="dxa"/>
            <w:gridSpan w:val="2"/>
            <w:vMerge/>
          </w:tcPr>
          <w:p w:rsidR="00E93FFD" w:rsidRPr="00EC7A94" w:rsidRDefault="00E93FFD" w:rsidP="00E93FFD">
            <w:pPr>
              <w:pStyle w:val="NoSpacing"/>
              <w:rPr>
                <w:rFonts w:asciiTheme="minorHAnsi" w:hAnsiTheme="minorHAnsi" w:cstheme="minorHAnsi"/>
                <w:sz w:val="20"/>
                <w:szCs w:val="20"/>
              </w:rPr>
            </w:pPr>
          </w:p>
        </w:tc>
        <w:tc>
          <w:tcPr>
            <w:tcW w:w="1770" w:type="dxa"/>
            <w:gridSpan w:val="2"/>
            <w:vMerge/>
          </w:tcPr>
          <w:p w:rsidR="00E93FFD" w:rsidRPr="00EC7A94" w:rsidRDefault="00E93FFD" w:rsidP="00E93FFD">
            <w:pPr>
              <w:pStyle w:val="NoSpacing"/>
              <w:rPr>
                <w:rFonts w:asciiTheme="minorHAnsi" w:hAnsiTheme="minorHAnsi" w:cstheme="minorHAnsi"/>
                <w:sz w:val="20"/>
                <w:szCs w:val="20"/>
              </w:rPr>
            </w:pPr>
          </w:p>
        </w:tc>
        <w:tc>
          <w:tcPr>
            <w:tcW w:w="1663" w:type="dxa"/>
            <w:gridSpan w:val="2"/>
            <w:vMerge/>
          </w:tcPr>
          <w:p w:rsidR="00E93FFD" w:rsidRPr="00EC7A94" w:rsidRDefault="00E93FFD" w:rsidP="00E93FFD">
            <w:pPr>
              <w:pStyle w:val="NoSpacing"/>
              <w:rPr>
                <w:rFonts w:asciiTheme="minorHAnsi" w:hAnsiTheme="minorHAnsi" w:cstheme="minorHAnsi"/>
                <w:sz w:val="20"/>
                <w:szCs w:val="20"/>
              </w:rPr>
            </w:pPr>
          </w:p>
        </w:tc>
        <w:tc>
          <w:tcPr>
            <w:tcW w:w="124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76" w:type="dxa"/>
            <w:gridSpan w:val="2"/>
            <w:vMerge/>
          </w:tcPr>
          <w:p w:rsidR="00E93FFD" w:rsidRPr="00EC7A94" w:rsidRDefault="00E93FFD" w:rsidP="00E93FFD">
            <w:pPr>
              <w:pStyle w:val="NoSpacing"/>
              <w:rPr>
                <w:rFonts w:asciiTheme="minorHAnsi" w:hAnsiTheme="minorHAnsi" w:cstheme="minorHAnsi"/>
                <w:sz w:val="20"/>
                <w:szCs w:val="20"/>
              </w:rPr>
            </w:pPr>
          </w:p>
        </w:tc>
        <w:tc>
          <w:tcPr>
            <w:tcW w:w="184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blHeader/>
        </w:trPr>
        <w:tc>
          <w:tcPr>
            <w:tcW w:w="155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6"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7" w:type="dxa"/>
            <w:gridSpan w:val="4"/>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55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2b. Interprets works of human expression within cultural context</w:t>
            </w:r>
          </w:p>
        </w:tc>
        <w:tc>
          <w:tcPr>
            <w:tcW w:w="1726" w:type="dxa"/>
            <w:gridSpan w:val="2"/>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online discussion board questions; 5 internet research projects ; 12 critiques of public performances;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700"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(79.5%)</w:t>
            </w:r>
          </w:p>
        </w:tc>
        <w:tc>
          <w:tcPr>
            <w:tcW w:w="1920"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77.3 %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results of analysis reveal that the students have exceeded the expectations but can be improved with focus on this PSLO within course assignments.  Also more diversity in artifact collection is recommended for improvement.</w:t>
            </w:r>
          </w:p>
        </w:tc>
        <w:tc>
          <w:tcPr>
            <w:tcW w:w="1888"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2312 British Literature added a required “relevancy response” to each exam over each literature reading assignment.</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4. Instructions for exams)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Additional courses are included in the request for artifacts to be used in the rating process.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5. Memo requesting faculty to submit artifact examples)</w:t>
            </w: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1.152</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22</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31.8%</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36%</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22.7%</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5" w:type="dxa"/>
            <w:vMerge/>
          </w:tcPr>
          <w:p w:rsidR="00E93FFD" w:rsidRPr="00EC7A94" w:rsidRDefault="00E93FFD" w:rsidP="00E93FFD">
            <w:pPr>
              <w:pStyle w:val="NoSpacing"/>
              <w:rPr>
                <w:rFonts w:asciiTheme="minorHAnsi" w:hAnsiTheme="minorHAnsi" w:cstheme="minorHAnsi"/>
                <w:sz w:val="20"/>
                <w:szCs w:val="20"/>
              </w:rPr>
            </w:pPr>
          </w:p>
        </w:tc>
        <w:tc>
          <w:tcPr>
            <w:tcW w:w="1726" w:type="dxa"/>
            <w:gridSpan w:val="2"/>
            <w:vMerge/>
          </w:tcPr>
          <w:p w:rsidR="00E93FFD" w:rsidRPr="00EC7A94" w:rsidRDefault="00E93FFD" w:rsidP="00E93FFD">
            <w:pPr>
              <w:pStyle w:val="NoSpacing"/>
              <w:rPr>
                <w:rFonts w:asciiTheme="minorHAnsi" w:hAnsiTheme="minorHAnsi" w:cstheme="minorHAnsi"/>
                <w:sz w:val="20"/>
                <w:szCs w:val="20"/>
              </w:rPr>
            </w:pPr>
          </w:p>
        </w:tc>
        <w:tc>
          <w:tcPr>
            <w:tcW w:w="1700" w:type="dxa"/>
            <w:gridSpan w:val="2"/>
            <w:vMerge/>
          </w:tcPr>
          <w:p w:rsidR="00E93FFD" w:rsidRPr="00EC7A94" w:rsidRDefault="00E93FFD" w:rsidP="00E93FFD">
            <w:pPr>
              <w:pStyle w:val="NoSpacing"/>
              <w:rPr>
                <w:rFonts w:asciiTheme="minorHAnsi" w:hAnsiTheme="minorHAnsi" w:cstheme="minorHAnsi"/>
                <w:sz w:val="20"/>
                <w:szCs w:val="20"/>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0" w:type="dxa"/>
            <w:gridSpan w:val="2"/>
            <w:vMerge/>
          </w:tcPr>
          <w:p w:rsidR="00E93FFD" w:rsidRPr="00EC7A94" w:rsidRDefault="00E93FFD" w:rsidP="00E93FFD">
            <w:pPr>
              <w:pStyle w:val="NoSpacing"/>
              <w:rPr>
                <w:rFonts w:asciiTheme="minorHAnsi" w:hAnsiTheme="minorHAnsi" w:cstheme="minorHAnsi"/>
                <w:sz w:val="20"/>
                <w:szCs w:val="20"/>
              </w:rPr>
            </w:pPr>
          </w:p>
        </w:tc>
        <w:tc>
          <w:tcPr>
            <w:tcW w:w="1888" w:type="dxa"/>
            <w:gridSpan w:val="2"/>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708"/>
        <w:gridCol w:w="1682"/>
        <w:gridCol w:w="1262"/>
        <w:gridCol w:w="944"/>
        <w:gridCol w:w="1966"/>
        <w:gridCol w:w="1929"/>
      </w:tblGrid>
      <w:tr w:rsidR="00E93FFD" w:rsidRPr="00EC7A94" w:rsidTr="0046199D">
        <w:trPr>
          <w:tblHeader/>
        </w:trPr>
        <w:tc>
          <w:tcPr>
            <w:tcW w:w="1525"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rPr>
              <w:lastRenderedPageBreak/>
              <w:br w:type="page"/>
            </w:r>
            <w:r w:rsidR="00314307" w:rsidRPr="00EC7A94">
              <w:rPr>
                <w:rFonts w:asciiTheme="minorHAnsi" w:hAnsiTheme="minorHAnsi" w:cstheme="minorHAnsi"/>
                <w:b/>
                <w:i/>
              </w:rPr>
              <w:t>sub-PSLO</w:t>
            </w:r>
          </w:p>
        </w:tc>
        <w:tc>
          <w:tcPr>
            <w:tcW w:w="170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6"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9"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46199D">
        <w:trPr>
          <w:trHeight w:val="343"/>
        </w:trPr>
        <w:tc>
          <w:tcPr>
            <w:tcW w:w="152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2c. Shows awareness of one’s own culture in relation to others.</w:t>
            </w:r>
          </w:p>
        </w:tc>
        <w:tc>
          <w:tcPr>
            <w:tcW w:w="1708" w:type="dxa"/>
            <w:vMerge w:val="restart"/>
          </w:tcPr>
          <w:p w:rsidR="00E93FFD" w:rsidRPr="00EC7A94" w:rsidRDefault="00E93FFD" w:rsidP="003971A7">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8 online discussion board questions; 13 exam questions with test maps; 5 rubric evaluations of monolog project; 3 essays</w:t>
            </w:r>
            <w:r w:rsidR="003971A7">
              <w:rPr>
                <w:rFonts w:asciiTheme="minorHAnsi" w:hAnsiTheme="minorHAnsi" w:cstheme="minorHAnsi"/>
                <w:sz w:val="20"/>
                <w:szCs w:val="20"/>
              </w:rPr>
              <w:t xml:space="preserve">; </w:t>
            </w:r>
            <w:r w:rsidRPr="00EC7A94">
              <w:rPr>
                <w:rFonts w:asciiTheme="minorHAnsi" w:hAnsiTheme="minorHAnsi" w:cstheme="minorHAnsi"/>
                <w:sz w:val="20"/>
                <w:szCs w:val="20"/>
              </w:rPr>
              <w:t>5 critiques of public performances</w:t>
            </w:r>
            <w:r w:rsidR="003971A7">
              <w:rPr>
                <w:rFonts w:asciiTheme="minorHAnsi" w:hAnsiTheme="minorHAnsi" w:cstheme="minorHAnsi"/>
                <w:sz w:val="20"/>
                <w:szCs w:val="20"/>
              </w:rPr>
              <w:t xml:space="preserve">  </w:t>
            </w:r>
            <w:r w:rsidRPr="00EC7A94">
              <w:rPr>
                <w:rFonts w:asciiTheme="minorHAnsi" w:hAnsiTheme="minorHAnsi" w:cstheme="minorHAnsi"/>
                <w:sz w:val="20"/>
                <w:szCs w:val="20"/>
              </w:rPr>
              <w:t xml:space="preserve"> </w:t>
            </w:r>
          </w:p>
        </w:tc>
        <w:tc>
          <w:tcPr>
            <w:tcW w:w="168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(80.3%)</w:t>
            </w:r>
          </w:p>
        </w:tc>
        <w:tc>
          <w:tcPr>
            <w:tcW w:w="196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is the highest demonstrated skill in PSLO #2 showing that the students are aware of their own culture in relation to others but it is recommended that course enhancement activities will improve their ability to express this awareness.</w:t>
            </w:r>
          </w:p>
        </w:tc>
        <w:tc>
          <w:tcPr>
            <w:tcW w:w="192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2312 British Literature added a required “relevancy response” to each exam over each literature reading assignment.</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4. Instructions for exams)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Additional courses are included in the request for artifacts to be used in the rating process.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5. Memo requesting faculty to submit artifact examples</w:t>
            </w:r>
            <w:r w:rsidR="003971A7" w:rsidRPr="00295900">
              <w:rPr>
                <w:rFonts w:asciiTheme="minorHAnsi" w:hAnsiTheme="minorHAnsi" w:cstheme="minorHAnsi"/>
                <w:sz w:val="20"/>
                <w:szCs w:val="20"/>
              </w:rPr>
              <w:t>)</w:t>
            </w: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1.290</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38%</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3971A7">
        <w:trPr>
          <w:trHeight w:val="791"/>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26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6" w:type="dxa"/>
            <w:vMerge/>
          </w:tcPr>
          <w:p w:rsidR="00E93FFD" w:rsidRPr="00EC7A94" w:rsidRDefault="00E93FFD" w:rsidP="00E93FFD">
            <w:pPr>
              <w:pStyle w:val="NoSpacing"/>
              <w:rPr>
                <w:rFonts w:asciiTheme="minorHAnsi" w:hAnsiTheme="minorHAnsi" w:cstheme="minorHAnsi"/>
                <w:sz w:val="20"/>
                <w:szCs w:val="20"/>
              </w:rPr>
            </w:pPr>
          </w:p>
        </w:tc>
        <w:tc>
          <w:tcPr>
            <w:tcW w:w="1929" w:type="dxa"/>
            <w:vMerge/>
          </w:tcPr>
          <w:p w:rsidR="00E93FFD" w:rsidRPr="00EC7A94" w:rsidRDefault="00E93FFD" w:rsidP="00E93FFD">
            <w:pPr>
              <w:pStyle w:val="NoSpacing"/>
              <w:rPr>
                <w:rFonts w:asciiTheme="minorHAnsi" w:hAnsiTheme="minorHAnsi" w:cstheme="minorHAnsi"/>
                <w:sz w:val="20"/>
                <w:szCs w:val="20"/>
              </w:rPr>
            </w:pPr>
          </w:p>
        </w:tc>
      </w:tr>
    </w:tbl>
    <w:p w:rsidR="00E93FFD" w:rsidRDefault="00E93FFD" w:rsidP="00E93FFD">
      <w:pPr>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PSLO 3: Uses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730"/>
        <w:gridCol w:w="1667"/>
        <w:gridCol w:w="1251"/>
        <w:gridCol w:w="939"/>
        <w:gridCol w:w="1951"/>
        <w:gridCol w:w="1913"/>
      </w:tblGrid>
      <w:tr w:rsidR="00E93FFD" w:rsidRPr="00EC7A94" w:rsidTr="0046199D">
        <w:trPr>
          <w:tblHeader/>
        </w:trPr>
        <w:tc>
          <w:tcPr>
            <w:tcW w:w="1565"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3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0"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46199D">
        <w:trPr>
          <w:trHeight w:val="343"/>
        </w:trPr>
        <w:tc>
          <w:tcPr>
            <w:tcW w:w="156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3a. Identifies problem, argument, or issue to determine extent of information needed</w:t>
            </w:r>
          </w:p>
        </w:tc>
        <w:tc>
          <w:tcPr>
            <w:tcW w:w="1730"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xml:space="preserve">: 4 online discussion postings; 10 final exam questions with test map; 1 persuasive speech outline; 3 kinesiology lab reports; 2 comprehensive research outlines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(72.5%)</w:t>
            </w:r>
          </w:p>
        </w:tc>
        <w:tc>
          <w:tcPr>
            <w:tcW w:w="19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One of the weakest in PSLO # 3 even though the students met the success criterion.  It is recommended that specific course improvements be made to enhance the student ability to identify problems, arguments, or issues.</w:t>
            </w:r>
          </w:p>
        </w:tc>
        <w:tc>
          <w:tcPr>
            <w:tcW w:w="191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6.  “I Search” paper instruction page from two different sections.)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GOV 2301 added Online Class Project to investigate and analyze local government issues.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7.  Instruction sheet)</w:t>
            </w: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1.137</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6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730"/>
        <w:gridCol w:w="1667"/>
        <w:gridCol w:w="1251"/>
        <w:gridCol w:w="849"/>
        <w:gridCol w:w="1951"/>
        <w:gridCol w:w="1913"/>
      </w:tblGrid>
      <w:tr w:rsidR="00E93FFD" w:rsidRPr="00EC7A94" w:rsidTr="0046199D">
        <w:trPr>
          <w:tblHeader/>
        </w:trPr>
        <w:tc>
          <w:tcPr>
            <w:tcW w:w="1655"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73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00"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46199D">
        <w:trPr>
          <w:trHeight w:val="343"/>
        </w:trPr>
        <w:tc>
          <w:tcPr>
            <w:tcW w:w="165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3b. Differentiates the facts from opinion as relates to situation</w:t>
            </w:r>
          </w:p>
        </w:tc>
        <w:tc>
          <w:tcPr>
            <w:tcW w:w="1730"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online discussion postings; 10 final exam question with test maps; 1 persuasive speech outline; 1 kinesiology lab report; 4 comprehensive research outlines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49" w:type="dxa"/>
          </w:tcPr>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4.8</w:t>
            </w:r>
          </w:p>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(80%)</w:t>
            </w:r>
            <w:r w:rsidRPr="00EC7A94">
              <w:rPr>
                <w:rFonts w:asciiTheme="minorHAnsi" w:hAnsiTheme="minorHAnsi" w:cstheme="minorHAnsi"/>
                <w:sz w:val="20"/>
                <w:szCs w:val="20"/>
              </w:rPr>
              <w:tab/>
            </w:r>
          </w:p>
        </w:tc>
        <w:tc>
          <w:tcPr>
            <w:tcW w:w="19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students demonstrated they can identify the difference between fact and opinion but can improve in this ability with the enhanced assignment focus on critical thinking skills overall in course assignment.</w:t>
            </w:r>
          </w:p>
        </w:tc>
        <w:tc>
          <w:tcPr>
            <w:tcW w:w="191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6.  “I Search” paper instruction page from two different sections.)</w:t>
            </w: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1.322</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bl>
    <w:p w:rsidR="00E93FFD" w:rsidRDefault="00E93FFD" w:rsidP="00E93FF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734"/>
        <w:gridCol w:w="1672"/>
        <w:gridCol w:w="1254"/>
        <w:gridCol w:w="940"/>
        <w:gridCol w:w="1887"/>
        <w:gridCol w:w="1852"/>
      </w:tblGrid>
      <w:tr w:rsidR="00E93FFD" w:rsidRPr="00EC7A94" w:rsidTr="0046199D">
        <w:trPr>
          <w:tblHeader/>
        </w:trPr>
        <w:tc>
          <w:tcPr>
            <w:tcW w:w="167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3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94"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8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6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3c.  Constructs possible solutions or prediction of consequences</w:t>
            </w:r>
          </w:p>
        </w:tc>
        <w:tc>
          <w:tcPr>
            <w:tcW w:w="1734"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online discussion postings; 2 chapter discussions; 5 final exam questions with test map; 5 internet research projects; 2 essays; 1 comprehensive speech outline; 1 kinesiology lab report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5.35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(89.2%)</w:t>
            </w:r>
          </w:p>
        </w:tc>
        <w:tc>
          <w:tcPr>
            <w:tcW w:w="188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is the highest skill area in the critical thinking PSLO #3. It is recommended that the course enhancement assignment will improve the student ability to construct possible solutions or prediction of consequences.</w:t>
            </w:r>
          </w:p>
        </w:tc>
        <w:tc>
          <w:tcPr>
            <w:tcW w:w="185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6.  “I Search” paper instruction page from two different sections.)</w:t>
            </w: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1.04</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0"/>
          <w:szCs w:val="20"/>
        </w:rPr>
      </w:pPr>
    </w:p>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722"/>
        <w:gridCol w:w="1702"/>
        <w:gridCol w:w="1278"/>
        <w:gridCol w:w="950"/>
        <w:gridCol w:w="1922"/>
        <w:gridCol w:w="1890"/>
      </w:tblGrid>
      <w:tr w:rsidR="00E93FFD" w:rsidRPr="00EC7A94" w:rsidTr="0046199D">
        <w:trPr>
          <w:tblHeader/>
        </w:trPr>
        <w:tc>
          <w:tcPr>
            <w:tcW w:w="1552"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55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3d. Uses logical, sound reasoning to justify conclusion</w:t>
            </w:r>
          </w:p>
        </w:tc>
        <w:tc>
          <w:tcPr>
            <w:tcW w:w="1722" w:type="dxa"/>
            <w:vMerge w:val="restart"/>
          </w:tcPr>
          <w:p w:rsidR="00E93FFD" w:rsidRPr="00EC7A94" w:rsidRDefault="00E93FFD" w:rsidP="00E11B53">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online discussion board postings; 2 chapter discussion essays; 10 exams with test maps; 4 monolog projects with project map.</w:t>
            </w:r>
          </w:p>
        </w:tc>
        <w:tc>
          <w:tcPr>
            <w:tcW w:w="170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(74.2%)</w:t>
            </w:r>
          </w:p>
        </w:tc>
        <w:tc>
          <w:tcPr>
            <w:tcW w:w="192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One of the weakest in PSLO # 3  even though the students met the success criterion.  It is recommended that specific course improvements be made to enhance the student ability to use logical, sound reason to justify conclusion.</w:t>
            </w:r>
          </w:p>
        </w:tc>
        <w:tc>
          <w:tcPr>
            <w:tcW w:w="189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6.  “I Search” paper instruction page from two different sections.)</w:t>
            </w: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1.356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bl>
    <w:p w:rsidR="00E93FFD" w:rsidRDefault="00E93FFD" w:rsidP="00E93FFD">
      <w:pPr>
        <w:rPr>
          <w:rFonts w:asciiTheme="minorHAnsi" w:hAnsiTheme="minorHAnsi" w:cstheme="minorHAnsi"/>
          <w:sz w:val="20"/>
          <w:szCs w:val="20"/>
        </w:rPr>
      </w:pPr>
    </w:p>
    <w:p w:rsidR="00E11B53" w:rsidRDefault="00E11B53">
      <w:pPr>
        <w:rPr>
          <w:rFonts w:asciiTheme="minorHAnsi" w:eastAsiaTheme="minorHAnsi" w:hAnsiTheme="minorHAnsi" w:cstheme="minorHAnsi"/>
          <w:b/>
          <w:sz w:val="22"/>
        </w:rPr>
      </w:pPr>
      <w:r>
        <w:rPr>
          <w:rFonts w:asciiTheme="minorHAnsi" w:hAnsiTheme="minorHAnsi" w:cstheme="minorHAnsi"/>
          <w:b/>
          <w:sz w:val="22"/>
        </w:rPr>
        <w:br w:type="page"/>
      </w:r>
    </w:p>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lastRenderedPageBreak/>
        <w:t>PSLO:  4.  Demonstrates technology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705"/>
        <w:gridCol w:w="1683"/>
        <w:gridCol w:w="1264"/>
        <w:gridCol w:w="944"/>
        <w:gridCol w:w="1900"/>
        <w:gridCol w:w="1867"/>
      </w:tblGrid>
      <w:tr w:rsidR="00E93FFD" w:rsidRPr="00EC7A94" w:rsidTr="0046199D">
        <w:trPr>
          <w:tblHeader/>
        </w:trPr>
        <w:tc>
          <w:tcPr>
            <w:tcW w:w="1653"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0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0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65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4a.  Locates needed information using the appropriate technological tool or device</w:t>
            </w:r>
          </w:p>
        </w:tc>
        <w:tc>
          <w:tcPr>
            <w:tcW w:w="1705"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11 online discussion board postings; 5 online chapter assignments; 10 exam questions with test map; 5 internet research projects; 1 bibliography; 4 rubric evaluations of PowerPoint presentations; 1 online review question</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8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5.59</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(93.2%)</w:t>
            </w:r>
          </w:p>
        </w:tc>
        <w:tc>
          <w:tcPr>
            <w:tcW w:w="190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demonstrate a high level of technological literacy in using computers to respond to online assignments and find information needed for research projects or presentations.  It is recommended that courses utilize current technology in their course assignments or incorporate new assignments using technological elements.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Texas High Education Coordinating Board requires by law that all syllabi are on the home page of the institution’s website for student access to class information.</w:t>
            </w:r>
          </w:p>
          <w:p w:rsidR="00E93FFD" w:rsidRPr="00EC7A94" w:rsidRDefault="00E93FFD" w:rsidP="00E93FFD">
            <w:pPr>
              <w:pStyle w:val="NoSpacing"/>
              <w:rPr>
                <w:rFonts w:asciiTheme="minorHAnsi" w:hAnsiTheme="minorHAnsi" w:cstheme="minorHAnsi"/>
                <w:sz w:val="20"/>
                <w:szCs w:val="20"/>
              </w:rPr>
            </w:pPr>
          </w:p>
        </w:tc>
        <w:tc>
          <w:tcPr>
            <w:tcW w:w="186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GOV 2301 added Online Class Project to investigate and analyze local government issues.</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7.  Instruction sheet)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GOV 2301 &amp; GOV 2302 added “Find Your Ideology” computer exercise for on campus students to use technology.</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8. Instructions sheet)</w:t>
            </w:r>
          </w:p>
          <w:p w:rsidR="00E93FFD" w:rsidRPr="00EC7A94" w:rsidRDefault="00E93FFD" w:rsidP="00E93FFD">
            <w:pPr>
              <w:pStyle w:val="NoSpacing"/>
              <w:ind w:firstLine="720"/>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ENG 1301 and ENG 1302 required all work to be created on the computer.</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9.  Syllabus)</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  IT uploaded all faculty syllabi for Fall 2010 on the home page of the college’s web site.</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10.  Snapshot of web page)</w:t>
            </w: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0.956</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75.7%</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19%</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705" w:type="dxa"/>
            <w:vMerge/>
          </w:tcPr>
          <w:p w:rsidR="00E93FFD" w:rsidRPr="00EC7A94" w:rsidRDefault="00E93FFD" w:rsidP="00E93FFD">
            <w:pPr>
              <w:pStyle w:val="NoSpacing"/>
              <w:rPr>
                <w:rFonts w:asciiTheme="minorHAnsi" w:hAnsiTheme="minorHAnsi" w:cstheme="minorHAnsi"/>
                <w:sz w:val="20"/>
                <w:szCs w:val="20"/>
              </w:rPr>
            </w:pPr>
          </w:p>
        </w:tc>
        <w:tc>
          <w:tcPr>
            <w:tcW w:w="1683" w:type="dxa"/>
            <w:vMerge/>
          </w:tcPr>
          <w:p w:rsidR="00E93FFD" w:rsidRPr="00EC7A94" w:rsidRDefault="00E93FFD" w:rsidP="00E93FFD">
            <w:pPr>
              <w:pStyle w:val="NoSpacing"/>
              <w:rPr>
                <w:rFonts w:asciiTheme="minorHAnsi" w:hAnsiTheme="minorHAnsi" w:cstheme="minorHAnsi"/>
                <w:sz w:val="20"/>
                <w:szCs w:val="20"/>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00" w:type="dxa"/>
            <w:vMerge/>
          </w:tcPr>
          <w:p w:rsidR="00E93FFD" w:rsidRPr="00EC7A94" w:rsidRDefault="00E93FFD" w:rsidP="00E93FFD">
            <w:pPr>
              <w:pStyle w:val="NoSpacing"/>
              <w:rPr>
                <w:rFonts w:asciiTheme="minorHAnsi" w:hAnsiTheme="minorHAnsi" w:cstheme="minorHAnsi"/>
                <w:sz w:val="20"/>
                <w:szCs w:val="20"/>
              </w:rPr>
            </w:pPr>
          </w:p>
        </w:tc>
        <w:tc>
          <w:tcPr>
            <w:tcW w:w="1867" w:type="dxa"/>
            <w:vMerge/>
          </w:tcPr>
          <w:p w:rsidR="00E93FFD" w:rsidRPr="00EC7A94" w:rsidRDefault="00E93FFD" w:rsidP="00E93FFD">
            <w:pPr>
              <w:pStyle w:val="NoSpacing"/>
              <w:rPr>
                <w:rFonts w:asciiTheme="minorHAnsi" w:hAnsiTheme="minorHAnsi" w:cstheme="minorHAnsi"/>
                <w:sz w:val="20"/>
                <w:szCs w:val="20"/>
              </w:rPr>
            </w:pPr>
          </w:p>
        </w:tc>
      </w:tr>
    </w:tbl>
    <w:p w:rsidR="00E11B53" w:rsidRDefault="00E11B53" w:rsidP="00E93FFD">
      <w:pPr>
        <w:rPr>
          <w:rFonts w:asciiTheme="minorHAnsi" w:hAnsiTheme="minorHAnsi" w:cstheme="minorHAnsi"/>
          <w:sz w:val="22"/>
        </w:rPr>
      </w:pPr>
    </w:p>
    <w:p w:rsidR="00E11B53" w:rsidRDefault="00E11B53">
      <w:pPr>
        <w:rPr>
          <w:rFonts w:asciiTheme="minorHAnsi" w:hAnsiTheme="minorHAnsi" w:cstheme="minorHAnsi"/>
          <w:sz w:val="22"/>
        </w:rPr>
      </w:pPr>
      <w:r>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699"/>
        <w:gridCol w:w="1677"/>
        <w:gridCol w:w="1259"/>
        <w:gridCol w:w="942"/>
        <w:gridCol w:w="1893"/>
        <w:gridCol w:w="1859"/>
      </w:tblGrid>
      <w:tr w:rsidR="00E93FFD" w:rsidRPr="00EC7A94" w:rsidTr="0046199D">
        <w:trPr>
          <w:tblHeader/>
        </w:trPr>
        <w:tc>
          <w:tcPr>
            <w:tcW w:w="1687" w:type="dxa"/>
            <w:shd w:val="clear" w:color="auto" w:fill="DBE5F1"/>
          </w:tcPr>
          <w:p w:rsidR="00E93FFD" w:rsidRPr="00EC7A94" w:rsidRDefault="00E11B53" w:rsidP="00E93FFD">
            <w:pPr>
              <w:pStyle w:val="NoSpacing"/>
              <w:jc w:val="center"/>
              <w:rPr>
                <w:rFonts w:asciiTheme="minorHAnsi" w:hAnsiTheme="minorHAnsi" w:cstheme="minorHAnsi"/>
                <w:b/>
                <w:i/>
                <w:sz w:val="22"/>
              </w:rPr>
            </w:pPr>
            <w:r>
              <w:rPr>
                <w:rFonts w:asciiTheme="minorHAnsi" w:hAnsiTheme="minorHAnsi" w:cstheme="minorHAnsi"/>
                <w:b/>
                <w:i/>
                <w:sz w:val="22"/>
              </w:rPr>
              <w:lastRenderedPageBreak/>
              <w:t>s</w:t>
            </w:r>
            <w:r w:rsidR="00314307" w:rsidRPr="00EC7A94">
              <w:rPr>
                <w:rFonts w:asciiTheme="minorHAnsi" w:hAnsiTheme="minorHAnsi" w:cstheme="minorHAnsi"/>
                <w:b/>
                <w:i/>
                <w:sz w:val="22"/>
              </w:rPr>
              <w:t>ub-PSLO</w:t>
            </w:r>
          </w:p>
        </w:tc>
        <w:tc>
          <w:tcPr>
            <w:tcW w:w="169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1"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9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46199D">
        <w:trPr>
          <w:trHeight w:val="343"/>
        </w:trPr>
        <w:tc>
          <w:tcPr>
            <w:tcW w:w="168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4b.  Displays organizational skills with the use of technology</w:t>
            </w:r>
          </w:p>
        </w:tc>
        <w:tc>
          <w:tcPr>
            <w:tcW w:w="1699"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14 online assignments; 17 online discussion board assignments; 10 exam questions with test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5.51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(91.8%)</w:t>
            </w:r>
          </w:p>
        </w:tc>
        <w:tc>
          <w:tcPr>
            <w:tcW w:w="189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95.2%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Artifacts showed that students accurately can  formatting essays, discussion board questions and display knowledge about organizing information with tools of technology, but a more diverse collection of artifacts would enhance the assessment process.</w:t>
            </w:r>
          </w:p>
        </w:tc>
        <w:tc>
          <w:tcPr>
            <w:tcW w:w="185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ART 2349 Digital Art is a computer graphics class offered in 2010 for the first time.</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11. Syllabus and Calendar)</w:t>
            </w: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0.779</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41</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63%</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46199D">
        <w:trPr>
          <w:trHeight w:val="338"/>
        </w:trPr>
        <w:tc>
          <w:tcPr>
            <w:tcW w:w="1687" w:type="dxa"/>
            <w:vMerge/>
          </w:tcPr>
          <w:p w:rsidR="00E93FFD" w:rsidRPr="00EC7A94" w:rsidRDefault="00E93FFD" w:rsidP="00E93FFD">
            <w:pPr>
              <w:pStyle w:val="NoSpacing"/>
              <w:rPr>
                <w:rFonts w:asciiTheme="minorHAnsi" w:hAnsiTheme="minorHAnsi" w:cstheme="minorHAnsi"/>
                <w:sz w:val="22"/>
              </w:rPr>
            </w:pPr>
          </w:p>
        </w:tc>
        <w:tc>
          <w:tcPr>
            <w:tcW w:w="1699" w:type="dxa"/>
            <w:vMerge/>
          </w:tcPr>
          <w:p w:rsidR="00E93FFD" w:rsidRPr="00EC7A94" w:rsidRDefault="00E93FFD" w:rsidP="00E93FFD">
            <w:pPr>
              <w:pStyle w:val="NoSpacing"/>
              <w:rPr>
                <w:rFonts w:asciiTheme="minorHAnsi" w:hAnsiTheme="minorHAnsi" w:cstheme="minorHAnsi"/>
                <w:sz w:val="22"/>
              </w:rPr>
            </w:pPr>
          </w:p>
        </w:tc>
        <w:tc>
          <w:tcPr>
            <w:tcW w:w="1677" w:type="dxa"/>
            <w:vMerge/>
          </w:tcPr>
          <w:p w:rsidR="00E93FFD" w:rsidRPr="00EC7A94" w:rsidRDefault="00E93FFD" w:rsidP="00E93FFD">
            <w:pPr>
              <w:pStyle w:val="NoSpacing"/>
              <w:rPr>
                <w:rFonts w:asciiTheme="minorHAnsi" w:hAnsiTheme="minorHAnsi" w:cstheme="minorHAnsi"/>
                <w:sz w:val="22"/>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93" w:type="dxa"/>
            <w:vMerge/>
          </w:tcPr>
          <w:p w:rsidR="00E93FFD" w:rsidRPr="00EC7A94" w:rsidRDefault="00E93FFD" w:rsidP="00E93FFD">
            <w:pPr>
              <w:pStyle w:val="NoSpacing"/>
              <w:rPr>
                <w:rFonts w:asciiTheme="minorHAnsi" w:hAnsiTheme="minorHAnsi" w:cstheme="minorHAnsi"/>
                <w:sz w:val="22"/>
              </w:rPr>
            </w:pPr>
          </w:p>
        </w:tc>
        <w:tc>
          <w:tcPr>
            <w:tcW w:w="1859" w:type="dxa"/>
            <w:vMerge/>
          </w:tcPr>
          <w:p w:rsidR="00E93FFD" w:rsidRPr="00EC7A94" w:rsidRDefault="00E93FFD" w:rsidP="00E93FFD">
            <w:pPr>
              <w:pStyle w:val="NoSpacing"/>
              <w:rPr>
                <w:rFonts w:asciiTheme="minorHAnsi" w:hAnsiTheme="minorHAnsi" w:cstheme="minorHAnsi"/>
                <w:sz w:val="18"/>
                <w:szCs w:val="18"/>
              </w:rPr>
            </w:pPr>
          </w:p>
        </w:tc>
      </w:tr>
    </w:tbl>
    <w:p w:rsidR="00E93FFD" w:rsidRDefault="00E93FFD"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1696"/>
        <w:gridCol w:w="1673"/>
        <w:gridCol w:w="1256"/>
        <w:gridCol w:w="941"/>
        <w:gridCol w:w="1957"/>
        <w:gridCol w:w="1920"/>
      </w:tblGrid>
      <w:tr w:rsidR="00E93FFD" w:rsidRPr="00EC7A94" w:rsidTr="0046199D">
        <w:trPr>
          <w:tblHeader/>
        </w:trPr>
        <w:tc>
          <w:tcPr>
            <w:tcW w:w="1573"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9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46199D">
        <w:trPr>
          <w:trHeight w:val="343"/>
        </w:trPr>
        <w:tc>
          <w:tcPr>
            <w:tcW w:w="15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4c.  Presents information using the appropriate tool or device</w:t>
            </w:r>
          </w:p>
        </w:tc>
        <w:tc>
          <w:tcPr>
            <w:tcW w:w="1696"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20 online discussion board assignments; 8 online assignments; 3 exam questions with test map; 2 internet projects; 4 rubric evaluations of PowerPoint presentations; 1 online review</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5.87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(97.8%)</w:t>
            </w:r>
          </w:p>
        </w:tc>
        <w:tc>
          <w:tcPr>
            <w:tcW w:w="195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97.34%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exceeded expectations but to enhance this skill students have to stay current with the ever changing technology.  Assignments in courses need to fully utilize the abilities of current technological tools or devices.</w:t>
            </w:r>
          </w:p>
        </w:tc>
        <w:tc>
          <w:tcPr>
            <w:tcW w:w="19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Academic Dean encouraged faculty to enhance assignments by using technology, particularly the WebCT features on the campus system in course assignments where appropriate.</w:t>
            </w:r>
          </w:p>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12.  Memo to faculty, Jan. 10, 2010)</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0.529</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38</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92%</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2.6%</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46199D">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PSLO:  5. Completes degree which is transferable to a baccalaureate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729"/>
        <w:gridCol w:w="1578"/>
        <w:gridCol w:w="1234"/>
        <w:gridCol w:w="779"/>
        <w:gridCol w:w="2004"/>
        <w:gridCol w:w="1970"/>
      </w:tblGrid>
      <w:tr w:rsidR="00E93FFD" w:rsidRPr="00EC7A94" w:rsidTr="00E93FFD">
        <w:trPr>
          <w:tblHeader/>
        </w:trPr>
        <w:tc>
          <w:tcPr>
            <w:tcW w:w="211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PSLO</w:t>
            </w:r>
          </w:p>
        </w:tc>
        <w:tc>
          <w:tcPr>
            <w:tcW w:w="21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212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70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E93FFD">
        <w:trPr>
          <w:trHeight w:val="343"/>
        </w:trPr>
        <w:tc>
          <w:tcPr>
            <w:tcW w:w="211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Completes degree which is transferable to a baccalaureate program.</w:t>
            </w:r>
          </w:p>
        </w:tc>
        <w:tc>
          <w:tcPr>
            <w:tcW w:w="2113" w:type="dxa"/>
            <w:vMerge w:val="restart"/>
          </w:tcPr>
          <w:p w:rsidR="00E93FFD" w:rsidRPr="00EC7A94" w:rsidRDefault="00E93FFD"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Graduation data only.</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2006: 71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2007: 80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2008: 67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2009: 68</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2123" w:type="dxa"/>
            <w:vMerge w:val="restart"/>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val="restart"/>
          </w:tcPr>
          <w:p w:rsidR="00E93FFD" w:rsidRPr="00EC7A94" w:rsidRDefault="00E93FFD" w:rsidP="0046199D">
            <w:pPr>
              <w:pStyle w:val="NoSpacing"/>
              <w:rPr>
                <w:rFonts w:asciiTheme="minorHAnsi" w:hAnsiTheme="minorHAnsi" w:cstheme="minorHAnsi"/>
                <w:sz w:val="20"/>
                <w:szCs w:val="20"/>
              </w:rPr>
            </w:pPr>
            <w:r w:rsidRPr="00EC7A94">
              <w:rPr>
                <w:rFonts w:asciiTheme="minorHAnsi" w:hAnsiTheme="minorHAnsi" w:cstheme="minorHAnsi"/>
                <w:sz w:val="20"/>
                <w:szCs w:val="20"/>
              </w:rPr>
              <w:t>Enrollment flux</w:t>
            </w:r>
            <w:r w:rsidR="0046199D" w:rsidRPr="00EC7A94">
              <w:rPr>
                <w:rFonts w:asciiTheme="minorHAnsi" w:hAnsiTheme="minorHAnsi" w:cstheme="minorHAnsi"/>
                <w:sz w:val="20"/>
                <w:szCs w:val="20"/>
              </w:rPr>
              <w:t>u</w:t>
            </w:r>
            <w:r w:rsidRPr="00EC7A94">
              <w:rPr>
                <w:rFonts w:asciiTheme="minorHAnsi" w:hAnsiTheme="minorHAnsi" w:cstheme="minorHAnsi"/>
                <w:sz w:val="20"/>
                <w:szCs w:val="20"/>
              </w:rPr>
              <w:t>ates with local economy and hurricane events but the recommendation is to focus on retention techniques at the course level.</w:t>
            </w: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1302, 2321, 2326 incorporated a sign in sheet for each class period to reduce tardiness and absenteeism.</w:t>
            </w:r>
          </w:p>
          <w:p w:rsidR="00E93FFD" w:rsidRPr="00EC7A94" w:rsidRDefault="003971A7"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13. Syllabus</w:t>
            </w:r>
            <w:r w:rsidR="00E93FFD" w:rsidRPr="00295900">
              <w:rPr>
                <w:rFonts w:asciiTheme="minorHAnsi" w:hAnsiTheme="minorHAnsi" w:cstheme="minorHAnsi"/>
                <w:sz w:val="20"/>
                <w:szCs w:val="20"/>
              </w:rPr>
              <w: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GOV 2301, 2302,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Soc. 1201,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Phil 1301 </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introduced the policy of disqualifying any extra credit to students who exceed the 3 hour unexcused absence limit.</w:t>
            </w:r>
          </w:p>
          <w:p w:rsidR="00E93FFD" w:rsidRPr="00EC7A94" w:rsidRDefault="003971A7" w:rsidP="00E93FFD">
            <w:pPr>
              <w:pStyle w:val="NoSpacing"/>
              <w:rPr>
                <w:rFonts w:asciiTheme="minorHAnsi" w:hAnsiTheme="minorHAnsi" w:cstheme="minorHAnsi"/>
                <w:sz w:val="20"/>
                <w:szCs w:val="20"/>
              </w:rPr>
            </w:pPr>
            <w:r w:rsidRPr="00295900">
              <w:rPr>
                <w:rFonts w:asciiTheme="minorHAnsi" w:hAnsiTheme="minorHAnsi" w:cstheme="minorHAnsi"/>
                <w:sz w:val="20"/>
                <w:szCs w:val="20"/>
              </w:rPr>
              <w:t>(Support 14. Syllabus</w:t>
            </w:r>
            <w:r w:rsidR="00E93FFD" w:rsidRPr="00295900">
              <w:rPr>
                <w:rFonts w:asciiTheme="minorHAnsi" w:hAnsiTheme="minorHAnsi" w:cstheme="minorHAnsi"/>
                <w:sz w:val="20"/>
                <w:szCs w:val="20"/>
              </w:rPr>
              <w:t>)</w:t>
            </w:r>
            <w:r w:rsidR="00E93FFD" w:rsidRPr="00EC7A94">
              <w:rPr>
                <w:rFonts w:asciiTheme="minorHAnsi" w:hAnsiTheme="minorHAnsi" w:cstheme="minorHAnsi"/>
                <w:sz w:val="20"/>
                <w:szCs w:val="20"/>
              </w:rPr>
              <w:t xml:space="preserve"> </w:t>
            </w: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Academic Program Student Learning Outcomes Rubric</w:t>
      </w:r>
    </w:p>
    <w:p w:rsidR="00E93FFD" w:rsidRPr="00EC7A94" w:rsidRDefault="00E93FFD" w:rsidP="00E93FFD">
      <w:pPr>
        <w:pStyle w:val="NoSpacing"/>
        <w:rPr>
          <w:rFonts w:asciiTheme="minorHAnsi" w:hAnsiTheme="minorHAnsi" w:cstheme="minorHAnsi"/>
          <w:sz w:val="28"/>
          <w:szCs w:val="28"/>
        </w:rPr>
      </w:pP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Program:</w:t>
      </w:r>
      <w:r w:rsidR="002F209C"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 xml:space="preserve">Associate of </w:t>
      </w:r>
      <w:r w:rsidR="002F209C" w:rsidRPr="00EC7A94">
        <w:rPr>
          <w:rFonts w:asciiTheme="minorHAnsi" w:hAnsiTheme="minorHAnsi" w:cstheme="minorHAnsi"/>
          <w:b/>
          <w:sz w:val="28"/>
          <w:szCs w:val="28"/>
        </w:rPr>
        <w:t>Arts</w:t>
      </w:r>
      <w:r w:rsidRPr="00EC7A94">
        <w:rPr>
          <w:rFonts w:asciiTheme="minorHAnsi" w:hAnsiTheme="minorHAnsi" w:cstheme="minorHAnsi"/>
          <w:b/>
          <w:sz w:val="28"/>
          <w:szCs w:val="28"/>
        </w:rPr>
        <w:tab/>
        <w:t>Created by:</w:t>
      </w:r>
      <w:r w:rsidRPr="00EC7A94">
        <w:rPr>
          <w:rFonts w:asciiTheme="minorHAnsi" w:hAnsiTheme="minorHAnsi" w:cstheme="minorHAnsi"/>
          <w:b/>
          <w:sz w:val="28"/>
          <w:szCs w:val="28"/>
        </w:rPr>
        <w:tab/>
        <w:t>Gongre/Stafford/Dupuis/Askew/Huval/Sorrells</w:t>
      </w:r>
      <w:r w:rsidRPr="00EC7A94">
        <w:rPr>
          <w:rFonts w:asciiTheme="minorHAnsi" w:hAnsiTheme="minorHAnsi" w:cstheme="minorHAnsi"/>
          <w:b/>
          <w:sz w:val="28"/>
          <w:szCs w:val="28"/>
        </w:rPr>
        <w:tab/>
        <w:t>Date: 1/26/2011</w:t>
      </w: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p>
    <w:p w:rsidR="00E93FFD" w:rsidRPr="00EC7A94" w:rsidRDefault="002F209C" w:rsidP="00E93FFD">
      <w:pPr>
        <w:pStyle w:val="NoSpacing"/>
        <w:rPr>
          <w:rFonts w:asciiTheme="minorHAnsi" w:hAnsiTheme="minorHAnsi" w:cstheme="minorHAnsi"/>
          <w:b/>
          <w:sz w:val="22"/>
        </w:rPr>
      </w:pPr>
      <w:r w:rsidRPr="00EC7A94">
        <w:rPr>
          <w:rFonts w:asciiTheme="minorHAnsi" w:hAnsiTheme="minorHAnsi" w:cstheme="minorHAnsi"/>
          <w:b/>
          <w:sz w:val="28"/>
          <w:szCs w:val="28"/>
        </w:rPr>
        <w:t xml:space="preserve">PSLO 1. </w:t>
      </w:r>
      <w:r w:rsidR="00E93FFD" w:rsidRPr="00EC7A94">
        <w:rPr>
          <w:rFonts w:asciiTheme="minorHAnsi" w:hAnsiTheme="minorHAnsi" w:cstheme="minorHAnsi"/>
          <w:b/>
          <w:szCs w:val="24"/>
        </w:rPr>
        <w:t xml:space="preserve">  Communicates with appropriate modes of expression to individuals or groups</w:t>
      </w:r>
    </w:p>
    <w:tbl>
      <w:tblPr>
        <w:tblStyle w:val="TableGrid"/>
        <w:tblW w:w="5000" w:type="pct"/>
        <w:tblLook w:val="04A0"/>
      </w:tblPr>
      <w:tblGrid>
        <w:gridCol w:w="1634"/>
        <w:gridCol w:w="2023"/>
        <w:gridCol w:w="1822"/>
        <w:gridCol w:w="1822"/>
        <w:gridCol w:w="1895"/>
        <w:gridCol w:w="1820"/>
      </w:tblGrid>
      <w:tr w:rsidR="00E93FFD" w:rsidRPr="00EC7A94" w:rsidTr="002F209C">
        <w:tc>
          <w:tcPr>
            <w:tcW w:w="742"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918"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60"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r w:rsidR="0046199D" w:rsidRPr="00EC7A94">
              <w:rPr>
                <w:rFonts w:cstheme="minorHAnsi"/>
                <w:b/>
                <w:szCs w:val="24"/>
              </w:rPr>
              <w:t xml:space="preserve"> </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a.  Demonstrates  thesis clarity</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fairly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vague to audience; only loosely relates to communication task</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r w:rsidR="00E93FFD" w:rsidRPr="00EC7A94" w:rsidTr="002F209C">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b.  Organizes information</w:t>
            </w: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Fully &amp; creatively supports thesis &amp; purpose with effective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Organizational elements support thesis &amp; purpose but could improve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Signs of logical organization but may have abrupt shifts &amp; less than effective flow of ideas</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r w:rsidR="00E93FFD" w:rsidRPr="00EC7A94" w:rsidTr="002F209C">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c.  Uses support</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Substantial, logical &amp; specific development of ideas;  details are relevant, original, credible and correctly documented when appropriate</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Solid but less than original reasoning with some appropriate details or examples and limited documentation if relevant</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Obvious support that may be too general, not interpreted,  irrelevant to thesis, or repetitive with little or no relevant documentation</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r w:rsidR="00E93FFD" w:rsidRPr="00EC7A94" w:rsidTr="002F209C">
        <w:tc>
          <w:tcPr>
            <w:tcW w:w="742" w:type="pct"/>
          </w:tcPr>
          <w:p w:rsidR="00E93FFD" w:rsidRPr="00EC7A94" w:rsidRDefault="00E93FFD" w:rsidP="00E93FFD">
            <w:pPr>
              <w:pStyle w:val="NoSpacing"/>
              <w:rPr>
                <w:rFonts w:cstheme="minorHAnsi"/>
                <w:sz w:val="20"/>
                <w:szCs w:val="20"/>
              </w:rPr>
            </w:pPr>
            <w:r w:rsidRPr="00EC7A94">
              <w:rPr>
                <w:rFonts w:cstheme="minorHAnsi"/>
                <w:sz w:val="20"/>
                <w:szCs w:val="20"/>
              </w:rPr>
              <w:t>1. d.  Presents ideas in appropriate mode of expression</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appropriate for specific audience and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fairly appropriate for specific audience and matches communication task</w:t>
            </w:r>
          </w:p>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underdeveloped for specific audience and loosely matches communication task</w:t>
            </w:r>
          </w:p>
        </w:tc>
        <w:tc>
          <w:tcPr>
            <w:tcW w:w="860" w:type="pct"/>
          </w:tcPr>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rPr>
            </w:pPr>
          </w:p>
        </w:tc>
      </w:tr>
    </w:tbl>
    <w:p w:rsidR="00E93FFD" w:rsidRPr="00EC7A94" w:rsidRDefault="00E93FFD" w:rsidP="00E93FFD">
      <w:pPr>
        <w:pStyle w:val="NoSpacing"/>
        <w:jc w:val="center"/>
        <w:rPr>
          <w:rFonts w:asciiTheme="minorHAnsi" w:hAnsiTheme="minorHAnsi" w:cstheme="minorHAnsi"/>
          <w:b/>
          <w:szCs w:val="24"/>
        </w:rPr>
      </w:pPr>
    </w:p>
    <w:p w:rsidR="00E93FFD" w:rsidRPr="00EC7A94" w:rsidRDefault="00E93FFD" w:rsidP="00E93FFD">
      <w:pPr>
        <w:pStyle w:val="NoSpacing"/>
        <w:jc w:val="center"/>
        <w:rPr>
          <w:rFonts w:asciiTheme="minorHAnsi" w:hAnsiTheme="minorHAnsi" w:cstheme="minorHAnsi"/>
          <w:b/>
          <w:szCs w:val="24"/>
        </w:rPr>
      </w:pPr>
    </w:p>
    <w:p w:rsidR="00E93FFD" w:rsidRPr="00EC7A94" w:rsidRDefault="00E93FFD" w:rsidP="00E93FFD">
      <w:pPr>
        <w:pStyle w:val="NoSpacing"/>
        <w:jc w:val="center"/>
        <w:rPr>
          <w:rFonts w:asciiTheme="minorHAnsi" w:hAnsiTheme="minorHAnsi" w:cstheme="minorHAnsi"/>
          <w:b/>
          <w:szCs w:val="24"/>
        </w:rPr>
      </w:pPr>
    </w:p>
    <w:p w:rsidR="00E93FFD" w:rsidRPr="00EC7A94" w:rsidRDefault="00E93FFD" w:rsidP="00E93FFD">
      <w:pPr>
        <w:pStyle w:val="NoSpacing"/>
        <w:jc w:val="center"/>
        <w:rPr>
          <w:rFonts w:asciiTheme="minorHAnsi" w:hAnsiTheme="minorHAnsi" w:cstheme="minorHAnsi"/>
          <w:b/>
          <w:szCs w:val="24"/>
        </w:rPr>
      </w:pPr>
    </w:p>
    <w:p w:rsidR="00E93FFD" w:rsidRPr="00EC7A94" w:rsidRDefault="00E93FFD" w:rsidP="002F209C">
      <w:pPr>
        <w:pStyle w:val="NoSpacing"/>
        <w:jc w:val="center"/>
        <w:rPr>
          <w:rFonts w:asciiTheme="minorHAnsi" w:hAnsiTheme="minorHAnsi" w:cstheme="minorHAnsi"/>
          <w:b/>
          <w:szCs w:val="24"/>
        </w:rPr>
      </w:pPr>
    </w:p>
    <w:p w:rsidR="00E93FFD" w:rsidRPr="00EC7A94" w:rsidRDefault="00E93FFD" w:rsidP="00E93FFD">
      <w:pPr>
        <w:pStyle w:val="NoSpacing"/>
        <w:rPr>
          <w:rFonts w:asciiTheme="minorHAnsi" w:hAnsiTheme="minorHAnsi" w:cstheme="minorHAnsi"/>
          <w:b/>
          <w:szCs w:val="24"/>
        </w:rPr>
      </w:pPr>
    </w:p>
    <w:p w:rsidR="00E11B53" w:rsidRDefault="00E11B53">
      <w:pPr>
        <w:rPr>
          <w:rFonts w:asciiTheme="minorHAnsi" w:eastAsiaTheme="minorHAnsi" w:hAnsiTheme="minorHAnsi" w:cstheme="minorHAnsi"/>
          <w:b/>
          <w:szCs w:val="24"/>
        </w:rPr>
      </w:pPr>
      <w:r>
        <w:rPr>
          <w:rFonts w:asciiTheme="minorHAnsi" w:hAnsiTheme="minorHAnsi" w:cstheme="minorHAnsi"/>
          <w:b/>
          <w:szCs w:val="24"/>
        </w:rPr>
        <w:br w:type="page"/>
      </w:r>
    </w:p>
    <w:p w:rsidR="00E93FFD" w:rsidRPr="00EC7A94" w:rsidRDefault="002F209C" w:rsidP="00E93FFD">
      <w:pPr>
        <w:pStyle w:val="NoSpacing"/>
        <w:rPr>
          <w:rFonts w:asciiTheme="minorHAnsi" w:hAnsiTheme="minorHAnsi" w:cstheme="minorHAnsi"/>
          <w:b/>
          <w:sz w:val="22"/>
        </w:rPr>
      </w:pPr>
      <w:r w:rsidRPr="00EC7A94">
        <w:rPr>
          <w:rFonts w:asciiTheme="minorHAnsi" w:hAnsiTheme="minorHAnsi" w:cstheme="minorHAnsi"/>
          <w:b/>
          <w:szCs w:val="24"/>
        </w:rPr>
        <w:lastRenderedPageBreak/>
        <w:t>PSLO 2.</w:t>
      </w:r>
      <w:r w:rsidR="00E93FFD" w:rsidRPr="00EC7A94">
        <w:rPr>
          <w:rFonts w:asciiTheme="minorHAnsi" w:hAnsiTheme="minorHAnsi" w:cstheme="minorHAnsi"/>
          <w:b/>
          <w:szCs w:val="24"/>
        </w:rPr>
        <w:t xml:space="preserve">   Demonstrates awareness of cultural differences and similarities</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a. Identifies cultural characteristics (including beliefs, values, perspectives and/or practices)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multiple 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at least two</w:t>
            </w:r>
          </w:p>
          <w:p w:rsidR="00E93FFD" w:rsidRPr="00EC7A94" w:rsidRDefault="00E93FFD" w:rsidP="00E93FFD">
            <w:pPr>
              <w:pStyle w:val="NoSpacing"/>
              <w:rPr>
                <w:rFonts w:cstheme="minorHAnsi"/>
                <w:sz w:val="20"/>
                <w:szCs w:val="20"/>
              </w:rPr>
            </w:pPr>
            <w:r w:rsidRPr="00EC7A94">
              <w:rPr>
                <w:rFonts w:cstheme="minorHAnsi"/>
                <w:sz w:val="20"/>
                <w:szCs w:val="20"/>
              </w:rPr>
              <w:t>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one cultural characteristic</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b. Interprets works of human expression</w:t>
            </w:r>
          </w:p>
          <w:p w:rsidR="00E93FFD" w:rsidRPr="00EC7A94" w:rsidRDefault="00E93FFD" w:rsidP="00E93FFD">
            <w:pPr>
              <w:pStyle w:val="NoSpacing"/>
              <w:rPr>
                <w:rFonts w:cstheme="minorHAnsi"/>
                <w:sz w:val="20"/>
                <w:szCs w:val="20"/>
              </w:rPr>
            </w:pPr>
            <w:r w:rsidRPr="00EC7A94">
              <w:rPr>
                <w:rFonts w:cstheme="minorHAnsi"/>
                <w:sz w:val="20"/>
                <w:szCs w:val="20"/>
              </w:rPr>
              <w:t xml:space="preserve">within cultural context </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Interprets works of human expression within cultural context with specific details that reveals insights to understanding the value of cultural differences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Interprets works of human expression within cultural context with generalizations that include some details showing an awareness of cultural differences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Interprets works of human expression within cultural context with description and limited details in a ethnocentric way</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c. Shows awareness of one’s own culture in relation to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Illuminates with multiple specific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Articulates with some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between self and others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jc w:val="center"/>
        <w:rPr>
          <w:rFonts w:asciiTheme="minorHAnsi" w:hAnsiTheme="minorHAnsi" w:cstheme="minorHAnsi"/>
          <w:b/>
          <w:sz w:val="22"/>
        </w:rPr>
      </w:pPr>
    </w:p>
    <w:p w:rsidR="00E93FFD" w:rsidRPr="00EC7A94" w:rsidRDefault="00E93FFD" w:rsidP="00E93FFD">
      <w:pPr>
        <w:pStyle w:val="NoSpacing"/>
        <w:jc w:val="center"/>
        <w:rPr>
          <w:rFonts w:asciiTheme="minorHAnsi" w:hAnsiTheme="minorHAnsi" w:cstheme="minorHAnsi"/>
          <w:b/>
          <w:sz w:val="22"/>
        </w:rPr>
      </w:pPr>
    </w:p>
    <w:p w:rsidR="00E11B53" w:rsidRDefault="00E11B53">
      <w:pPr>
        <w:rPr>
          <w:rFonts w:asciiTheme="minorHAnsi" w:eastAsiaTheme="minorHAnsi" w:hAnsiTheme="minorHAnsi" w:cstheme="minorHAnsi"/>
          <w:b/>
          <w:szCs w:val="24"/>
        </w:rPr>
      </w:pPr>
      <w:r>
        <w:rPr>
          <w:rFonts w:asciiTheme="minorHAnsi" w:hAnsiTheme="minorHAnsi" w:cstheme="minorHAnsi"/>
          <w:b/>
          <w:szCs w:val="24"/>
        </w:rPr>
        <w:br w:type="page"/>
      </w:r>
    </w:p>
    <w:p w:rsidR="00E93FFD" w:rsidRPr="00EC7A94" w:rsidRDefault="002F209C" w:rsidP="00E93FFD">
      <w:pPr>
        <w:pStyle w:val="NoSpacing"/>
        <w:rPr>
          <w:rFonts w:asciiTheme="minorHAnsi" w:hAnsiTheme="minorHAnsi" w:cstheme="minorHAnsi"/>
          <w:b/>
          <w:sz w:val="22"/>
        </w:rPr>
      </w:pPr>
      <w:r w:rsidRPr="00EC7A94">
        <w:rPr>
          <w:rFonts w:asciiTheme="minorHAnsi" w:hAnsiTheme="minorHAnsi" w:cstheme="minorHAnsi"/>
          <w:b/>
          <w:szCs w:val="24"/>
        </w:rPr>
        <w:lastRenderedPageBreak/>
        <w:t>PSLO 3.</w:t>
      </w:r>
      <w:r w:rsidR="00E93FFD" w:rsidRPr="00EC7A94">
        <w:rPr>
          <w:rFonts w:asciiTheme="minorHAnsi" w:hAnsiTheme="minorHAnsi" w:cstheme="minorHAnsi"/>
          <w:b/>
          <w:szCs w:val="24"/>
        </w:rPr>
        <w:t xml:space="preserve">   Uses critical thinking skills</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a. identifies problem, argument, or issue (to determine extent of information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Key concepts and terms are identified and extensive information is used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concepts related to the situation to develop some details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Unable to formulate clearly what is needed to examine the situation and uses limited details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3.b. Differentiates the facts from opinions as relates to situation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Multiple and diverse sources of information are used to distinguish between facts and opinions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Some facts and opinion are clearly distinguished but not consistently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Separation between fact and opinion is unclear and minimally related to situation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3. c. Constructs possible solutions or prediction of consequences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Generates new , creative, interesting ideas as solutions or consequences; makes appropriate connections between ideas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Provides some connected ideas and a reasonable solution or consequence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Ideas are limited and the connection between ideas is vague and solution is obvious or not conclusive</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d. Uses logical, sound reasoning to justify conclusion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Able to integrate information from a variety of sources to draw appropriate conclusion;  articulates the use of a recognizable reasoning pattern for the justification of  conclusion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Can integrate information from sources and draws a conclusion by using a reasoning pattern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ability to integrate information from sources and draws a weak conclusion by using a reasoning pattern incorrectly</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jc w:val="center"/>
        <w:rPr>
          <w:rFonts w:asciiTheme="minorHAnsi" w:hAnsiTheme="minorHAnsi" w:cstheme="minorHAnsi"/>
          <w:b/>
          <w:szCs w:val="24"/>
        </w:rPr>
      </w:pPr>
    </w:p>
    <w:p w:rsidR="00E93FFD" w:rsidRPr="00EC7A94" w:rsidRDefault="002F209C" w:rsidP="00E93FFD">
      <w:pPr>
        <w:pStyle w:val="NoSpacing"/>
        <w:rPr>
          <w:rFonts w:asciiTheme="minorHAnsi" w:hAnsiTheme="minorHAnsi" w:cstheme="minorHAnsi"/>
          <w:b/>
          <w:szCs w:val="24"/>
        </w:rPr>
      </w:pPr>
      <w:r w:rsidRPr="00EC7A94">
        <w:rPr>
          <w:rFonts w:asciiTheme="minorHAnsi" w:hAnsiTheme="minorHAnsi" w:cstheme="minorHAnsi"/>
          <w:b/>
          <w:szCs w:val="24"/>
        </w:rPr>
        <w:t>PSLO 4.</w:t>
      </w:r>
      <w:r w:rsidR="00E93FFD" w:rsidRPr="00EC7A94">
        <w:rPr>
          <w:rFonts w:asciiTheme="minorHAnsi" w:hAnsiTheme="minorHAnsi" w:cstheme="minorHAnsi"/>
          <w:b/>
          <w:szCs w:val="24"/>
        </w:rPr>
        <w:t xml:space="preserve">   Demonstrates technology literacy</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a. Locates needed information using  the appropriate technological tool or device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Successfully implements use of technological tool or device for assigned task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Appropriate tool or device is used with some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difficulty in identifying or using appropriate technology tool or device</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4. b. Displays organizational skills with the use of technology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Demonstrates exemplary skills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some skill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in layout or format of information</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c. Presents  information using  the appropriate technological tool or device </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Successfully completes project utilizing a word processing program, and or other necessary software, with a </w:t>
            </w:r>
            <w:r w:rsidRPr="00EC7A94">
              <w:rPr>
                <w:rFonts w:cstheme="minorHAnsi"/>
                <w:sz w:val="20"/>
                <w:szCs w:val="20"/>
              </w:rPr>
              <w:lastRenderedPageBreak/>
              <w:t>variety of resources if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 xml:space="preserve">Displays some skill in presenting information effectively with technological tools or device but may have errors or </w:t>
            </w:r>
            <w:r w:rsidRPr="00EC7A94">
              <w:rPr>
                <w:rFonts w:cstheme="minorHAnsi"/>
                <w:sz w:val="20"/>
                <w:szCs w:val="20"/>
              </w:rPr>
              <w:lastRenderedPageBreak/>
              <w:t>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Limited use of appropriate technology tool or device to complete task</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p>
        </w:tc>
      </w:tr>
    </w:tbl>
    <w:p w:rsidR="00E93FFD" w:rsidRPr="00EC7A94" w:rsidRDefault="002F209C" w:rsidP="00E93FFD">
      <w:pPr>
        <w:pStyle w:val="NoSpacing"/>
        <w:rPr>
          <w:rFonts w:asciiTheme="minorHAnsi" w:hAnsiTheme="minorHAnsi" w:cstheme="minorHAnsi"/>
          <w:b/>
          <w:szCs w:val="24"/>
        </w:rPr>
      </w:pPr>
      <w:r w:rsidRPr="00EC7A94">
        <w:rPr>
          <w:rFonts w:asciiTheme="minorHAnsi" w:hAnsiTheme="minorHAnsi" w:cstheme="minorHAnsi"/>
          <w:b/>
          <w:szCs w:val="24"/>
        </w:rPr>
        <w:lastRenderedPageBreak/>
        <w:t>PSLO 5.</w:t>
      </w:r>
      <w:r w:rsidR="00E93FFD" w:rsidRPr="00EC7A94">
        <w:rPr>
          <w:rFonts w:asciiTheme="minorHAnsi" w:hAnsiTheme="minorHAnsi" w:cstheme="minorHAnsi"/>
          <w:szCs w:val="24"/>
        </w:rPr>
        <w:t xml:space="preserve"> Transfers to a baccalaureate program</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Lack of Evidence</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 Exhibits student contact hours completed at LSC-PA</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b. Number of AA majors who graduate</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c. Number of AA graduates who request transcripts sent to other colleges or universities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DB24EA" w:rsidRDefault="00DB24EA">
      <w:pPr>
        <w:rPr>
          <w:rFonts w:asciiTheme="minorHAnsi" w:hAnsiTheme="minorHAnsi" w:cstheme="minorHAnsi"/>
          <w:b/>
          <w:sz w:val="28"/>
          <w:szCs w:val="28"/>
        </w:rPr>
      </w:pPr>
    </w:p>
    <w:p w:rsidR="00A7209F" w:rsidRPr="00EC7A94" w:rsidRDefault="008136CF" w:rsidP="00DB24EA">
      <w:pPr>
        <w:jc w:val="right"/>
        <w:rPr>
          <w:rFonts w:asciiTheme="minorHAnsi" w:eastAsiaTheme="minorHAnsi" w:hAnsiTheme="minorHAnsi" w:cstheme="minorHAnsi"/>
          <w:b/>
          <w:sz w:val="28"/>
          <w:szCs w:val="28"/>
        </w:rPr>
      </w:pPr>
      <w:hyperlink w:anchor="Top" w:history="1">
        <w:r w:rsidR="00DB24EA" w:rsidRPr="002D6355">
          <w:rPr>
            <w:rStyle w:val="Hyperlink"/>
            <w:rFonts w:asciiTheme="minorHAnsi" w:hAnsiTheme="minorHAnsi" w:cstheme="minorHAnsi"/>
            <w:b/>
            <w:sz w:val="28"/>
            <w:szCs w:val="28"/>
          </w:rPr>
          <w:t>~Back to Top~</w:t>
        </w:r>
      </w:hyperlink>
      <w:r w:rsidR="00A7209F" w:rsidRPr="00EC7A94">
        <w:rPr>
          <w:rFonts w:asciiTheme="minorHAnsi" w:hAnsiTheme="minorHAnsi" w:cstheme="minorHAnsi"/>
          <w:b/>
          <w:sz w:val="28"/>
          <w:szCs w:val="28"/>
        </w:rPr>
        <w:br w:type="page"/>
      </w:r>
    </w:p>
    <w:p w:rsidR="00EB25B5" w:rsidRPr="00EC7A94" w:rsidRDefault="00A7209F" w:rsidP="006B216D">
      <w:pPr>
        <w:pStyle w:val="NoSpacing"/>
        <w:jc w:val="center"/>
        <w:rPr>
          <w:rFonts w:asciiTheme="minorHAnsi" w:hAnsiTheme="minorHAnsi" w:cstheme="minorHAnsi"/>
        </w:rPr>
      </w:pPr>
      <w:r w:rsidRPr="00EC7A94">
        <w:rPr>
          <w:rFonts w:asciiTheme="minorHAnsi" w:hAnsiTheme="minorHAnsi" w:cstheme="minorHAnsi"/>
          <w:b/>
          <w:sz w:val="28"/>
          <w:szCs w:val="28"/>
        </w:rPr>
        <w:lastRenderedPageBreak/>
        <w:t>Associate of Arts in Teaching 2010</w:t>
      </w:r>
      <w:bookmarkStart w:id="20" w:name="AAT2010"/>
      <w:bookmarkEnd w:id="20"/>
    </w:p>
    <w:tbl>
      <w:tblPr>
        <w:tblStyle w:val="TableGrid"/>
        <w:tblpPr w:leftFromText="180" w:rightFromText="180" w:vertAnchor="page" w:horzAnchor="margin" w:tblpY="1780"/>
        <w:tblW w:w="5000" w:type="pct"/>
        <w:shd w:val="clear" w:color="auto" w:fill="DBE5F1" w:themeFill="accent1" w:themeFillTint="33"/>
        <w:tblCellMar>
          <w:top w:w="43" w:type="dxa"/>
          <w:left w:w="43" w:type="dxa"/>
          <w:bottom w:w="43" w:type="dxa"/>
          <w:right w:w="43" w:type="dxa"/>
        </w:tblCellMar>
        <w:tblLook w:val="04A0"/>
      </w:tblPr>
      <w:tblGrid>
        <w:gridCol w:w="3235"/>
        <w:gridCol w:w="4100"/>
        <w:gridCol w:w="3551"/>
      </w:tblGrid>
      <w:tr w:rsidR="00EB25B5" w:rsidRPr="00EC7A94" w:rsidTr="00A7209F">
        <w:tc>
          <w:tcPr>
            <w:tcW w:w="5000" w:type="pct"/>
            <w:gridSpan w:val="3"/>
            <w:shd w:val="clear" w:color="auto" w:fill="DBE5F1" w:themeFill="accent1" w:themeFillTint="33"/>
          </w:tcPr>
          <w:p w:rsidR="00EB25B5" w:rsidRPr="00EC7A94" w:rsidRDefault="00EB25B5" w:rsidP="00A7209F">
            <w:pPr>
              <w:jc w:val="center"/>
              <w:rPr>
                <w:rFonts w:cstheme="minorHAnsi"/>
                <w:b/>
                <w:sz w:val="28"/>
                <w:szCs w:val="28"/>
              </w:rPr>
            </w:pPr>
            <w:r w:rsidRPr="00EC7A94">
              <w:rPr>
                <w:rFonts w:cstheme="minorHAnsi"/>
                <w:b/>
                <w:sz w:val="28"/>
                <w:szCs w:val="28"/>
              </w:rPr>
              <w:t>Lamar State College-Port Arthur</w:t>
            </w:r>
          </w:p>
          <w:p w:rsidR="00EB25B5" w:rsidRPr="00EC7A94" w:rsidRDefault="00EB25B5" w:rsidP="00A7209F">
            <w:pPr>
              <w:jc w:val="center"/>
              <w:rPr>
                <w:rFonts w:cstheme="minorHAnsi"/>
                <w:b/>
                <w:sz w:val="24"/>
                <w:szCs w:val="24"/>
              </w:rPr>
            </w:pPr>
            <w:r w:rsidRPr="00EC7A94">
              <w:rPr>
                <w:rFonts w:cstheme="minorHAnsi"/>
                <w:b/>
                <w:sz w:val="24"/>
                <w:szCs w:val="24"/>
              </w:rPr>
              <w:t>2009-2011 Educational Programs Assessment Summary</w:t>
            </w:r>
          </w:p>
        </w:tc>
      </w:tr>
      <w:tr w:rsidR="00EB25B5" w:rsidRPr="00EC7A94" w:rsidTr="00A7209F">
        <w:tc>
          <w:tcPr>
            <w:tcW w:w="5000" w:type="pct"/>
            <w:gridSpan w:val="3"/>
            <w:shd w:val="clear" w:color="auto" w:fill="DBE5F1" w:themeFill="accent1" w:themeFillTint="33"/>
          </w:tcPr>
          <w:p w:rsidR="00EB25B5" w:rsidRPr="00EC7A94" w:rsidRDefault="00EB25B5" w:rsidP="00A7209F">
            <w:pPr>
              <w:rPr>
                <w:rFonts w:cstheme="minorHAnsi"/>
                <w:b/>
                <w:sz w:val="24"/>
                <w:szCs w:val="24"/>
              </w:rPr>
            </w:pPr>
            <w:r w:rsidRPr="00EC7A94">
              <w:rPr>
                <w:rFonts w:cstheme="minorHAnsi"/>
                <w:b/>
                <w:sz w:val="24"/>
                <w:szCs w:val="24"/>
              </w:rPr>
              <w:t>Educational Program: Associate of Arts in Teaching</w:t>
            </w:r>
          </w:p>
        </w:tc>
      </w:tr>
      <w:tr w:rsidR="00EB25B5" w:rsidRPr="00EC7A94" w:rsidTr="00A7209F">
        <w:tc>
          <w:tcPr>
            <w:tcW w:w="5000" w:type="pct"/>
            <w:gridSpan w:val="3"/>
            <w:shd w:val="clear" w:color="auto" w:fill="DBE5F1" w:themeFill="accent1" w:themeFillTint="33"/>
          </w:tcPr>
          <w:p w:rsidR="00EB25B5" w:rsidRPr="00EC7A94" w:rsidRDefault="00EB25B5" w:rsidP="00A7209F">
            <w:pPr>
              <w:rPr>
                <w:rFonts w:cstheme="minorHAnsi"/>
                <w:b/>
                <w:sz w:val="24"/>
                <w:szCs w:val="24"/>
              </w:rPr>
            </w:pPr>
            <w:r w:rsidRPr="00EC7A94">
              <w:rPr>
                <w:rFonts w:cstheme="minorHAnsi"/>
                <w:b/>
                <w:sz w:val="24"/>
                <w:szCs w:val="24"/>
              </w:rPr>
              <w:t>Degree/Certificate Award: AAT degree</w:t>
            </w:r>
          </w:p>
        </w:tc>
      </w:tr>
      <w:tr w:rsidR="00EB25B5" w:rsidRPr="00EC7A94" w:rsidTr="00A7209F">
        <w:tc>
          <w:tcPr>
            <w:tcW w:w="5000" w:type="pct"/>
            <w:gridSpan w:val="3"/>
            <w:shd w:val="clear" w:color="auto" w:fill="DBE5F1" w:themeFill="accent1" w:themeFillTint="33"/>
            <w:vAlign w:val="center"/>
          </w:tcPr>
          <w:p w:rsidR="00EB25B5" w:rsidRPr="00EC7A94" w:rsidRDefault="00EB25B5" w:rsidP="00A7209F">
            <w:pPr>
              <w:jc w:val="center"/>
              <w:rPr>
                <w:rFonts w:cstheme="minorHAnsi"/>
                <w:b/>
                <w:sz w:val="24"/>
                <w:szCs w:val="24"/>
              </w:rPr>
            </w:pPr>
            <w:r w:rsidRPr="00EC7A94">
              <w:rPr>
                <w:rFonts w:cstheme="minorHAnsi"/>
                <w:b/>
                <w:sz w:val="24"/>
                <w:szCs w:val="24"/>
              </w:rPr>
              <w:t>Assessment Summary</w:t>
            </w:r>
          </w:p>
        </w:tc>
      </w:tr>
      <w:tr w:rsidR="00EB25B5" w:rsidRPr="00EC7A94" w:rsidTr="00A7209F">
        <w:tc>
          <w:tcPr>
            <w:tcW w:w="1486" w:type="pct"/>
            <w:shd w:val="clear" w:color="auto" w:fill="DBE5F1" w:themeFill="accent1" w:themeFillTint="33"/>
            <w:vAlign w:val="center"/>
          </w:tcPr>
          <w:p w:rsidR="00EB25B5" w:rsidRPr="00EC7A94" w:rsidRDefault="00EB25B5" w:rsidP="00A7209F">
            <w:pPr>
              <w:jc w:val="center"/>
              <w:rPr>
                <w:rFonts w:cstheme="minorHAnsi"/>
                <w:b/>
                <w:sz w:val="24"/>
                <w:szCs w:val="24"/>
              </w:rPr>
            </w:pPr>
            <w:r w:rsidRPr="00EC7A94">
              <w:rPr>
                <w:rFonts w:cstheme="minorHAnsi"/>
                <w:b/>
                <w:sz w:val="24"/>
                <w:szCs w:val="24"/>
              </w:rPr>
              <w:t>Key Assessment Program SLO’s</w:t>
            </w:r>
          </w:p>
        </w:tc>
        <w:tc>
          <w:tcPr>
            <w:tcW w:w="1883" w:type="pct"/>
            <w:shd w:val="clear" w:color="auto" w:fill="DBE5F1" w:themeFill="accent1" w:themeFillTint="33"/>
            <w:vAlign w:val="center"/>
          </w:tcPr>
          <w:p w:rsidR="00EB25B5" w:rsidRPr="00EC7A94" w:rsidRDefault="00EB25B5" w:rsidP="00A7209F">
            <w:pPr>
              <w:jc w:val="center"/>
              <w:rPr>
                <w:rFonts w:cstheme="minorHAnsi"/>
                <w:b/>
                <w:sz w:val="24"/>
                <w:szCs w:val="24"/>
              </w:rPr>
            </w:pPr>
            <w:r w:rsidRPr="00EC7A94">
              <w:rPr>
                <w:rFonts w:cstheme="minorHAnsi"/>
                <w:b/>
                <w:sz w:val="24"/>
                <w:szCs w:val="24"/>
              </w:rPr>
              <w:t>Results and Analysis</w:t>
            </w:r>
          </w:p>
        </w:tc>
        <w:tc>
          <w:tcPr>
            <w:tcW w:w="1631" w:type="pct"/>
            <w:shd w:val="clear" w:color="auto" w:fill="DBE5F1" w:themeFill="accent1" w:themeFillTint="33"/>
            <w:vAlign w:val="center"/>
          </w:tcPr>
          <w:p w:rsidR="00EB25B5" w:rsidRPr="00EC7A94" w:rsidRDefault="00EB25B5" w:rsidP="00A7209F">
            <w:pPr>
              <w:jc w:val="center"/>
              <w:rPr>
                <w:rFonts w:cstheme="minorHAnsi"/>
                <w:b/>
                <w:sz w:val="24"/>
                <w:szCs w:val="24"/>
              </w:rPr>
            </w:pPr>
            <w:r w:rsidRPr="00EC7A94">
              <w:rPr>
                <w:rFonts w:cstheme="minorHAnsi"/>
                <w:b/>
                <w:sz w:val="24"/>
                <w:szCs w:val="24"/>
              </w:rPr>
              <w:t>Implementation &amp; Evidence</w:t>
            </w:r>
          </w:p>
          <w:p w:rsidR="00EB25B5" w:rsidRPr="00EC7A94" w:rsidRDefault="00EB25B5" w:rsidP="00A7209F">
            <w:pPr>
              <w:jc w:val="center"/>
              <w:rPr>
                <w:rFonts w:cstheme="minorHAnsi"/>
                <w:b/>
                <w:sz w:val="24"/>
                <w:szCs w:val="24"/>
              </w:rPr>
            </w:pPr>
            <w:r w:rsidRPr="00EC7A94">
              <w:rPr>
                <w:rFonts w:cstheme="minorHAnsi"/>
                <w:b/>
                <w:sz w:val="24"/>
                <w:szCs w:val="24"/>
              </w:rPr>
              <w:t>of Improvement</w:t>
            </w:r>
          </w:p>
        </w:tc>
      </w:tr>
      <w:tr w:rsidR="00EB25B5" w:rsidRPr="00EC7A94" w:rsidTr="00A7209F">
        <w:tc>
          <w:tcPr>
            <w:tcW w:w="1486" w:type="pct"/>
            <w:shd w:val="clear" w:color="auto" w:fill="DBE5F1" w:themeFill="accent1" w:themeFillTint="33"/>
          </w:tcPr>
          <w:p w:rsidR="00EB25B5" w:rsidRPr="00EC7A94" w:rsidRDefault="00EB25B5" w:rsidP="00A7209F">
            <w:pPr>
              <w:spacing w:after="80"/>
              <w:rPr>
                <w:rFonts w:cstheme="minorHAnsi"/>
                <w:sz w:val="20"/>
                <w:szCs w:val="20"/>
              </w:rPr>
            </w:pPr>
            <w:r w:rsidRPr="00EC7A94">
              <w:rPr>
                <w:rFonts w:cstheme="minorHAnsi"/>
                <w:sz w:val="20"/>
                <w:szCs w:val="20"/>
              </w:rPr>
              <w:t>Students will improve ability to identify characteristics of diverse populations within an education setting.</w:t>
            </w:r>
          </w:p>
          <w:p w:rsidR="00EB25B5" w:rsidRPr="00EC7A94" w:rsidRDefault="00EB25B5" w:rsidP="00A7209F">
            <w:pPr>
              <w:pStyle w:val="NoSpacing"/>
              <w:rPr>
                <w:rFonts w:cstheme="minorHAnsi"/>
                <w:b/>
                <w:sz w:val="20"/>
                <w:szCs w:val="20"/>
              </w:rPr>
            </w:pPr>
            <w:r w:rsidRPr="00EC7A94">
              <w:rPr>
                <w:rFonts w:cstheme="minorHAnsi"/>
                <w:b/>
                <w:sz w:val="20"/>
                <w:szCs w:val="20"/>
              </w:rPr>
              <w:t>PSLO 6: Analyzes learning communities.</w:t>
            </w:r>
          </w:p>
          <w:p w:rsidR="00EB25B5" w:rsidRPr="00EC7A94" w:rsidRDefault="00EB25B5" w:rsidP="00A7209F">
            <w:pPr>
              <w:spacing w:after="80"/>
              <w:rPr>
                <w:rFonts w:cstheme="minorHAnsi"/>
                <w:sz w:val="20"/>
                <w:szCs w:val="20"/>
              </w:rPr>
            </w:pPr>
            <w:r w:rsidRPr="00EC7A94">
              <w:rPr>
                <w:rFonts w:cstheme="minorHAnsi"/>
                <w:sz w:val="20"/>
                <w:szCs w:val="20"/>
              </w:rPr>
              <w:t>6a. Identifies characteristics of diverse populations within an education setting.</w:t>
            </w:r>
          </w:p>
        </w:tc>
        <w:tc>
          <w:tcPr>
            <w:tcW w:w="1883" w:type="pct"/>
            <w:shd w:val="clear" w:color="auto" w:fill="DBE5F1" w:themeFill="accent1" w:themeFillTint="33"/>
          </w:tcPr>
          <w:p w:rsidR="00EB25B5" w:rsidRPr="00EC7A94" w:rsidRDefault="00EB25B5" w:rsidP="00A7209F">
            <w:pPr>
              <w:pStyle w:val="NoSpacing"/>
              <w:rPr>
                <w:rFonts w:cstheme="minorHAnsi"/>
                <w:sz w:val="20"/>
                <w:szCs w:val="20"/>
              </w:rPr>
            </w:pPr>
            <w:r w:rsidRPr="00EC7A94">
              <w:rPr>
                <w:rFonts w:cstheme="minorHAnsi"/>
                <w:sz w:val="20"/>
                <w:szCs w:val="20"/>
              </w:rPr>
              <w:t xml:space="preserve">Faculty are keeping copies of all students’ work which is a more representative sampling of examples used in rating assessments.  Instructions for Observation Journal entries clearly emphasize what characteristics of diverse population within an education setting were to be included in the analysis since only 40% of students met or exceeded expectations.  </w:t>
            </w:r>
          </w:p>
          <w:p w:rsidR="00EB25B5" w:rsidRPr="00EC7A94" w:rsidRDefault="00EB25B5" w:rsidP="00A7209F">
            <w:pPr>
              <w:spacing w:after="80"/>
              <w:rPr>
                <w:rFonts w:cstheme="minorHAnsi"/>
                <w:sz w:val="20"/>
                <w:szCs w:val="20"/>
              </w:rPr>
            </w:pPr>
          </w:p>
        </w:tc>
        <w:tc>
          <w:tcPr>
            <w:tcW w:w="1631" w:type="pct"/>
            <w:shd w:val="clear" w:color="auto" w:fill="DBE5F1" w:themeFill="accent1" w:themeFillTint="33"/>
          </w:tcPr>
          <w:p w:rsidR="00EB25B5" w:rsidRPr="00EC7A94" w:rsidRDefault="00EB25B5" w:rsidP="00A7209F">
            <w:pPr>
              <w:spacing w:after="80"/>
              <w:rPr>
                <w:rFonts w:cstheme="minorHAnsi"/>
                <w:sz w:val="20"/>
                <w:szCs w:val="20"/>
              </w:rPr>
            </w:pPr>
            <w:r w:rsidRPr="00EC7A94">
              <w:rPr>
                <w:rFonts w:cstheme="minorHAnsi"/>
                <w:sz w:val="20"/>
                <w:szCs w:val="20"/>
              </w:rPr>
              <w:t>New instruction sheets were given to students in EDUC 1301 &amp; EDUC 2301 to clarify expectations of what characteristics of diverse population within an education setting were to be included in the analysis.</w:t>
            </w:r>
          </w:p>
          <w:p w:rsidR="00EB25B5" w:rsidRPr="00EC7A94" w:rsidRDefault="00EB25B5" w:rsidP="00A7209F">
            <w:pPr>
              <w:spacing w:after="80"/>
              <w:rPr>
                <w:rFonts w:cstheme="minorHAnsi"/>
                <w:sz w:val="20"/>
                <w:szCs w:val="20"/>
              </w:rPr>
            </w:pPr>
            <w:r w:rsidRPr="00295900">
              <w:rPr>
                <w:rFonts w:cstheme="minorHAnsi"/>
                <w:sz w:val="20"/>
                <w:szCs w:val="20"/>
              </w:rPr>
              <w:t>Support 1. Instructions for Observation Journals Spring  201</w:t>
            </w:r>
            <w:r w:rsidR="00A7209F" w:rsidRPr="00295900">
              <w:rPr>
                <w:rFonts w:cstheme="minorHAnsi"/>
                <w:sz w:val="20"/>
                <w:szCs w:val="20"/>
              </w:rPr>
              <w:t>1</w:t>
            </w:r>
          </w:p>
        </w:tc>
      </w:tr>
      <w:tr w:rsidR="00EB25B5" w:rsidRPr="00EC7A94" w:rsidTr="00A7209F">
        <w:tc>
          <w:tcPr>
            <w:tcW w:w="1486" w:type="pct"/>
            <w:shd w:val="clear" w:color="auto" w:fill="DBE5F1" w:themeFill="accent1" w:themeFillTint="33"/>
          </w:tcPr>
          <w:p w:rsidR="00EB25B5" w:rsidRPr="00EC7A94" w:rsidRDefault="00EB25B5" w:rsidP="00A7209F">
            <w:pPr>
              <w:spacing w:after="80"/>
              <w:rPr>
                <w:rFonts w:cstheme="minorHAnsi"/>
                <w:sz w:val="20"/>
                <w:szCs w:val="20"/>
              </w:rPr>
            </w:pPr>
          </w:p>
          <w:p w:rsidR="00EB25B5" w:rsidRPr="00EC7A94" w:rsidRDefault="00EB25B5" w:rsidP="00A7209F">
            <w:pPr>
              <w:pStyle w:val="NoSpacing"/>
              <w:rPr>
                <w:rFonts w:cstheme="minorHAnsi"/>
                <w:b/>
                <w:sz w:val="20"/>
                <w:szCs w:val="20"/>
              </w:rPr>
            </w:pPr>
            <w:r w:rsidRPr="00EC7A94">
              <w:rPr>
                <w:rFonts w:cstheme="minorHAnsi"/>
                <w:b/>
                <w:sz w:val="20"/>
                <w:szCs w:val="20"/>
              </w:rPr>
              <w:t>PSLO 6: Analyzes learning communities.</w:t>
            </w:r>
          </w:p>
          <w:p w:rsidR="00EB25B5" w:rsidRPr="00EC7A94" w:rsidRDefault="00EB25B5" w:rsidP="00A7209F">
            <w:pPr>
              <w:spacing w:after="80"/>
              <w:rPr>
                <w:rFonts w:cstheme="minorHAnsi"/>
                <w:sz w:val="20"/>
                <w:szCs w:val="20"/>
              </w:rPr>
            </w:pPr>
            <w:r w:rsidRPr="00EC7A94">
              <w:rPr>
                <w:rFonts w:cstheme="minorHAnsi"/>
                <w:sz w:val="20"/>
                <w:szCs w:val="20"/>
              </w:rPr>
              <w:t>6b. Identifies diverse teaching styles.</w:t>
            </w:r>
          </w:p>
          <w:p w:rsidR="00EB25B5" w:rsidRPr="00EC7A94" w:rsidRDefault="00EB25B5" w:rsidP="00A7209F">
            <w:pPr>
              <w:spacing w:after="80"/>
              <w:rPr>
                <w:rFonts w:cstheme="minorHAnsi"/>
                <w:sz w:val="20"/>
                <w:szCs w:val="20"/>
              </w:rPr>
            </w:pPr>
          </w:p>
        </w:tc>
        <w:tc>
          <w:tcPr>
            <w:tcW w:w="1883" w:type="pct"/>
            <w:shd w:val="clear" w:color="auto" w:fill="DBE5F1" w:themeFill="accent1" w:themeFillTint="33"/>
          </w:tcPr>
          <w:p w:rsidR="00EB25B5" w:rsidRPr="00EC7A94" w:rsidRDefault="00EB25B5" w:rsidP="00A7209F">
            <w:pPr>
              <w:pStyle w:val="NoSpacing"/>
              <w:rPr>
                <w:rFonts w:cstheme="minorHAnsi"/>
                <w:sz w:val="20"/>
                <w:szCs w:val="20"/>
              </w:rPr>
            </w:pPr>
            <w:r w:rsidRPr="00EC7A94">
              <w:rPr>
                <w:rFonts w:cstheme="minorHAnsi"/>
                <w:sz w:val="20"/>
                <w:szCs w:val="20"/>
              </w:rPr>
              <w:t>Faculty are keeping copies of all students’ work which is a more representative sampling of examples used in rating assessments.  Instructions for Observation Journal entries clearly emphasize what characteristics of diverse teaching styles were to be included in the analysis since 60% of students met or exceeded expectations.</w:t>
            </w:r>
          </w:p>
          <w:p w:rsidR="00EB25B5" w:rsidRPr="00EC7A94" w:rsidRDefault="00EB25B5" w:rsidP="00A7209F">
            <w:pPr>
              <w:spacing w:after="80"/>
              <w:rPr>
                <w:rFonts w:cstheme="minorHAnsi"/>
                <w:sz w:val="20"/>
                <w:szCs w:val="20"/>
              </w:rPr>
            </w:pPr>
          </w:p>
        </w:tc>
        <w:tc>
          <w:tcPr>
            <w:tcW w:w="1631" w:type="pct"/>
            <w:shd w:val="clear" w:color="auto" w:fill="DBE5F1" w:themeFill="accent1" w:themeFillTint="33"/>
          </w:tcPr>
          <w:p w:rsidR="00EB25B5" w:rsidRPr="00EC7A94" w:rsidRDefault="00EB25B5" w:rsidP="00A7209F">
            <w:pPr>
              <w:spacing w:after="80"/>
              <w:rPr>
                <w:rFonts w:cstheme="minorHAnsi"/>
                <w:sz w:val="20"/>
                <w:szCs w:val="20"/>
              </w:rPr>
            </w:pPr>
            <w:r w:rsidRPr="00EC7A94">
              <w:rPr>
                <w:rFonts w:cstheme="minorHAnsi"/>
                <w:sz w:val="20"/>
                <w:szCs w:val="20"/>
              </w:rPr>
              <w:t>New instruction sheets were given to students in EDUC 1301 &amp; EDUC 2301 to clarify expectations of what characteristics of diverse teaching styles were to be included in the analysis.</w:t>
            </w:r>
          </w:p>
          <w:p w:rsidR="00EB25B5" w:rsidRPr="00EC7A94" w:rsidRDefault="00EB25B5" w:rsidP="00A7209F">
            <w:pPr>
              <w:spacing w:after="80"/>
              <w:rPr>
                <w:rFonts w:cstheme="minorHAnsi"/>
                <w:sz w:val="20"/>
                <w:szCs w:val="20"/>
              </w:rPr>
            </w:pPr>
            <w:r w:rsidRPr="00295900">
              <w:rPr>
                <w:rFonts w:cstheme="minorHAnsi"/>
                <w:sz w:val="20"/>
                <w:szCs w:val="20"/>
              </w:rPr>
              <w:t>Support 1.</w:t>
            </w:r>
            <w:r w:rsidR="00295900">
              <w:rPr>
                <w:rStyle w:val="Hyperlink"/>
              </w:rPr>
              <w:t>r</w:t>
            </w:r>
            <w:r w:rsidRPr="00295900">
              <w:rPr>
                <w:rFonts w:cstheme="minorHAnsi"/>
                <w:sz w:val="20"/>
                <w:szCs w:val="20"/>
              </w:rPr>
              <w:t xml:space="preserve"> Instructions for Observation Journals Spring  2011</w:t>
            </w:r>
          </w:p>
        </w:tc>
      </w:tr>
      <w:tr w:rsidR="00EB25B5" w:rsidRPr="00EC7A94" w:rsidTr="00A7209F">
        <w:tc>
          <w:tcPr>
            <w:tcW w:w="1486" w:type="pct"/>
            <w:shd w:val="clear" w:color="auto" w:fill="DBE5F1" w:themeFill="accent1" w:themeFillTint="33"/>
          </w:tcPr>
          <w:p w:rsidR="00EB25B5" w:rsidRPr="00EC7A94" w:rsidRDefault="00EB25B5" w:rsidP="00A7209F">
            <w:pPr>
              <w:pStyle w:val="NoSpacing"/>
              <w:rPr>
                <w:rFonts w:cstheme="minorHAnsi"/>
                <w:b/>
                <w:sz w:val="20"/>
                <w:szCs w:val="20"/>
              </w:rPr>
            </w:pPr>
          </w:p>
          <w:p w:rsidR="00EB25B5" w:rsidRPr="00EC7A94" w:rsidRDefault="00EB25B5" w:rsidP="00A7209F">
            <w:pPr>
              <w:pStyle w:val="NoSpacing"/>
              <w:rPr>
                <w:rFonts w:cstheme="minorHAnsi"/>
                <w:b/>
                <w:sz w:val="20"/>
                <w:szCs w:val="20"/>
              </w:rPr>
            </w:pPr>
          </w:p>
          <w:p w:rsidR="00EB25B5" w:rsidRPr="00EC7A94" w:rsidRDefault="00EB25B5" w:rsidP="00A7209F">
            <w:pPr>
              <w:pStyle w:val="NoSpacing"/>
              <w:rPr>
                <w:rFonts w:cstheme="minorHAnsi"/>
                <w:b/>
                <w:sz w:val="20"/>
                <w:szCs w:val="20"/>
              </w:rPr>
            </w:pPr>
            <w:r w:rsidRPr="00EC7A94">
              <w:rPr>
                <w:rFonts w:cstheme="minorHAnsi"/>
                <w:b/>
                <w:sz w:val="20"/>
                <w:szCs w:val="20"/>
              </w:rPr>
              <w:t>PSLO 6: Analyzes learning communities.</w:t>
            </w:r>
          </w:p>
          <w:p w:rsidR="00EB25B5" w:rsidRPr="00EC7A94" w:rsidRDefault="00EB25B5" w:rsidP="00A7209F">
            <w:pPr>
              <w:spacing w:after="80"/>
              <w:rPr>
                <w:rFonts w:cstheme="minorHAnsi"/>
                <w:sz w:val="20"/>
                <w:szCs w:val="20"/>
              </w:rPr>
            </w:pPr>
            <w:r w:rsidRPr="00EC7A94">
              <w:rPr>
                <w:rFonts w:cstheme="minorHAnsi"/>
                <w:sz w:val="20"/>
                <w:szCs w:val="20"/>
              </w:rPr>
              <w:t>6c. Presents information about learning communities in appropriate mode of expression.</w:t>
            </w:r>
          </w:p>
          <w:p w:rsidR="00EB25B5" w:rsidRPr="00EC7A94" w:rsidRDefault="00EB25B5" w:rsidP="00A7209F">
            <w:pPr>
              <w:spacing w:after="80"/>
              <w:rPr>
                <w:rFonts w:cstheme="minorHAnsi"/>
                <w:sz w:val="20"/>
                <w:szCs w:val="20"/>
              </w:rPr>
            </w:pPr>
          </w:p>
        </w:tc>
        <w:tc>
          <w:tcPr>
            <w:tcW w:w="1883" w:type="pct"/>
            <w:shd w:val="clear" w:color="auto" w:fill="DBE5F1" w:themeFill="accent1" w:themeFillTint="33"/>
          </w:tcPr>
          <w:p w:rsidR="00EB25B5" w:rsidRPr="00EC7A94" w:rsidRDefault="00EB25B5" w:rsidP="00A7209F">
            <w:pPr>
              <w:pStyle w:val="NoSpacing"/>
              <w:rPr>
                <w:rFonts w:cstheme="minorHAnsi"/>
                <w:sz w:val="20"/>
                <w:szCs w:val="20"/>
              </w:rPr>
            </w:pPr>
            <w:r w:rsidRPr="00EC7A94">
              <w:rPr>
                <w:rFonts w:cstheme="minorHAnsi"/>
                <w:sz w:val="20"/>
                <w:szCs w:val="20"/>
              </w:rPr>
              <w:t>Faculty are keeping copies of all students’ work which is a more representative sampling of examples used in rating assessments.  Instructions for Observation Journal entries clearly emphasize how the information should be presented to be in the appropriate mode of expression since 70% of students met or exceeded expectations</w:t>
            </w:r>
          </w:p>
        </w:tc>
        <w:tc>
          <w:tcPr>
            <w:tcW w:w="1631" w:type="pct"/>
            <w:shd w:val="clear" w:color="auto" w:fill="DBE5F1" w:themeFill="accent1" w:themeFillTint="33"/>
          </w:tcPr>
          <w:p w:rsidR="00EB25B5" w:rsidRPr="00EC7A94" w:rsidRDefault="00EB25B5" w:rsidP="00A7209F">
            <w:pPr>
              <w:spacing w:after="80"/>
              <w:rPr>
                <w:rFonts w:cstheme="minorHAnsi"/>
                <w:sz w:val="20"/>
                <w:szCs w:val="20"/>
              </w:rPr>
            </w:pPr>
            <w:r w:rsidRPr="00EC7A94">
              <w:rPr>
                <w:rFonts w:cstheme="minorHAnsi"/>
                <w:sz w:val="20"/>
                <w:szCs w:val="20"/>
              </w:rPr>
              <w:t>New instruction sheets were given to students in EDUC 1301 &amp; EDUC 2301 to clarify expectations of appropriate presentation of Observation Journals.</w:t>
            </w:r>
          </w:p>
          <w:p w:rsidR="00EB25B5" w:rsidRPr="00EC7A94" w:rsidRDefault="00EB25B5" w:rsidP="00A7209F">
            <w:pPr>
              <w:spacing w:after="80"/>
              <w:rPr>
                <w:rFonts w:cstheme="minorHAnsi"/>
                <w:sz w:val="20"/>
                <w:szCs w:val="20"/>
              </w:rPr>
            </w:pPr>
            <w:r w:rsidRPr="00295900">
              <w:rPr>
                <w:rFonts w:cstheme="minorHAnsi"/>
                <w:sz w:val="20"/>
                <w:szCs w:val="20"/>
              </w:rPr>
              <w:t>Support 1. Instructions for Observation Journals Spring  2011</w:t>
            </w:r>
          </w:p>
        </w:tc>
      </w:tr>
    </w:tbl>
    <w:p w:rsidR="00EB25B5" w:rsidRPr="00EC7A94" w:rsidRDefault="00EB25B5" w:rsidP="00EB25B5">
      <w:pPr>
        <w:pStyle w:val="NoSpacing"/>
        <w:rPr>
          <w:rFonts w:asciiTheme="minorHAnsi" w:hAnsiTheme="minorHAnsi" w:cstheme="minorHAnsi"/>
        </w:rPr>
      </w:pPr>
    </w:p>
    <w:p w:rsidR="00EB25B5" w:rsidRPr="00EC7A94" w:rsidRDefault="00EB25B5"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A7209F" w:rsidRPr="00EC7A94" w:rsidRDefault="00A7209F" w:rsidP="00EB25B5">
      <w:pPr>
        <w:pStyle w:val="NoSpacing"/>
        <w:rPr>
          <w:rFonts w:asciiTheme="minorHAnsi" w:hAnsiTheme="minorHAnsi" w:cstheme="minorHAnsi"/>
        </w:rPr>
      </w:pPr>
    </w:p>
    <w:p w:rsidR="00786A7C" w:rsidRDefault="00786A7C" w:rsidP="00786A7C">
      <w:pPr>
        <w:pStyle w:val="NoSpacing"/>
        <w:rPr>
          <w:rFonts w:asciiTheme="minorHAnsi" w:hAnsiTheme="minorHAnsi" w:cstheme="minorHAnsi"/>
        </w:rPr>
      </w:pPr>
      <w:r>
        <w:rPr>
          <w:rFonts w:asciiTheme="minorHAnsi" w:hAnsiTheme="minorHAnsi" w:cstheme="minorHAnsi"/>
        </w:rPr>
        <w:lastRenderedPageBreak/>
        <w:t xml:space="preserve">The Associate of Arts in Teaching degree curriculum is a new program designed for students who plan to pursue a baccalaureate degree in education.  The degree plan provides a Core Curriculum that will transfer to any state-supported college or university in Texas.  It includes additional course requirements in the subject area.  Specializations are available in Teaching, art, drama, music and physical education. </w:t>
      </w:r>
    </w:p>
    <w:p w:rsidR="00786A7C" w:rsidRDefault="00786A7C" w:rsidP="00786A7C">
      <w:pPr>
        <w:pStyle w:val="NoSpacing"/>
        <w:rPr>
          <w:rFonts w:asciiTheme="minorHAnsi" w:hAnsiTheme="minorHAnsi" w:cstheme="minorHAnsi"/>
        </w:rPr>
      </w:pPr>
    </w:p>
    <w:p w:rsidR="00786A7C" w:rsidRDefault="00786A7C" w:rsidP="00786A7C">
      <w:pPr>
        <w:pStyle w:val="NoSpacing"/>
        <w:rPr>
          <w:rFonts w:asciiTheme="minorHAnsi" w:hAnsiTheme="minorHAnsi" w:cstheme="minorHAnsi"/>
        </w:rPr>
      </w:pPr>
      <w:r>
        <w:rPr>
          <w:rFonts w:asciiTheme="minorHAnsi" w:hAnsiTheme="minorHAnsi" w:cstheme="minorHAnsi"/>
        </w:rPr>
        <w:t>Students in the Associate of Arts in Teaching program enjoyed a remarkable level of success in this round of program assessment</w:t>
      </w:r>
      <w:r w:rsidR="000636F8">
        <w:rPr>
          <w:rFonts w:asciiTheme="minorHAnsi" w:hAnsiTheme="minorHAnsi" w:cstheme="minorHAnsi"/>
        </w:rPr>
        <w:t>, especially in the PSLOs and subPSLOs that measured general education knowledge</w:t>
      </w:r>
      <w:r>
        <w:rPr>
          <w:rFonts w:asciiTheme="minorHAnsi" w:hAnsiTheme="minorHAnsi" w:cstheme="minorHAnsi"/>
        </w:rPr>
        <w:t xml:space="preserve">. </w:t>
      </w:r>
      <w:r w:rsidR="000636F8">
        <w:rPr>
          <w:rFonts w:asciiTheme="minorHAnsi" w:hAnsiTheme="minorHAnsi" w:cstheme="minorHAnsi"/>
        </w:rPr>
        <w:t xml:space="preserve"> The education-specific subPSLO did not enjoy such strong success, and one subPSLO, “</w:t>
      </w:r>
      <w:r w:rsidR="000636F8" w:rsidRPr="000636F8">
        <w:rPr>
          <w:rFonts w:asciiTheme="minorHAnsi" w:hAnsiTheme="minorHAnsi" w:cstheme="minorHAnsi"/>
        </w:rPr>
        <w:t>Identifies characteristics of diverse populations within an education set</w:t>
      </w:r>
      <w:r w:rsidR="000636F8">
        <w:rPr>
          <w:rFonts w:asciiTheme="minorHAnsi" w:hAnsiTheme="minorHAnsi" w:cstheme="minorHAnsi"/>
        </w:rPr>
        <w:t>ting” did not meet the college’s success criteria.</w:t>
      </w:r>
    </w:p>
    <w:p w:rsidR="000636F8" w:rsidRDefault="000636F8" w:rsidP="00786A7C">
      <w:pPr>
        <w:pStyle w:val="NoSpacing"/>
        <w:rPr>
          <w:rFonts w:asciiTheme="minorHAnsi" w:hAnsiTheme="minorHAnsi" w:cstheme="minorHAnsi"/>
        </w:rPr>
      </w:pPr>
    </w:p>
    <w:p w:rsidR="00786A7C" w:rsidRDefault="00786A7C" w:rsidP="00786A7C">
      <w:pPr>
        <w:pStyle w:val="NoSpacing"/>
        <w:rPr>
          <w:rFonts w:asciiTheme="minorHAnsi" w:hAnsiTheme="minorHAnsi" w:cstheme="minorHAnsi"/>
        </w:rPr>
      </w:pPr>
      <w:r>
        <w:rPr>
          <w:rFonts w:asciiTheme="minorHAnsi" w:hAnsiTheme="minorHAnsi" w:cstheme="minorHAnsi"/>
        </w:rPr>
        <w:t>Artifacts for assessment of the AA</w:t>
      </w:r>
      <w:r w:rsidR="000636F8">
        <w:rPr>
          <w:rFonts w:asciiTheme="minorHAnsi" w:hAnsiTheme="minorHAnsi" w:cstheme="minorHAnsi"/>
        </w:rPr>
        <w:t>T</w:t>
      </w:r>
      <w:r>
        <w:rPr>
          <w:rFonts w:asciiTheme="minorHAnsi" w:hAnsiTheme="minorHAnsi" w:cstheme="minorHAnsi"/>
        </w:rPr>
        <w:t xml:space="preserve"> degree were gathered from across the disciplines contributing to the degree.  Artifacts were gathered from traditional delivery, hybrid, computer-assisted, and online classes.  Indirect evidence includes graduation data.</w:t>
      </w:r>
      <w:r w:rsidR="00002A8F">
        <w:rPr>
          <w:rFonts w:asciiTheme="minorHAnsi" w:hAnsiTheme="minorHAnsi" w:cstheme="minorHAnsi"/>
        </w:rPr>
        <w:t xml:space="preserve">  Graduation data was used as an indirect measure of success.</w:t>
      </w:r>
    </w:p>
    <w:p w:rsidR="00786A7C" w:rsidRDefault="00786A7C" w:rsidP="00786A7C">
      <w:pPr>
        <w:pStyle w:val="NoSpacing"/>
        <w:rPr>
          <w:rFonts w:asciiTheme="minorHAnsi" w:hAnsiTheme="minorHAnsi" w:cstheme="minorHAnsi"/>
        </w:rPr>
      </w:pPr>
    </w:p>
    <w:p w:rsidR="000636F8" w:rsidRPr="000636F8" w:rsidRDefault="000636F8" w:rsidP="000636F8">
      <w:pPr>
        <w:pStyle w:val="NoSpacing"/>
        <w:rPr>
          <w:rFonts w:asciiTheme="minorHAnsi" w:hAnsiTheme="minorHAnsi" w:cstheme="minorHAnsi"/>
        </w:rPr>
      </w:pPr>
      <w:r>
        <w:rPr>
          <w:rFonts w:asciiTheme="minorHAnsi" w:hAnsiTheme="minorHAnsi" w:cstheme="minorHAnsi"/>
        </w:rPr>
        <w:t>To counter student difficulties identifying characteristics of learning communities and their diverse populations, and diverse teaching styles, n</w:t>
      </w:r>
      <w:r w:rsidRPr="000636F8">
        <w:rPr>
          <w:rFonts w:asciiTheme="minorHAnsi" w:hAnsiTheme="minorHAnsi" w:cstheme="minorHAnsi"/>
        </w:rPr>
        <w:t xml:space="preserve">ew instruction sheets were given to students in EDUC 1301 &amp; EDUC 2301 to clarify expectations of what characteristics of diverse population within an education setting </w:t>
      </w:r>
      <w:r>
        <w:rPr>
          <w:rFonts w:asciiTheme="minorHAnsi" w:hAnsiTheme="minorHAnsi" w:cstheme="minorHAnsi"/>
        </w:rPr>
        <w:t xml:space="preserve">are.  </w:t>
      </w:r>
    </w:p>
    <w:p w:rsidR="00E93FFD" w:rsidRPr="00EC7A94" w:rsidRDefault="00E93FFD" w:rsidP="00FD1504">
      <w:pPr>
        <w:pStyle w:val="NoSpacing"/>
        <w:rPr>
          <w:rFonts w:asciiTheme="minorHAnsi" w:hAnsiTheme="minorHAnsi" w:cstheme="minorHAnsi"/>
        </w:rPr>
      </w:pPr>
    </w:p>
    <w:p w:rsidR="00A47800" w:rsidRPr="00EC7A94" w:rsidRDefault="00A47800" w:rsidP="00CB47A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A47800" w:rsidRPr="00EC7A94" w:rsidRDefault="00A47800" w:rsidP="00CB47AF">
      <w:pPr>
        <w:pStyle w:val="NoSpacing"/>
        <w:rPr>
          <w:rFonts w:asciiTheme="minorHAnsi" w:hAnsiTheme="minorHAnsi" w:cstheme="minorHAnsi"/>
          <w:b/>
        </w:rPr>
      </w:pPr>
      <w:r w:rsidRPr="00EC7A94">
        <w:rPr>
          <w:rFonts w:asciiTheme="minorHAnsi" w:hAnsiTheme="minorHAnsi" w:cstheme="minorHAnsi"/>
          <w:b/>
        </w:rPr>
        <w:t xml:space="preserve">Name of Program:   Associate of Arts in Teaching    Assessment Coordinator: Stafford      Date: </w:t>
      </w:r>
      <w:r w:rsidRPr="00EC7A94">
        <w:rPr>
          <w:rFonts w:asciiTheme="minorHAnsi" w:hAnsiTheme="minorHAnsi" w:cstheme="minorHAnsi"/>
          <w:b/>
        </w:rPr>
        <w:tab/>
        <w:t>2010</w:t>
      </w:r>
    </w:p>
    <w:p w:rsidR="00A47800" w:rsidRPr="00EC7A94" w:rsidRDefault="00A47800" w:rsidP="00CB47AF">
      <w:pPr>
        <w:pStyle w:val="NoSpacing"/>
        <w:rPr>
          <w:rFonts w:asciiTheme="minorHAnsi" w:hAnsiTheme="minorHAnsi" w:cstheme="minorHAnsi"/>
          <w:b/>
        </w:rPr>
      </w:pPr>
      <w:r w:rsidRPr="00EC7A94">
        <w:rPr>
          <w:rFonts w:asciiTheme="minorHAnsi" w:hAnsiTheme="minorHAnsi" w:cstheme="minorHAnsi"/>
          <w:b/>
        </w:rPr>
        <w:t>PSLO 1: Communicates with appropriate modes of expression to individuals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89"/>
        <w:gridCol w:w="1607"/>
        <w:gridCol w:w="73"/>
        <w:gridCol w:w="1600"/>
        <w:gridCol w:w="56"/>
        <w:gridCol w:w="1200"/>
        <w:gridCol w:w="42"/>
        <w:gridCol w:w="899"/>
        <w:gridCol w:w="36"/>
        <w:gridCol w:w="1921"/>
        <w:gridCol w:w="19"/>
        <w:gridCol w:w="1901"/>
      </w:tblGrid>
      <w:tr w:rsidR="00A47800" w:rsidRPr="00EC7A94" w:rsidTr="00A47800">
        <w:trPr>
          <w:tblHeader/>
        </w:trPr>
        <w:tc>
          <w:tcPr>
            <w:tcW w:w="1662"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0"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6"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7" w:type="dxa"/>
            <w:gridSpan w:val="4"/>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0"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1"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A47800" w:rsidRPr="00EC7A94" w:rsidTr="00A47800">
        <w:trPr>
          <w:trHeight w:val="343"/>
        </w:trPr>
        <w:tc>
          <w:tcPr>
            <w:tcW w:w="1662"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1a. Demonstrates thesis clarity.</w:t>
            </w:r>
          </w:p>
        </w:tc>
        <w:tc>
          <w:tcPr>
            <w:tcW w:w="1680" w:type="dxa"/>
            <w:gridSpan w:val="2"/>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case studies; 4 letters to elected officials;  3 research documents; 12 PowerPoint presentations, scored by rubrics; 5 online philosophy test questions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56"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(74.1%)</w:t>
            </w:r>
          </w:p>
        </w:tc>
        <w:tc>
          <w:tcPr>
            <w:tcW w:w="1940"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82%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Results of analysis shows that students are maintaining similar ratings of skill level as found in 2009.  Recommended to enhance students’ ability to communicate through clearer assessment tools at the course level. </w:t>
            </w:r>
          </w:p>
        </w:tc>
        <w:tc>
          <w:tcPr>
            <w:tcW w:w="190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2. New Analytical Rubric SPCH 1315)</w:t>
            </w:r>
            <w:r w:rsidRPr="00EC7A94">
              <w:rPr>
                <w:rFonts w:asciiTheme="minorHAnsi" w:hAnsiTheme="minorHAnsi" w:cstheme="minorHAnsi"/>
                <w:sz w:val="20"/>
                <w:szCs w:val="20"/>
              </w:rPr>
              <w:t xml:space="preserve"> </w:t>
            </w: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1.121</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gridSpan w:val="2"/>
            <w:vMerge/>
          </w:tcPr>
          <w:p w:rsidR="00A47800" w:rsidRPr="00EC7A94" w:rsidRDefault="00A47800" w:rsidP="00A47800">
            <w:pPr>
              <w:pStyle w:val="NoSpacing"/>
              <w:rPr>
                <w:rFonts w:asciiTheme="minorHAnsi" w:hAnsiTheme="minorHAnsi" w:cstheme="minorHAnsi"/>
                <w:sz w:val="20"/>
                <w:szCs w:val="20"/>
              </w:rPr>
            </w:pPr>
          </w:p>
        </w:tc>
        <w:tc>
          <w:tcPr>
            <w:tcW w:w="1680" w:type="dxa"/>
            <w:gridSpan w:val="2"/>
            <w:vMerge/>
          </w:tcPr>
          <w:p w:rsidR="00A47800" w:rsidRPr="00EC7A94" w:rsidRDefault="00A47800" w:rsidP="00A47800">
            <w:pPr>
              <w:pStyle w:val="NoSpacing"/>
              <w:rPr>
                <w:rFonts w:asciiTheme="minorHAnsi" w:hAnsiTheme="minorHAnsi" w:cstheme="minorHAnsi"/>
                <w:sz w:val="20"/>
                <w:szCs w:val="20"/>
              </w:rPr>
            </w:pPr>
          </w:p>
        </w:tc>
        <w:tc>
          <w:tcPr>
            <w:tcW w:w="1656" w:type="dxa"/>
            <w:gridSpan w:val="2"/>
            <w:vMerge/>
          </w:tcPr>
          <w:p w:rsidR="00A47800" w:rsidRPr="00EC7A94" w:rsidRDefault="00A47800" w:rsidP="00A47800">
            <w:pPr>
              <w:pStyle w:val="NoSpacing"/>
              <w:rPr>
                <w:rFonts w:asciiTheme="minorHAnsi" w:hAnsiTheme="minorHAnsi" w:cstheme="minorHAnsi"/>
                <w:sz w:val="20"/>
                <w:szCs w:val="20"/>
              </w:rPr>
            </w:pPr>
          </w:p>
        </w:tc>
        <w:tc>
          <w:tcPr>
            <w:tcW w:w="1242"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5"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40" w:type="dxa"/>
            <w:gridSpan w:val="2"/>
            <w:vMerge/>
          </w:tcPr>
          <w:p w:rsidR="00A47800" w:rsidRPr="00EC7A94" w:rsidRDefault="00A47800" w:rsidP="00A47800">
            <w:pPr>
              <w:pStyle w:val="NoSpacing"/>
              <w:rPr>
                <w:rFonts w:asciiTheme="minorHAnsi" w:hAnsiTheme="minorHAnsi" w:cstheme="minorHAnsi"/>
                <w:sz w:val="20"/>
                <w:szCs w:val="20"/>
              </w:rPr>
            </w:pPr>
          </w:p>
        </w:tc>
        <w:tc>
          <w:tcPr>
            <w:tcW w:w="19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blHeader/>
        </w:trPr>
        <w:tc>
          <w:tcPr>
            <w:tcW w:w="1573"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96"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3"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4"/>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7"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A47800" w:rsidRPr="00EC7A94" w:rsidTr="00A47800">
        <w:trPr>
          <w:trHeight w:val="343"/>
        </w:trPr>
        <w:tc>
          <w:tcPr>
            <w:tcW w:w="157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1b. Organizes information</w:t>
            </w:r>
          </w:p>
        </w:tc>
        <w:tc>
          <w:tcPr>
            <w:tcW w:w="1696" w:type="dxa"/>
            <w:gridSpan w:val="2"/>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psychology reports; 5 case studies; 6 poster presentations;  4 history presentations scored with rubric; 5 online philosophy questions; 5 letters to elected officials; 4 art presentations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3"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4.49</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(74.8%)</w:t>
            </w:r>
          </w:p>
        </w:tc>
        <w:tc>
          <w:tcPr>
            <w:tcW w:w="1957"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82.3%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Results of analysis shows that students are maintaining similar ratings of skill level as found in 2009.  Recommended to enhance students’ ability to communicate through clearer assessment tools at the course level.</w:t>
            </w:r>
          </w:p>
        </w:tc>
        <w:tc>
          <w:tcPr>
            <w:tcW w:w="1920"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2. New Analytical Rubric SPCH 1315)</w:t>
            </w: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1.19</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23%</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3" w:type="dxa"/>
            <w:vMerge/>
          </w:tcPr>
          <w:p w:rsidR="00A47800" w:rsidRPr="00EC7A94" w:rsidRDefault="00A47800" w:rsidP="00A47800">
            <w:pPr>
              <w:pStyle w:val="NoSpacing"/>
              <w:rPr>
                <w:rFonts w:asciiTheme="minorHAnsi" w:hAnsiTheme="minorHAnsi" w:cstheme="minorHAnsi"/>
                <w:sz w:val="20"/>
                <w:szCs w:val="20"/>
              </w:rPr>
            </w:pPr>
          </w:p>
        </w:tc>
        <w:tc>
          <w:tcPr>
            <w:tcW w:w="1696" w:type="dxa"/>
            <w:gridSpan w:val="2"/>
            <w:vMerge/>
          </w:tcPr>
          <w:p w:rsidR="00A47800" w:rsidRPr="00EC7A94" w:rsidRDefault="00A47800" w:rsidP="00A47800">
            <w:pPr>
              <w:pStyle w:val="NoSpacing"/>
              <w:rPr>
                <w:rFonts w:asciiTheme="minorHAnsi" w:hAnsiTheme="minorHAnsi" w:cstheme="minorHAnsi"/>
                <w:sz w:val="20"/>
                <w:szCs w:val="20"/>
              </w:rPr>
            </w:pPr>
          </w:p>
        </w:tc>
        <w:tc>
          <w:tcPr>
            <w:tcW w:w="1673" w:type="dxa"/>
            <w:gridSpan w:val="2"/>
            <w:vMerge/>
          </w:tcPr>
          <w:p w:rsidR="00A47800" w:rsidRPr="00EC7A94" w:rsidRDefault="00A47800" w:rsidP="00A47800">
            <w:pPr>
              <w:pStyle w:val="NoSpacing"/>
              <w:rPr>
                <w:rFonts w:asciiTheme="minorHAnsi" w:hAnsiTheme="minorHAnsi" w:cstheme="minorHAnsi"/>
                <w:sz w:val="20"/>
                <w:szCs w:val="20"/>
              </w:rPr>
            </w:pPr>
          </w:p>
        </w:tc>
        <w:tc>
          <w:tcPr>
            <w:tcW w:w="1256"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957" w:type="dxa"/>
            <w:gridSpan w:val="2"/>
            <w:vMerge/>
          </w:tcPr>
          <w:p w:rsidR="00A47800" w:rsidRPr="00EC7A94" w:rsidRDefault="00A47800" w:rsidP="00A47800">
            <w:pPr>
              <w:pStyle w:val="NoSpacing"/>
              <w:rPr>
                <w:rFonts w:asciiTheme="minorHAnsi" w:hAnsiTheme="minorHAnsi" w:cstheme="minorHAnsi"/>
                <w:sz w:val="20"/>
                <w:szCs w:val="20"/>
              </w:rPr>
            </w:pPr>
          </w:p>
        </w:tc>
        <w:tc>
          <w:tcPr>
            <w:tcW w:w="1920" w:type="dxa"/>
            <w:gridSpan w:val="2"/>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706"/>
        <w:gridCol w:w="1684"/>
        <w:gridCol w:w="1264"/>
        <w:gridCol w:w="945"/>
        <w:gridCol w:w="1968"/>
        <w:gridCol w:w="1931"/>
      </w:tblGrid>
      <w:tr w:rsidR="00A47800" w:rsidRPr="00EC7A94" w:rsidTr="00A47800">
        <w:trPr>
          <w:tblHeader/>
        </w:trPr>
        <w:tc>
          <w:tcPr>
            <w:tcW w:w="1518"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06"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4"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9"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8"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31"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A47800" w:rsidRPr="00EC7A94" w:rsidTr="00A47800">
        <w:trPr>
          <w:trHeight w:val="343"/>
        </w:trPr>
        <w:tc>
          <w:tcPr>
            <w:tcW w:w="151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1c. Uses support</w:t>
            </w:r>
          </w:p>
        </w:tc>
        <w:tc>
          <w:tcPr>
            <w:tcW w:w="1706" w:type="dxa"/>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letters to elected officials; 4 presentations scored by rubric; 6 online philosophy questions; 5 case studies; 5 poster presentations scored by rubric; 5 history reports.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4"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4.70</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(78.3%)</w:t>
            </w:r>
          </w:p>
        </w:tc>
        <w:tc>
          <w:tcPr>
            <w:tcW w:w="196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Results of analysis shows that students are maintaining similar ratings of skill level as found in 2009.  Recommended to enhance students’ ability to communicate through clearer assessment tools at the course level.</w:t>
            </w:r>
          </w:p>
        </w:tc>
        <w:tc>
          <w:tcPr>
            <w:tcW w:w="193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 (Support 2. New Analytical Rubric SPCH 1315)</w:t>
            </w:r>
            <w:r w:rsidRPr="00EC7A94">
              <w:rPr>
                <w:rFonts w:asciiTheme="minorHAnsi" w:hAnsiTheme="minorHAnsi" w:cstheme="minorHAnsi"/>
                <w:sz w:val="20"/>
                <w:szCs w:val="20"/>
              </w:rPr>
              <w:t xml:space="preserve"> </w:t>
            </w: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1.10</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8" w:type="dxa"/>
            <w:vMerge/>
          </w:tcPr>
          <w:p w:rsidR="00A47800" w:rsidRPr="00EC7A94" w:rsidRDefault="00A47800" w:rsidP="00A47800">
            <w:pPr>
              <w:pStyle w:val="NoSpacing"/>
              <w:rPr>
                <w:rFonts w:asciiTheme="minorHAnsi" w:hAnsiTheme="minorHAnsi" w:cstheme="minorHAnsi"/>
                <w:sz w:val="20"/>
                <w:szCs w:val="20"/>
              </w:rPr>
            </w:pPr>
          </w:p>
        </w:tc>
        <w:tc>
          <w:tcPr>
            <w:tcW w:w="1706" w:type="dxa"/>
            <w:vMerge/>
          </w:tcPr>
          <w:p w:rsidR="00A47800" w:rsidRPr="00EC7A94" w:rsidRDefault="00A47800" w:rsidP="00A47800">
            <w:pPr>
              <w:pStyle w:val="NoSpacing"/>
              <w:rPr>
                <w:rFonts w:asciiTheme="minorHAnsi" w:hAnsiTheme="minorHAnsi" w:cstheme="minorHAnsi"/>
                <w:sz w:val="20"/>
                <w:szCs w:val="20"/>
              </w:rPr>
            </w:pPr>
          </w:p>
        </w:tc>
        <w:tc>
          <w:tcPr>
            <w:tcW w:w="1684" w:type="dxa"/>
            <w:vMerge/>
          </w:tcPr>
          <w:p w:rsidR="00A47800" w:rsidRPr="00EC7A94" w:rsidRDefault="00A47800" w:rsidP="00A47800">
            <w:pPr>
              <w:pStyle w:val="NoSpacing"/>
              <w:rPr>
                <w:rFonts w:asciiTheme="minorHAnsi" w:hAnsiTheme="minorHAnsi" w:cstheme="minorHAnsi"/>
                <w:sz w:val="20"/>
                <w:szCs w:val="20"/>
              </w:rPr>
            </w:pPr>
          </w:p>
        </w:tc>
        <w:tc>
          <w:tcPr>
            <w:tcW w:w="126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68" w:type="dxa"/>
            <w:vMerge/>
          </w:tcPr>
          <w:p w:rsidR="00A47800" w:rsidRPr="00EC7A94" w:rsidRDefault="00A47800" w:rsidP="00A47800">
            <w:pPr>
              <w:pStyle w:val="NoSpacing"/>
              <w:rPr>
                <w:rFonts w:asciiTheme="minorHAnsi" w:hAnsiTheme="minorHAnsi" w:cstheme="minorHAnsi"/>
                <w:sz w:val="20"/>
                <w:szCs w:val="20"/>
              </w:rPr>
            </w:pPr>
          </w:p>
        </w:tc>
        <w:tc>
          <w:tcPr>
            <w:tcW w:w="1931"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96"/>
        <w:gridCol w:w="1674"/>
        <w:gridCol w:w="1256"/>
        <w:gridCol w:w="941"/>
        <w:gridCol w:w="1958"/>
        <w:gridCol w:w="1920"/>
      </w:tblGrid>
      <w:tr w:rsidR="00A47800" w:rsidRPr="00EC7A94" w:rsidTr="00A47800">
        <w:trPr>
          <w:tblHeader/>
        </w:trPr>
        <w:tc>
          <w:tcPr>
            <w:tcW w:w="1571"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96"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4"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8"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A47800" w:rsidRPr="00EC7A94" w:rsidTr="00A47800">
        <w:trPr>
          <w:trHeight w:val="343"/>
        </w:trPr>
        <w:tc>
          <w:tcPr>
            <w:tcW w:w="157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1d. Presents ideas in appropriate mode of expression</w:t>
            </w:r>
          </w:p>
        </w:tc>
        <w:tc>
          <w:tcPr>
            <w:tcW w:w="1696" w:type="dxa"/>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letters to elected officials; 4 art projects scored by rubric; 5 final exam essays; 1 post-test essay; 1 research project; 5 case studies; 6 online philosophy test questions; 5 research projects in hybrid class; 5 poster presentations scored by rubric.</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4"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5.12</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(85.8%)</w:t>
            </w:r>
          </w:p>
        </w:tc>
        <w:tc>
          <w:tcPr>
            <w:tcW w:w="195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94.1%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Highest skill level exhibited by the artifacts collected in 2010.  The improvement in textbook material in the English 1301 may contribute to these scores.  Recommended to further enhance students’ ability to communicate through clearer assessment tools at the course level.</w:t>
            </w:r>
          </w:p>
        </w:tc>
        <w:tc>
          <w:tcPr>
            <w:tcW w:w="1920"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1.  English Essay Rubric)</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 xml:space="preserve">  (Support 2. New Analytical Rubric SPCH 1315)</w:t>
            </w: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0.946</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44%</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20.6%</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5.9%</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71" w:type="dxa"/>
            <w:vMerge/>
          </w:tcPr>
          <w:p w:rsidR="00A47800" w:rsidRPr="00EC7A94" w:rsidRDefault="00A47800" w:rsidP="00A47800">
            <w:pPr>
              <w:pStyle w:val="NoSpacing"/>
              <w:rPr>
                <w:rFonts w:asciiTheme="minorHAnsi" w:hAnsiTheme="minorHAnsi" w:cstheme="minorHAnsi"/>
                <w:sz w:val="20"/>
                <w:szCs w:val="20"/>
              </w:rPr>
            </w:pPr>
          </w:p>
        </w:tc>
        <w:tc>
          <w:tcPr>
            <w:tcW w:w="1696" w:type="dxa"/>
            <w:vMerge/>
          </w:tcPr>
          <w:p w:rsidR="00A47800" w:rsidRPr="00EC7A94" w:rsidRDefault="00A47800" w:rsidP="00A47800">
            <w:pPr>
              <w:pStyle w:val="NoSpacing"/>
              <w:rPr>
                <w:rFonts w:asciiTheme="minorHAnsi" w:hAnsiTheme="minorHAnsi" w:cstheme="minorHAnsi"/>
                <w:sz w:val="20"/>
                <w:szCs w:val="20"/>
              </w:rPr>
            </w:pPr>
          </w:p>
        </w:tc>
        <w:tc>
          <w:tcPr>
            <w:tcW w:w="1674" w:type="dxa"/>
            <w:vMerge/>
          </w:tcPr>
          <w:p w:rsidR="00A47800" w:rsidRPr="00EC7A94" w:rsidRDefault="00A47800" w:rsidP="00A47800">
            <w:pPr>
              <w:pStyle w:val="NoSpacing"/>
              <w:rPr>
                <w:rFonts w:asciiTheme="minorHAnsi" w:hAnsiTheme="minorHAnsi" w:cstheme="minorHAnsi"/>
                <w:sz w:val="20"/>
                <w:szCs w:val="20"/>
              </w:rPr>
            </w:pPr>
          </w:p>
        </w:tc>
        <w:tc>
          <w:tcPr>
            <w:tcW w:w="125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58" w:type="dxa"/>
            <w:vMerge/>
          </w:tcPr>
          <w:p w:rsidR="00A47800" w:rsidRPr="00EC7A94" w:rsidRDefault="00A47800" w:rsidP="00A47800">
            <w:pPr>
              <w:pStyle w:val="NoSpacing"/>
              <w:rPr>
                <w:rFonts w:asciiTheme="minorHAnsi" w:hAnsiTheme="minorHAnsi" w:cstheme="minorHAnsi"/>
                <w:sz w:val="20"/>
                <w:szCs w:val="20"/>
              </w:rPr>
            </w:pPr>
          </w:p>
        </w:tc>
        <w:tc>
          <w:tcPr>
            <w:tcW w:w="1920"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rsidP="00A47800">
      <w:pPr>
        <w:pStyle w:val="NoSpacing"/>
        <w:rPr>
          <w:rFonts w:asciiTheme="minorHAnsi" w:hAnsiTheme="minorHAnsi" w:cstheme="minorHAnsi"/>
          <w:b/>
          <w:szCs w:val="24"/>
        </w:rPr>
      </w:pPr>
      <w:r w:rsidRPr="00EC7A94">
        <w:rPr>
          <w:rFonts w:asciiTheme="minorHAnsi" w:hAnsiTheme="minorHAnsi" w:cstheme="minorHAnsi"/>
          <w:b/>
          <w:szCs w:val="24"/>
        </w:rPr>
        <w:t>PSLO 2: Demonstrates awareness of cultural differences and similarities.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6"/>
        <w:gridCol w:w="123"/>
        <w:gridCol w:w="1585"/>
        <w:gridCol w:w="14"/>
        <w:gridCol w:w="83"/>
        <w:gridCol w:w="1596"/>
        <w:gridCol w:w="23"/>
        <w:gridCol w:w="34"/>
        <w:gridCol w:w="1214"/>
        <w:gridCol w:w="25"/>
        <w:gridCol w:w="6"/>
        <w:gridCol w:w="928"/>
        <w:gridCol w:w="22"/>
        <w:gridCol w:w="23"/>
        <w:gridCol w:w="1892"/>
        <w:gridCol w:w="7"/>
        <w:gridCol w:w="12"/>
        <w:gridCol w:w="1878"/>
      </w:tblGrid>
      <w:tr w:rsidR="00A47800" w:rsidRPr="00EC7A94" w:rsidTr="00A47800">
        <w:trPr>
          <w:tblHeader/>
        </w:trPr>
        <w:tc>
          <w:tcPr>
            <w:tcW w:w="1674" w:type="dxa"/>
            <w:gridSpan w:val="3"/>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2" w:type="dxa"/>
            <w:gridSpan w:val="3"/>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3" w:type="dxa"/>
            <w:gridSpan w:val="3"/>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3" w:type="dxa"/>
            <w:gridSpan w:val="4"/>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7" w:type="dxa"/>
            <w:gridSpan w:val="3"/>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7" w:type="dxa"/>
            <w:gridSpan w:val="3"/>
            <w:shd w:val="clear" w:color="auto" w:fill="DBE5F1"/>
          </w:tcPr>
          <w:p w:rsidR="00A47800" w:rsidRPr="00EC7A94" w:rsidRDefault="00A47800" w:rsidP="00A47800">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A47800" w:rsidRPr="00EC7A94" w:rsidTr="00A47800">
        <w:trPr>
          <w:trHeight w:val="343"/>
        </w:trPr>
        <w:tc>
          <w:tcPr>
            <w:tcW w:w="1674"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2a. Identifies cultural characteristics (beliefs, values, perspectives, or practices)</w:t>
            </w:r>
          </w:p>
        </w:tc>
        <w:tc>
          <w:tcPr>
            <w:tcW w:w="1682" w:type="dxa"/>
            <w:gridSpan w:val="3"/>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5 composition research papers; 3 sociology test questions with test map; 10 online discussion board questions; 5 video reports; 1 literature post-test; 5 final exam essays; 5 dive</w:t>
            </w:r>
            <w:r w:rsidR="00AB12FF">
              <w:rPr>
                <w:rFonts w:asciiTheme="minorHAnsi" w:hAnsiTheme="minorHAnsi" w:cstheme="minorHAnsi"/>
                <w:sz w:val="20"/>
                <w:szCs w:val="20"/>
              </w:rPr>
              <w:t>rsity projects; 1 original poem;</w:t>
            </w:r>
            <w:r w:rsidR="00AB12FF" w:rsidRPr="00EC7A94">
              <w:rPr>
                <w:rFonts w:asciiTheme="minorHAnsi" w:hAnsiTheme="minorHAnsi" w:cstheme="minorHAnsi"/>
                <w:sz w:val="20"/>
                <w:szCs w:val="20"/>
              </w:rPr>
              <w:t xml:space="preserve"> 10 critiques of public performances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B12FF">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w:t>
            </w:r>
            <w:r w:rsidR="00AB12FF">
              <w:rPr>
                <w:rFonts w:asciiTheme="minorHAnsi" w:hAnsiTheme="minorHAnsi" w:cstheme="minorHAnsi"/>
                <w:sz w:val="20"/>
                <w:szCs w:val="20"/>
              </w:rPr>
              <w:t xml:space="preserve"> N</w:t>
            </w:r>
            <w:r w:rsidRPr="00EC7A94">
              <w:rPr>
                <w:rFonts w:asciiTheme="minorHAnsi" w:hAnsiTheme="minorHAnsi" w:cstheme="minorHAnsi"/>
                <w:sz w:val="20"/>
                <w:szCs w:val="20"/>
              </w:rPr>
              <w:t>arrative description of program goals and achievements.</w:t>
            </w:r>
          </w:p>
        </w:tc>
        <w:tc>
          <w:tcPr>
            <w:tcW w:w="1653"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4.37</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(72.8%)</w:t>
            </w:r>
          </w:p>
        </w:tc>
        <w:tc>
          <w:tcPr>
            <w:tcW w:w="1937"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63.3%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This score is lower than 2009 scores in this sub criterion and is still the lowest of PSLO 2.    Recommended that course assignments have clearer instructions to improve identification of cultural characteristics or additional assignments that are looking for multiple examples of cultural characteristics.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tc>
        <w:tc>
          <w:tcPr>
            <w:tcW w:w="1897"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A47800" w:rsidRPr="00EC7A94" w:rsidRDefault="00A47800" w:rsidP="00A47800">
            <w:pPr>
              <w:pStyle w:val="Subtitle"/>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1.262</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22.9%</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28.6%</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17%</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25.7%</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4" w:type="dxa"/>
            <w:gridSpan w:val="3"/>
            <w:vMerge/>
          </w:tcPr>
          <w:p w:rsidR="00A47800" w:rsidRPr="00EC7A94" w:rsidRDefault="00A47800" w:rsidP="00A47800">
            <w:pPr>
              <w:pStyle w:val="NoSpacing"/>
              <w:rPr>
                <w:rFonts w:asciiTheme="minorHAnsi" w:hAnsiTheme="minorHAnsi" w:cstheme="minorHAnsi"/>
                <w:sz w:val="20"/>
                <w:szCs w:val="20"/>
              </w:rPr>
            </w:pPr>
          </w:p>
        </w:tc>
        <w:tc>
          <w:tcPr>
            <w:tcW w:w="1682" w:type="dxa"/>
            <w:gridSpan w:val="3"/>
            <w:vMerge/>
          </w:tcPr>
          <w:p w:rsidR="00A47800" w:rsidRPr="00EC7A94" w:rsidRDefault="00A47800" w:rsidP="00A47800">
            <w:pPr>
              <w:pStyle w:val="NoSpacing"/>
              <w:rPr>
                <w:rFonts w:asciiTheme="minorHAnsi" w:hAnsiTheme="minorHAnsi" w:cstheme="minorHAnsi"/>
                <w:sz w:val="20"/>
                <w:szCs w:val="20"/>
              </w:rPr>
            </w:pPr>
          </w:p>
        </w:tc>
        <w:tc>
          <w:tcPr>
            <w:tcW w:w="1653" w:type="dxa"/>
            <w:gridSpan w:val="3"/>
            <w:vMerge/>
          </w:tcPr>
          <w:p w:rsidR="00A47800" w:rsidRPr="00EC7A94" w:rsidRDefault="00A47800" w:rsidP="00A47800">
            <w:pPr>
              <w:pStyle w:val="NoSpacing"/>
              <w:rPr>
                <w:rFonts w:asciiTheme="minorHAnsi" w:hAnsiTheme="minorHAnsi" w:cstheme="minorHAnsi"/>
                <w:sz w:val="20"/>
                <w:szCs w:val="20"/>
              </w:rPr>
            </w:pPr>
          </w:p>
        </w:tc>
        <w:tc>
          <w:tcPr>
            <w:tcW w:w="1239"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4"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7" w:type="dxa"/>
            <w:gridSpan w:val="3"/>
            <w:vMerge/>
          </w:tcPr>
          <w:p w:rsidR="00A47800" w:rsidRPr="00EC7A94" w:rsidRDefault="00A47800" w:rsidP="00A47800">
            <w:pPr>
              <w:pStyle w:val="NoSpacing"/>
              <w:rPr>
                <w:rFonts w:asciiTheme="minorHAnsi" w:hAnsiTheme="minorHAnsi" w:cstheme="minorHAnsi"/>
                <w:sz w:val="20"/>
                <w:szCs w:val="20"/>
              </w:rPr>
            </w:pPr>
          </w:p>
        </w:tc>
        <w:tc>
          <w:tcPr>
            <w:tcW w:w="1897" w:type="dxa"/>
            <w:gridSpan w:val="3"/>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blHeader/>
        </w:trPr>
        <w:tc>
          <w:tcPr>
            <w:tcW w:w="1545"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4" w:type="dxa"/>
            <w:gridSpan w:val="3"/>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3" w:type="dxa"/>
            <w:gridSpan w:val="3"/>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75" w:type="dxa"/>
            <w:gridSpan w:val="8"/>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11" w:type="dxa"/>
            <w:gridSpan w:val="3"/>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545"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2b. Interprets works of human expression within cultural context</w:t>
            </w:r>
          </w:p>
        </w:tc>
        <w:tc>
          <w:tcPr>
            <w:tcW w:w="1714" w:type="dxa"/>
            <w:gridSpan w:val="3"/>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online philosophy questions; 1 literature post-test; 5 discussion board questions on acts of protest; 5 library projects; 3 sociology test questions; 5 literature final exam questions; 5 historical reports scored with rubric; 5 poster projects scored with rubric.</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93"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4.21</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(70.17%)</w:t>
            </w:r>
          </w:p>
        </w:tc>
        <w:tc>
          <w:tcPr>
            <w:tcW w:w="1911"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86%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Higher score than 2009 and it is recommended that course activities continue to improve the students’ opportunities to interpret works of human expression within cultural contexts. </w:t>
            </w:r>
          </w:p>
          <w:p w:rsidR="00A47800" w:rsidRPr="00EC7A94" w:rsidRDefault="00A47800" w:rsidP="00A47800">
            <w:pPr>
              <w:jc w:val="right"/>
              <w:rPr>
                <w:rFonts w:asciiTheme="minorHAnsi" w:hAnsiTheme="minorHAnsi" w:cstheme="minorHAnsi"/>
                <w:sz w:val="20"/>
                <w:szCs w:val="20"/>
              </w:rPr>
            </w:pPr>
          </w:p>
          <w:p w:rsidR="00A47800" w:rsidRPr="00EC7A94" w:rsidRDefault="00A47800" w:rsidP="00A47800">
            <w:pPr>
              <w:jc w:val="right"/>
              <w:rPr>
                <w:rFonts w:asciiTheme="minorHAnsi" w:hAnsiTheme="minorHAnsi" w:cstheme="minorHAnsi"/>
                <w:sz w:val="20"/>
                <w:szCs w:val="20"/>
              </w:rPr>
            </w:pPr>
          </w:p>
          <w:p w:rsidR="00A47800" w:rsidRPr="00EC7A94" w:rsidRDefault="00A47800" w:rsidP="00A47800">
            <w:pPr>
              <w:jc w:val="center"/>
              <w:rPr>
                <w:rFonts w:asciiTheme="minorHAnsi" w:hAnsiTheme="minorHAnsi" w:cstheme="minorHAnsi"/>
                <w:sz w:val="20"/>
                <w:szCs w:val="20"/>
              </w:rPr>
            </w:pPr>
          </w:p>
        </w:tc>
        <w:tc>
          <w:tcPr>
            <w:tcW w:w="187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1.293</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45" w:type="dxa"/>
            <w:vMerge/>
          </w:tcPr>
          <w:p w:rsidR="00A47800" w:rsidRPr="00EC7A94" w:rsidRDefault="00A47800" w:rsidP="00A47800">
            <w:pPr>
              <w:pStyle w:val="NoSpacing"/>
              <w:rPr>
                <w:rFonts w:asciiTheme="minorHAnsi" w:hAnsiTheme="minorHAnsi" w:cstheme="minorHAnsi"/>
                <w:sz w:val="20"/>
                <w:szCs w:val="20"/>
              </w:rPr>
            </w:pPr>
          </w:p>
        </w:tc>
        <w:tc>
          <w:tcPr>
            <w:tcW w:w="1714" w:type="dxa"/>
            <w:gridSpan w:val="3"/>
            <w:vMerge/>
          </w:tcPr>
          <w:p w:rsidR="00A47800" w:rsidRPr="00EC7A94" w:rsidRDefault="00A47800" w:rsidP="00A47800">
            <w:pPr>
              <w:pStyle w:val="NoSpacing"/>
              <w:rPr>
                <w:rFonts w:asciiTheme="minorHAnsi" w:hAnsiTheme="minorHAnsi" w:cstheme="minorHAnsi"/>
                <w:sz w:val="20"/>
                <w:szCs w:val="20"/>
              </w:rPr>
            </w:pPr>
          </w:p>
        </w:tc>
        <w:tc>
          <w:tcPr>
            <w:tcW w:w="1693" w:type="dxa"/>
            <w:gridSpan w:val="3"/>
            <w:vMerge/>
          </w:tcPr>
          <w:p w:rsidR="00A47800" w:rsidRPr="00EC7A94" w:rsidRDefault="00A47800" w:rsidP="00A47800">
            <w:pPr>
              <w:pStyle w:val="NoSpacing"/>
              <w:rPr>
                <w:rFonts w:asciiTheme="minorHAnsi" w:hAnsiTheme="minorHAnsi" w:cstheme="minorHAnsi"/>
                <w:sz w:val="20"/>
                <w:szCs w:val="20"/>
              </w:rPr>
            </w:pPr>
          </w:p>
        </w:tc>
        <w:tc>
          <w:tcPr>
            <w:tcW w:w="1271" w:type="dxa"/>
            <w:gridSpan w:val="3"/>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4" w:type="dxa"/>
            <w:gridSpan w:val="5"/>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1" w:type="dxa"/>
            <w:gridSpan w:val="3"/>
            <w:vMerge/>
          </w:tcPr>
          <w:p w:rsidR="00A47800" w:rsidRPr="00EC7A94" w:rsidRDefault="00A47800" w:rsidP="00A47800">
            <w:pPr>
              <w:pStyle w:val="NoSpacing"/>
              <w:rPr>
                <w:rFonts w:asciiTheme="minorHAnsi" w:hAnsiTheme="minorHAnsi" w:cstheme="minorHAnsi"/>
                <w:sz w:val="20"/>
                <w:szCs w:val="20"/>
              </w:rPr>
            </w:pPr>
          </w:p>
        </w:tc>
        <w:tc>
          <w:tcPr>
            <w:tcW w:w="187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blHeader/>
        </w:trPr>
        <w:tc>
          <w:tcPr>
            <w:tcW w:w="1551"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2" w:type="dxa"/>
            <w:gridSpan w:val="3"/>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2" w:type="dxa"/>
            <w:gridSpan w:val="3"/>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9" w:type="dxa"/>
            <w:gridSpan w:val="6"/>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2" w:type="dxa"/>
            <w:gridSpan w:val="3"/>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0"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551"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2c. Shows awareness of one’s own culture in relation to others.</w:t>
            </w:r>
          </w:p>
        </w:tc>
        <w:tc>
          <w:tcPr>
            <w:tcW w:w="1722" w:type="dxa"/>
            <w:gridSpan w:val="3"/>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4 composition research papers; 5 video reports; 5 final exam essays; 5 sociology test questions with map; 5 online discussion board questions about dominant culture; 5 online philosophy questions; 3 letters to elected officials; 1 literature post test.</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Indirect</w:t>
            </w:r>
            <w:r w:rsidR="00AB12FF">
              <w:rPr>
                <w:rFonts w:asciiTheme="minorHAnsi" w:hAnsiTheme="minorHAnsi" w:cstheme="minorHAnsi"/>
                <w:sz w:val="20"/>
                <w:szCs w:val="20"/>
              </w:rPr>
              <w:t>:  N</w:t>
            </w:r>
            <w:r w:rsidRPr="00EC7A94">
              <w:rPr>
                <w:rFonts w:asciiTheme="minorHAnsi" w:hAnsiTheme="minorHAnsi" w:cstheme="minorHAnsi"/>
                <w:sz w:val="20"/>
                <w:szCs w:val="20"/>
              </w:rPr>
              <w:t>arrative description of program goals and achievements.</w:t>
            </w:r>
          </w:p>
        </w:tc>
        <w:tc>
          <w:tcPr>
            <w:tcW w:w="1702"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4.375</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(73.9%)</w:t>
            </w:r>
          </w:p>
        </w:tc>
        <w:tc>
          <w:tcPr>
            <w:tcW w:w="1922" w:type="dxa"/>
            <w:gridSpan w:val="3"/>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81.5%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Very similar score from 2009 and it is recommended that course activities continue to improve the students’ opportunities to show awareness of one’s own culture in relation to others.</w:t>
            </w:r>
          </w:p>
        </w:tc>
        <w:tc>
          <w:tcPr>
            <w:tcW w:w="1890" w:type="dxa"/>
            <w:gridSpan w:val="2"/>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1.211</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32</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15.6%</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37.5%</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12.5%</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51" w:type="dxa"/>
            <w:gridSpan w:val="2"/>
            <w:vMerge/>
          </w:tcPr>
          <w:p w:rsidR="00A47800" w:rsidRPr="00EC7A94" w:rsidRDefault="00A47800" w:rsidP="00A47800">
            <w:pPr>
              <w:pStyle w:val="NoSpacing"/>
              <w:rPr>
                <w:rFonts w:asciiTheme="minorHAnsi" w:hAnsiTheme="minorHAnsi" w:cstheme="minorHAnsi"/>
                <w:sz w:val="20"/>
                <w:szCs w:val="20"/>
              </w:rPr>
            </w:pPr>
          </w:p>
        </w:tc>
        <w:tc>
          <w:tcPr>
            <w:tcW w:w="1722" w:type="dxa"/>
            <w:gridSpan w:val="3"/>
            <w:vMerge/>
          </w:tcPr>
          <w:p w:rsidR="00A47800" w:rsidRPr="00EC7A94" w:rsidRDefault="00A47800" w:rsidP="00A47800">
            <w:pPr>
              <w:pStyle w:val="NoSpacing"/>
              <w:rPr>
                <w:rFonts w:asciiTheme="minorHAnsi" w:hAnsiTheme="minorHAnsi" w:cstheme="minorHAnsi"/>
                <w:sz w:val="20"/>
                <w:szCs w:val="20"/>
              </w:rPr>
            </w:pPr>
          </w:p>
        </w:tc>
        <w:tc>
          <w:tcPr>
            <w:tcW w:w="1702" w:type="dxa"/>
            <w:gridSpan w:val="3"/>
            <w:vMerge/>
          </w:tcPr>
          <w:p w:rsidR="00A47800" w:rsidRPr="00EC7A94" w:rsidRDefault="00A47800" w:rsidP="00A47800">
            <w:pPr>
              <w:pStyle w:val="NoSpacing"/>
              <w:rPr>
                <w:rFonts w:asciiTheme="minorHAnsi" w:hAnsiTheme="minorHAnsi" w:cstheme="minorHAnsi"/>
                <w:sz w:val="20"/>
                <w:szCs w:val="20"/>
              </w:rPr>
            </w:pPr>
          </w:p>
        </w:tc>
        <w:tc>
          <w:tcPr>
            <w:tcW w:w="1279" w:type="dxa"/>
            <w:gridSpan w:val="4"/>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gridSpan w:val="2"/>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922" w:type="dxa"/>
            <w:gridSpan w:val="3"/>
            <w:vMerge/>
          </w:tcPr>
          <w:p w:rsidR="00A47800" w:rsidRPr="00EC7A94" w:rsidRDefault="00A47800" w:rsidP="00A47800">
            <w:pPr>
              <w:pStyle w:val="NoSpacing"/>
              <w:rPr>
                <w:rFonts w:asciiTheme="minorHAnsi" w:hAnsiTheme="minorHAnsi" w:cstheme="minorHAnsi"/>
                <w:sz w:val="20"/>
                <w:szCs w:val="20"/>
              </w:rPr>
            </w:pPr>
          </w:p>
        </w:tc>
        <w:tc>
          <w:tcPr>
            <w:tcW w:w="1890" w:type="dxa"/>
            <w:gridSpan w:val="2"/>
            <w:vMerge/>
          </w:tcPr>
          <w:p w:rsidR="00A47800" w:rsidRPr="00EC7A94" w:rsidRDefault="00A47800" w:rsidP="00A47800">
            <w:pPr>
              <w:pStyle w:val="NoSpacing"/>
              <w:rPr>
                <w:rFonts w:asciiTheme="minorHAnsi" w:hAnsiTheme="minorHAnsi" w:cstheme="minorHAnsi"/>
                <w:sz w:val="20"/>
                <w:szCs w:val="20"/>
              </w:rPr>
            </w:pPr>
          </w:p>
        </w:tc>
      </w:tr>
    </w:tbl>
    <w:p w:rsidR="006B216D" w:rsidRDefault="006B216D" w:rsidP="00A47800">
      <w:pPr>
        <w:pStyle w:val="NoSpacing"/>
        <w:rPr>
          <w:rFonts w:asciiTheme="minorHAnsi" w:hAnsiTheme="minorHAnsi" w:cstheme="minorHAnsi"/>
          <w:b/>
          <w:sz w:val="22"/>
        </w:rPr>
      </w:pPr>
    </w:p>
    <w:p w:rsidR="00A47800" w:rsidRPr="00EC7A94" w:rsidRDefault="00A47800" w:rsidP="00A47800">
      <w:pPr>
        <w:pStyle w:val="NoSpacing"/>
        <w:rPr>
          <w:rFonts w:asciiTheme="minorHAnsi" w:hAnsiTheme="minorHAnsi" w:cstheme="minorHAnsi"/>
          <w:b/>
          <w:sz w:val="22"/>
        </w:rPr>
      </w:pPr>
      <w:r w:rsidRPr="00EC7A94">
        <w:rPr>
          <w:rFonts w:asciiTheme="minorHAnsi" w:hAnsiTheme="minorHAnsi" w:cstheme="minorHAnsi"/>
          <w:b/>
          <w:sz w:val="22"/>
        </w:rPr>
        <w:lastRenderedPageBreak/>
        <w:t>PSLO 3: Uses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715"/>
        <w:gridCol w:w="1693"/>
        <w:gridCol w:w="1272"/>
        <w:gridCol w:w="948"/>
        <w:gridCol w:w="1912"/>
        <w:gridCol w:w="1879"/>
      </w:tblGrid>
      <w:tr w:rsidR="00A47800" w:rsidRPr="00EC7A94" w:rsidTr="00A47800">
        <w:trPr>
          <w:tblHeader/>
        </w:trPr>
        <w:tc>
          <w:tcPr>
            <w:tcW w:w="159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15"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0"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12"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597"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3a. Identifies problem, argument, or issue to determine extent of information needed</w:t>
            </w:r>
          </w:p>
        </w:tc>
        <w:tc>
          <w:tcPr>
            <w:tcW w:w="1715" w:type="dxa"/>
            <w:vMerge w:val="restart"/>
          </w:tcPr>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Direct</w:t>
            </w:r>
            <w:r w:rsidRPr="00EC7A94">
              <w:rPr>
                <w:rFonts w:asciiTheme="minorHAnsi" w:hAnsiTheme="minorHAnsi" w:cstheme="minorHAnsi"/>
                <w:sz w:val="20"/>
                <w:szCs w:val="20"/>
              </w:rPr>
              <w:t>: 2 pretest/post-test essays on citizenship; 5 response essays to smoking and lung cancer; 1 set of online philosophy discussions;  2 online discussion board responses on social deviance; 2 mileage calculation worksheets; 4 literature essays; 2 online discussion board questions about breast feeding and breast cancer; 7 student essays; 2 literature character analyses; 6 composition research papers</w:t>
            </w:r>
            <w:r w:rsidR="00B21172">
              <w:rPr>
                <w:rFonts w:asciiTheme="minorHAnsi" w:hAnsiTheme="minorHAnsi" w:cstheme="minorHAnsi"/>
                <w:sz w:val="20"/>
                <w:szCs w:val="20"/>
              </w:rPr>
              <w:t xml:space="preserve">; </w:t>
            </w:r>
          </w:p>
          <w:p w:rsidR="00EE4E6A"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5 drama self-evaluations</w:t>
            </w:r>
            <w:r w:rsidRPr="00EC7A94">
              <w:rPr>
                <w:rFonts w:asciiTheme="minorHAnsi" w:hAnsiTheme="minorHAnsi" w:cstheme="minorHAnsi"/>
                <w:sz w:val="20"/>
                <w:szCs w:val="20"/>
              </w:rPr>
              <w:t xml:space="preserve">; </w:t>
            </w:r>
          </w:p>
          <w:p w:rsidR="00EE4E6A" w:rsidRDefault="00B21172"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Indirect:  </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Narrative description of program goals and achievements.</w:t>
            </w:r>
          </w:p>
        </w:tc>
        <w:tc>
          <w:tcPr>
            <w:tcW w:w="169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(83.3%)</w:t>
            </w:r>
          </w:p>
        </w:tc>
        <w:tc>
          <w:tcPr>
            <w:tcW w:w="1912"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94.2%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A significant increase in scores from 2009 indicating that the activities added to courses had an impact in results.  Also a wide variety of artifacts were assessed which added to the increased results.  It is recommended that additional course activities enhance student critical thinking skills.</w:t>
            </w:r>
          </w:p>
        </w:tc>
        <w:tc>
          <w:tcPr>
            <w:tcW w:w="1879"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4. Student essay exams PHIL 1301)</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GOV 2302 expanded the Class Project scope of analysis to include State and National legislature issues.</w:t>
            </w:r>
          </w:p>
          <w:p w:rsidR="00A47800" w:rsidRPr="00EC7A94" w:rsidRDefault="00A47800" w:rsidP="00A47800">
            <w:pPr>
              <w:pStyle w:val="NoSpacing"/>
              <w:rPr>
                <w:rFonts w:asciiTheme="minorHAnsi" w:hAnsiTheme="minorHAnsi" w:cstheme="minorHAnsi"/>
                <w:sz w:val="20"/>
                <w:szCs w:val="20"/>
              </w:rPr>
            </w:pPr>
            <w:r w:rsidRPr="00295900">
              <w:rPr>
                <w:rFonts w:asciiTheme="minorHAnsi" w:hAnsiTheme="minorHAnsi" w:cstheme="minorHAnsi"/>
                <w:sz w:val="20"/>
                <w:szCs w:val="20"/>
              </w:rPr>
              <w:t>(Support 5.  Instruction Sheet GOV 2302)</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0.848</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23.5%</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5.8%</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A47800" w:rsidRPr="00EC7A94" w:rsidRDefault="00A47800">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1707"/>
        <w:gridCol w:w="1685"/>
        <w:gridCol w:w="1265"/>
        <w:gridCol w:w="876"/>
        <w:gridCol w:w="1903"/>
        <w:gridCol w:w="1907"/>
      </w:tblGrid>
      <w:tr w:rsidR="00A47800" w:rsidRPr="00EC7A94" w:rsidTr="00A47800">
        <w:trPr>
          <w:tblHeader/>
        </w:trPr>
        <w:tc>
          <w:tcPr>
            <w:tcW w:w="167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0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5"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41"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0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90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67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3b. Differentiates the facts from opinion as relates to situation</w:t>
            </w:r>
          </w:p>
        </w:tc>
        <w:tc>
          <w:tcPr>
            <w:tcW w:w="1707"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 pretest/post-test on citizenship; 5 responses on social deviance; 4 responses on smoking and breast cancer; 2 responses on origins of life; 3 character analyses; 12 research papers; 1 final exam essay.</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EE4E6A" w:rsidRDefault="00A47800" w:rsidP="00EE4E6A">
            <w:pPr>
              <w:pStyle w:val="NoSpacing"/>
              <w:rPr>
                <w:rFonts w:asciiTheme="minorHAnsi" w:hAnsiTheme="minorHAnsi" w:cstheme="minorHAnsi"/>
                <w:sz w:val="20"/>
                <w:szCs w:val="20"/>
              </w:rPr>
            </w:pPr>
            <w:r w:rsidRPr="00EC7A94">
              <w:rPr>
                <w:rFonts w:asciiTheme="minorHAnsi" w:hAnsiTheme="minorHAnsi" w:cstheme="minorHAnsi"/>
                <w:sz w:val="20"/>
                <w:szCs w:val="20"/>
              </w:rPr>
              <w:t>Indirect</w:t>
            </w:r>
            <w:r w:rsidRPr="00B21172">
              <w:rPr>
                <w:rFonts w:asciiTheme="minorHAnsi" w:hAnsiTheme="minorHAnsi" w:cstheme="minorHAnsi"/>
                <w:sz w:val="20"/>
                <w:szCs w:val="20"/>
              </w:rPr>
              <w:t>:  5 learning self-assessments</w:t>
            </w:r>
            <w:r w:rsidRPr="00EC7A94">
              <w:rPr>
                <w:rFonts w:asciiTheme="minorHAnsi" w:hAnsiTheme="minorHAnsi" w:cstheme="minorHAnsi"/>
                <w:sz w:val="20"/>
                <w:szCs w:val="20"/>
              </w:rPr>
              <w:t xml:space="preserve">; </w:t>
            </w:r>
          </w:p>
          <w:p w:rsidR="00EE4E6A" w:rsidRDefault="00EE4E6A" w:rsidP="00EE4E6A">
            <w:pPr>
              <w:pStyle w:val="NoSpacing"/>
              <w:rPr>
                <w:rFonts w:asciiTheme="minorHAnsi" w:hAnsiTheme="minorHAnsi" w:cstheme="minorHAnsi"/>
                <w:sz w:val="20"/>
                <w:szCs w:val="20"/>
              </w:rPr>
            </w:pPr>
          </w:p>
          <w:p w:rsidR="00A47800" w:rsidRPr="00EC7A94" w:rsidRDefault="00EE4E6A" w:rsidP="00EE4E6A">
            <w:pPr>
              <w:pStyle w:val="NoSpacing"/>
              <w:rPr>
                <w:rFonts w:asciiTheme="minorHAnsi" w:hAnsiTheme="minorHAnsi" w:cstheme="minorHAnsi"/>
                <w:sz w:val="20"/>
                <w:szCs w:val="20"/>
              </w:rPr>
            </w:pPr>
            <w:r w:rsidRPr="00B21172">
              <w:rPr>
                <w:rFonts w:asciiTheme="minorHAnsi" w:hAnsiTheme="minorHAnsi" w:cstheme="minorHAnsi"/>
                <w:sz w:val="20"/>
                <w:szCs w:val="20"/>
              </w:rPr>
              <w:t>N</w:t>
            </w:r>
            <w:r w:rsidR="00A47800" w:rsidRPr="00B21172">
              <w:rPr>
                <w:rFonts w:asciiTheme="minorHAnsi" w:hAnsiTheme="minorHAnsi" w:cstheme="minorHAnsi"/>
                <w:sz w:val="20"/>
                <w:szCs w:val="20"/>
              </w:rPr>
              <w:t>arrative description of program goals and achievements</w:t>
            </w:r>
            <w:r w:rsidR="00A47800" w:rsidRPr="00EC7A94">
              <w:rPr>
                <w:rFonts w:asciiTheme="minorHAnsi" w:hAnsiTheme="minorHAnsi" w:cstheme="minorHAnsi"/>
                <w:sz w:val="20"/>
                <w:szCs w:val="20"/>
              </w:rPr>
              <w:t>.</w:t>
            </w:r>
          </w:p>
        </w:tc>
        <w:tc>
          <w:tcPr>
            <w:tcW w:w="1685"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76" w:type="dxa"/>
          </w:tcPr>
          <w:p w:rsidR="00A47800" w:rsidRPr="00EC7A94" w:rsidRDefault="00A47800" w:rsidP="00A47800">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4.44</w:t>
            </w:r>
          </w:p>
          <w:p w:rsidR="00A47800" w:rsidRPr="00EC7A94" w:rsidRDefault="00A47800" w:rsidP="00A47800">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(74%)</w:t>
            </w:r>
          </w:p>
        </w:tc>
        <w:tc>
          <w:tcPr>
            <w:tcW w:w="190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82%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A slight increase in scores from 2009 but can add more specific course enhancing activities to demonstrate student abilities to differentiate between facts and opinions.</w:t>
            </w:r>
          </w:p>
        </w:tc>
        <w:tc>
          <w:tcPr>
            <w:tcW w:w="1907"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In SPCH 1315 Public Speaking: student analytical outlines now identify if the verbal supportive materials used in the speech are facts or opinions.</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6.  Speech 1315 Outline Instruction- Sample Outlines)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Using new textbook in SPCH 1315 which emphasizes differences in fact and opinion particularly sections on propaganda, misinformation, and disinformation.</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7. New Textbook SPCH 1315 Table of Contents Ch. 8, 9, 10, &amp; 11)</w:t>
            </w: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1.22</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18.5%</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25.9%</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0A21B0">
        <w:trPr>
          <w:trHeight w:val="2717"/>
        </w:trPr>
        <w:tc>
          <w:tcPr>
            <w:tcW w:w="1673" w:type="dxa"/>
            <w:vMerge/>
          </w:tcPr>
          <w:p w:rsidR="00A47800" w:rsidRPr="00EC7A94" w:rsidRDefault="00A47800" w:rsidP="00A47800">
            <w:pPr>
              <w:pStyle w:val="NoSpacing"/>
              <w:rPr>
                <w:rFonts w:asciiTheme="minorHAnsi" w:hAnsiTheme="minorHAnsi" w:cstheme="minorHAnsi"/>
                <w:sz w:val="20"/>
                <w:szCs w:val="20"/>
              </w:rPr>
            </w:pPr>
          </w:p>
        </w:tc>
        <w:tc>
          <w:tcPr>
            <w:tcW w:w="1707" w:type="dxa"/>
            <w:vMerge/>
          </w:tcPr>
          <w:p w:rsidR="00A47800" w:rsidRPr="00EC7A94" w:rsidRDefault="00A47800" w:rsidP="00A47800">
            <w:pPr>
              <w:pStyle w:val="NoSpacing"/>
              <w:rPr>
                <w:rFonts w:asciiTheme="minorHAnsi" w:hAnsiTheme="minorHAnsi" w:cstheme="minorHAnsi"/>
                <w:sz w:val="20"/>
                <w:szCs w:val="20"/>
              </w:rPr>
            </w:pPr>
          </w:p>
        </w:tc>
        <w:tc>
          <w:tcPr>
            <w:tcW w:w="1685" w:type="dxa"/>
            <w:vMerge/>
          </w:tcPr>
          <w:p w:rsidR="00A47800" w:rsidRPr="00EC7A94" w:rsidRDefault="00A47800" w:rsidP="00A47800">
            <w:pPr>
              <w:pStyle w:val="NoSpacing"/>
              <w:rPr>
                <w:rFonts w:asciiTheme="minorHAnsi" w:hAnsiTheme="minorHAnsi" w:cstheme="minorHAnsi"/>
                <w:sz w:val="20"/>
                <w:szCs w:val="20"/>
              </w:rPr>
            </w:pPr>
          </w:p>
        </w:tc>
        <w:tc>
          <w:tcPr>
            <w:tcW w:w="126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7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907"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A47800" w:rsidRPr="00EC7A94" w:rsidRDefault="00A47800">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959"/>
        <w:gridCol w:w="1631"/>
        <w:gridCol w:w="1221"/>
        <w:gridCol w:w="927"/>
        <w:gridCol w:w="1839"/>
        <w:gridCol w:w="1801"/>
      </w:tblGrid>
      <w:tr w:rsidR="00A47800" w:rsidRPr="00EC7A94" w:rsidTr="00A47800">
        <w:trPr>
          <w:tblHeader/>
        </w:trPr>
        <w:tc>
          <w:tcPr>
            <w:tcW w:w="163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95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31"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48"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3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01"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63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3c.  Constructs possible solutions or prediction of consequences</w:t>
            </w:r>
          </w:p>
        </w:tc>
        <w:tc>
          <w:tcPr>
            <w:tcW w:w="1959"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15 online responses to smoking and lung cancer, breast cancer, reverence for life, social deviance, protagonists and self; conclusion paragraphs/sections of 11 research essays.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3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4.52</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(75.5%)</w:t>
            </w:r>
          </w:p>
        </w:tc>
        <w:tc>
          <w:tcPr>
            <w:tcW w:w="1839"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Not as high as the 2009 scores but still in the acceptable range. It is recommended that course assignments specifically ask for students to construct possible solutions or prediction of consequences to improve their critical thinking skills.</w:t>
            </w:r>
          </w:p>
        </w:tc>
        <w:tc>
          <w:tcPr>
            <w:tcW w:w="180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 .</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 xml:space="preserve">(Support 4. Student Essay </w:t>
            </w:r>
            <w:proofErr w:type="spellStart"/>
            <w:r w:rsidRPr="00B21172">
              <w:rPr>
                <w:rFonts w:asciiTheme="minorHAnsi" w:hAnsiTheme="minorHAnsi" w:cstheme="minorHAnsi"/>
                <w:sz w:val="20"/>
                <w:szCs w:val="20"/>
              </w:rPr>
              <w:t>exa</w:t>
            </w:r>
            <w:r w:rsidR="00B21172">
              <w:rPr>
                <w:rStyle w:val="Hyperlink"/>
              </w:rPr>
              <w:t>r</w:t>
            </w:r>
            <w:r w:rsidRPr="00B21172">
              <w:rPr>
                <w:rFonts w:asciiTheme="minorHAnsi" w:hAnsiTheme="minorHAnsi" w:cstheme="minorHAnsi"/>
                <w:sz w:val="20"/>
                <w:szCs w:val="20"/>
              </w:rPr>
              <w:t>ms</w:t>
            </w:r>
            <w:proofErr w:type="spellEnd"/>
            <w:r w:rsidRPr="00B21172">
              <w:rPr>
                <w:rFonts w:asciiTheme="minorHAnsi" w:hAnsiTheme="minorHAnsi" w:cstheme="minorHAnsi"/>
                <w:sz w:val="20"/>
                <w:szCs w:val="20"/>
              </w:rPr>
              <w:t xml:space="preserve"> PHIL 1301 )</w:t>
            </w:r>
          </w:p>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0.985</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959" w:type="dxa"/>
            <w:vMerge/>
          </w:tcPr>
          <w:p w:rsidR="00A47800" w:rsidRPr="00EC7A94" w:rsidRDefault="00A47800" w:rsidP="00A47800">
            <w:pPr>
              <w:pStyle w:val="NoSpacing"/>
              <w:rPr>
                <w:rFonts w:asciiTheme="minorHAnsi" w:hAnsiTheme="minorHAnsi" w:cstheme="minorHAnsi"/>
                <w:sz w:val="20"/>
                <w:szCs w:val="20"/>
              </w:rPr>
            </w:pPr>
          </w:p>
        </w:tc>
        <w:tc>
          <w:tcPr>
            <w:tcW w:w="1631" w:type="dxa"/>
            <w:vMerge/>
          </w:tcPr>
          <w:p w:rsidR="00A47800" w:rsidRPr="00EC7A94" w:rsidRDefault="00A47800" w:rsidP="00A47800">
            <w:pPr>
              <w:pStyle w:val="NoSpacing"/>
              <w:rPr>
                <w:rFonts w:asciiTheme="minorHAnsi" w:hAnsiTheme="minorHAnsi" w:cstheme="minorHAnsi"/>
                <w:sz w:val="20"/>
                <w:szCs w:val="20"/>
              </w:rPr>
            </w:pPr>
          </w:p>
        </w:tc>
        <w:tc>
          <w:tcPr>
            <w:tcW w:w="1221"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839" w:type="dxa"/>
            <w:vMerge/>
          </w:tcPr>
          <w:p w:rsidR="00A47800" w:rsidRPr="00EC7A94" w:rsidRDefault="00A47800" w:rsidP="00A47800">
            <w:pPr>
              <w:pStyle w:val="NoSpacing"/>
              <w:rPr>
                <w:rFonts w:asciiTheme="minorHAnsi" w:hAnsiTheme="minorHAnsi" w:cstheme="minorHAnsi"/>
                <w:sz w:val="20"/>
                <w:szCs w:val="20"/>
              </w:rPr>
            </w:pPr>
          </w:p>
        </w:tc>
        <w:tc>
          <w:tcPr>
            <w:tcW w:w="1801"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972"/>
        <w:gridCol w:w="1671"/>
        <w:gridCol w:w="1254"/>
        <w:gridCol w:w="870"/>
        <w:gridCol w:w="1886"/>
        <w:gridCol w:w="1852"/>
      </w:tblGrid>
      <w:tr w:rsidR="00A47800" w:rsidRPr="00EC7A94" w:rsidTr="00A47800">
        <w:trPr>
          <w:tblHeader/>
        </w:trPr>
        <w:tc>
          <w:tcPr>
            <w:tcW w:w="1511"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972"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1"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24"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86"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2"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51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3d. Uses logical, sound reasoning to justify conclusion</w:t>
            </w:r>
          </w:p>
        </w:tc>
        <w:tc>
          <w:tcPr>
            <w:tcW w:w="1972"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2 pretest/post-tests on citizenship; 3 mileage reports; 7 online responses to jobs, meaning of life, social deviance; conclusion paragraphs/sections of 4 research essays; 3 psychology exam questions with test map; 4 nutrition exam questions.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4.74</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(79%)</w:t>
            </w:r>
          </w:p>
        </w:tc>
        <w:tc>
          <w:tcPr>
            <w:tcW w:w="1886"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74.6%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The scores are very similar to the 2009 scores showing that students need further practice at justifying their conclusions.  It is recommended that course assignments specifically ask for students to explain why they have constructed their possible solutions or consequences.</w:t>
            </w:r>
          </w:p>
        </w:tc>
        <w:tc>
          <w:tcPr>
            <w:tcW w:w="1852"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addresses the issues of PSLO 2.</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4. Student Essay Exams PHIL 1301)</w:t>
            </w:r>
          </w:p>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1.287</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23</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34.8%</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34.8%</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21.7%</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1" w:type="dxa"/>
            <w:vMerge/>
          </w:tcPr>
          <w:p w:rsidR="00A47800" w:rsidRPr="00EC7A94" w:rsidRDefault="00A47800" w:rsidP="00A47800">
            <w:pPr>
              <w:pStyle w:val="NoSpacing"/>
              <w:rPr>
                <w:rFonts w:asciiTheme="minorHAnsi" w:hAnsiTheme="minorHAnsi" w:cstheme="minorHAnsi"/>
                <w:sz w:val="20"/>
                <w:szCs w:val="20"/>
              </w:rPr>
            </w:pPr>
          </w:p>
        </w:tc>
        <w:tc>
          <w:tcPr>
            <w:tcW w:w="1972" w:type="dxa"/>
            <w:vMerge/>
          </w:tcPr>
          <w:p w:rsidR="00A47800" w:rsidRPr="00EC7A94" w:rsidRDefault="00A47800" w:rsidP="00A47800">
            <w:pPr>
              <w:pStyle w:val="NoSpacing"/>
              <w:rPr>
                <w:rFonts w:asciiTheme="minorHAnsi" w:hAnsiTheme="minorHAnsi" w:cstheme="minorHAnsi"/>
                <w:sz w:val="20"/>
                <w:szCs w:val="20"/>
              </w:rPr>
            </w:pPr>
          </w:p>
        </w:tc>
        <w:tc>
          <w:tcPr>
            <w:tcW w:w="1671" w:type="dxa"/>
            <w:vMerge/>
          </w:tcPr>
          <w:p w:rsidR="00A47800" w:rsidRPr="00EC7A94" w:rsidRDefault="00A47800" w:rsidP="00A47800">
            <w:pPr>
              <w:pStyle w:val="NoSpacing"/>
              <w:rPr>
                <w:rFonts w:asciiTheme="minorHAnsi" w:hAnsiTheme="minorHAnsi" w:cstheme="minorHAnsi"/>
                <w:sz w:val="20"/>
                <w:szCs w:val="20"/>
              </w:rPr>
            </w:pPr>
          </w:p>
        </w:tc>
        <w:tc>
          <w:tcPr>
            <w:tcW w:w="125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7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886" w:type="dxa"/>
            <w:vMerge/>
          </w:tcPr>
          <w:p w:rsidR="00A47800" w:rsidRPr="00EC7A94" w:rsidRDefault="00A47800" w:rsidP="00A47800">
            <w:pPr>
              <w:pStyle w:val="NoSpacing"/>
              <w:rPr>
                <w:rFonts w:asciiTheme="minorHAnsi" w:hAnsiTheme="minorHAnsi" w:cstheme="minorHAnsi"/>
                <w:sz w:val="20"/>
                <w:szCs w:val="20"/>
              </w:rPr>
            </w:pPr>
          </w:p>
        </w:tc>
        <w:tc>
          <w:tcPr>
            <w:tcW w:w="1852"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A47800" w:rsidRPr="00EC7A94" w:rsidRDefault="00A47800" w:rsidP="00A47800">
      <w:pPr>
        <w:pStyle w:val="NoSpacing"/>
        <w:rPr>
          <w:rFonts w:asciiTheme="minorHAnsi" w:hAnsiTheme="minorHAnsi" w:cstheme="minorHAnsi"/>
          <w:b/>
          <w:sz w:val="22"/>
        </w:rPr>
      </w:pPr>
      <w:r w:rsidRPr="00EC7A94">
        <w:rPr>
          <w:rFonts w:asciiTheme="minorHAnsi" w:hAnsiTheme="minorHAnsi" w:cstheme="minorHAnsi"/>
          <w:b/>
          <w:sz w:val="22"/>
        </w:rPr>
        <w:lastRenderedPageBreak/>
        <w:t>PSLO 4:  Demonstrates technology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1715"/>
        <w:gridCol w:w="1694"/>
        <w:gridCol w:w="1272"/>
        <w:gridCol w:w="880"/>
        <w:gridCol w:w="1913"/>
        <w:gridCol w:w="1880"/>
      </w:tblGrid>
      <w:tr w:rsidR="00A47800" w:rsidRPr="00EC7A94" w:rsidTr="00A47800">
        <w:trPr>
          <w:tblHeader/>
        </w:trPr>
        <w:tc>
          <w:tcPr>
            <w:tcW w:w="1662"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15"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4"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52"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1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0"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662"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4a.  Locates needed information using the appropriate technological tool or device</w:t>
            </w:r>
          </w:p>
        </w:tc>
        <w:tc>
          <w:tcPr>
            <w:tcW w:w="1715"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library projects; 5 online discussion board discussions; 9 PowerPoint projects scored with rubrics; 4 internet research projects for biology</w:t>
            </w:r>
            <w:proofErr w:type="gramStart"/>
            <w:r w:rsidRPr="00EC7A94">
              <w:rPr>
                <w:rFonts w:asciiTheme="minorHAnsi" w:hAnsiTheme="minorHAnsi" w:cstheme="minorHAnsi"/>
                <w:sz w:val="20"/>
                <w:szCs w:val="20"/>
              </w:rPr>
              <w:t>;16</w:t>
            </w:r>
            <w:proofErr w:type="gramEnd"/>
            <w:r w:rsidRPr="00EC7A94">
              <w:rPr>
                <w:rFonts w:asciiTheme="minorHAnsi" w:hAnsiTheme="minorHAnsi" w:cstheme="minorHAnsi"/>
                <w:sz w:val="20"/>
                <w:szCs w:val="20"/>
              </w:rPr>
              <w:t xml:space="preserve"> graphic arts design projects. </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94"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4.8</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191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87.2%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80"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required students to submit essay through campus email system.</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emphasized Internet Research in Chapter 10 and 3 chapters on presentational aids using technological tools or devices.</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8. New Textbook SPCH 1315 Table of Contents Ch. 10, 20, 21, &amp; 22)</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(Source 9.  Handouts from Faculty Development meetings)</w:t>
            </w: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0.894</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17.9%</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56%</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12.8%</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12.8%</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62"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4"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80"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3" w:type="dxa"/>
            <w:vMerge/>
          </w:tcPr>
          <w:p w:rsidR="00A47800" w:rsidRPr="00EC7A94" w:rsidRDefault="00A47800" w:rsidP="00A47800">
            <w:pPr>
              <w:pStyle w:val="NoSpacing"/>
              <w:rPr>
                <w:rFonts w:asciiTheme="minorHAnsi" w:hAnsiTheme="minorHAnsi" w:cstheme="minorHAnsi"/>
                <w:sz w:val="20"/>
                <w:szCs w:val="20"/>
              </w:rPr>
            </w:pPr>
          </w:p>
        </w:tc>
        <w:tc>
          <w:tcPr>
            <w:tcW w:w="1880"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A47800" w:rsidRPr="00EC7A94" w:rsidRDefault="00A47800">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699"/>
        <w:gridCol w:w="1677"/>
        <w:gridCol w:w="1259"/>
        <w:gridCol w:w="942"/>
        <w:gridCol w:w="1893"/>
        <w:gridCol w:w="1859"/>
      </w:tblGrid>
      <w:tr w:rsidR="00A47800" w:rsidRPr="00EC7A94" w:rsidTr="00A47800">
        <w:trPr>
          <w:tblHeader/>
        </w:trPr>
        <w:tc>
          <w:tcPr>
            <w:tcW w:w="168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69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1"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9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687"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4b.  Displays organizational skills with the use of technology</w:t>
            </w:r>
          </w:p>
        </w:tc>
        <w:tc>
          <w:tcPr>
            <w:tcW w:w="1699"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3 case studies; 5 online discussion board projects; 3 internet research projects for biology;  16 graphic design projects scored by rubrics; 1 letter to elected official; 3 library research projects; 2 psychology essays; </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7"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4.51</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(75.2%)</w:t>
            </w:r>
          </w:p>
        </w:tc>
        <w:tc>
          <w:tcPr>
            <w:tcW w:w="189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89.3%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59"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required students to submit essay through campus email system.</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emphasized Internet Research in Chapter 10 and 3 chapters on presentational aids using technological tools or devices.</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8. New Textbook SPCH 131</w:t>
            </w:r>
            <w:r w:rsidR="00B21172">
              <w:rPr>
                <w:rStyle w:val="Hyperlink"/>
              </w:rPr>
              <w:t>r</w:t>
            </w:r>
            <w:r w:rsidRPr="00B21172">
              <w:rPr>
                <w:rFonts w:asciiTheme="minorHAnsi" w:hAnsiTheme="minorHAnsi" w:cstheme="minorHAnsi"/>
                <w:sz w:val="20"/>
                <w:szCs w:val="20"/>
              </w:rPr>
              <w:t>5 Table of Contents Ch. 10, 20, 21, &amp; 22)</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A47800" w:rsidRPr="00EC7A94" w:rsidRDefault="00A47800" w:rsidP="000A21B0">
            <w:pPr>
              <w:pStyle w:val="NoSpacing"/>
              <w:rPr>
                <w:rFonts w:asciiTheme="minorHAnsi" w:hAnsiTheme="minorHAnsi" w:cstheme="minorHAnsi"/>
                <w:sz w:val="20"/>
                <w:szCs w:val="20"/>
              </w:rPr>
            </w:pPr>
            <w:r w:rsidRPr="00B21172">
              <w:rPr>
                <w:rFonts w:asciiTheme="minorHAnsi" w:hAnsiTheme="minorHAnsi" w:cstheme="minorHAnsi"/>
                <w:sz w:val="20"/>
                <w:szCs w:val="20"/>
              </w:rPr>
              <w:t xml:space="preserve">(Source </w:t>
            </w:r>
            <w:r w:rsidR="000A21B0" w:rsidRPr="00B21172">
              <w:rPr>
                <w:rFonts w:asciiTheme="minorHAnsi" w:hAnsiTheme="minorHAnsi" w:cstheme="minorHAnsi"/>
                <w:sz w:val="20"/>
                <w:szCs w:val="20"/>
              </w:rPr>
              <w:t>9</w:t>
            </w:r>
            <w:r w:rsidRPr="00B21172">
              <w:rPr>
                <w:rFonts w:asciiTheme="minorHAnsi" w:hAnsiTheme="minorHAnsi" w:cstheme="minorHAnsi"/>
                <w:sz w:val="20"/>
                <w:szCs w:val="20"/>
              </w:rPr>
              <w:t>.  Handouts from Faculty Development meetings)</w:t>
            </w: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0.901</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10.8%</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43%</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87" w:type="dxa"/>
            <w:vMerge/>
          </w:tcPr>
          <w:p w:rsidR="00A47800" w:rsidRPr="00EC7A94" w:rsidRDefault="00A47800" w:rsidP="00A47800">
            <w:pPr>
              <w:pStyle w:val="NoSpacing"/>
              <w:rPr>
                <w:rFonts w:asciiTheme="minorHAnsi" w:hAnsiTheme="minorHAnsi" w:cstheme="minorHAnsi"/>
                <w:sz w:val="20"/>
                <w:szCs w:val="20"/>
              </w:rPr>
            </w:pPr>
          </w:p>
        </w:tc>
        <w:tc>
          <w:tcPr>
            <w:tcW w:w="1699" w:type="dxa"/>
            <w:vMerge/>
          </w:tcPr>
          <w:p w:rsidR="00A47800" w:rsidRPr="00EC7A94" w:rsidRDefault="00A47800" w:rsidP="00A47800">
            <w:pPr>
              <w:pStyle w:val="NoSpacing"/>
              <w:rPr>
                <w:rFonts w:asciiTheme="minorHAnsi" w:hAnsiTheme="minorHAnsi" w:cstheme="minorHAnsi"/>
                <w:sz w:val="20"/>
                <w:szCs w:val="20"/>
              </w:rPr>
            </w:pPr>
          </w:p>
        </w:tc>
        <w:tc>
          <w:tcPr>
            <w:tcW w:w="1677" w:type="dxa"/>
            <w:vMerge/>
          </w:tcPr>
          <w:p w:rsidR="00A47800" w:rsidRPr="00EC7A94" w:rsidRDefault="00A47800" w:rsidP="00A47800">
            <w:pPr>
              <w:pStyle w:val="NoSpacing"/>
              <w:rPr>
                <w:rFonts w:asciiTheme="minorHAnsi" w:hAnsiTheme="minorHAnsi" w:cstheme="minorHAnsi"/>
                <w:sz w:val="20"/>
                <w:szCs w:val="20"/>
              </w:rPr>
            </w:pPr>
          </w:p>
        </w:tc>
        <w:tc>
          <w:tcPr>
            <w:tcW w:w="125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893" w:type="dxa"/>
            <w:vMerge/>
          </w:tcPr>
          <w:p w:rsidR="00A47800" w:rsidRPr="00EC7A94" w:rsidRDefault="00A47800" w:rsidP="00A47800">
            <w:pPr>
              <w:pStyle w:val="NoSpacing"/>
              <w:rPr>
                <w:rFonts w:asciiTheme="minorHAnsi" w:hAnsiTheme="minorHAnsi" w:cstheme="minorHAnsi"/>
                <w:sz w:val="20"/>
                <w:szCs w:val="20"/>
              </w:rPr>
            </w:pPr>
          </w:p>
        </w:tc>
        <w:tc>
          <w:tcPr>
            <w:tcW w:w="1859"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A47800" w:rsidRPr="00EC7A94" w:rsidRDefault="00A47800">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715"/>
        <w:gridCol w:w="1693"/>
        <w:gridCol w:w="1272"/>
        <w:gridCol w:w="948"/>
        <w:gridCol w:w="1912"/>
        <w:gridCol w:w="1879"/>
      </w:tblGrid>
      <w:tr w:rsidR="00A47800" w:rsidRPr="00EC7A94" w:rsidTr="00A47800">
        <w:trPr>
          <w:tblHeader/>
        </w:trPr>
        <w:tc>
          <w:tcPr>
            <w:tcW w:w="159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5"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0"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12"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597"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4c.  Presents information using the appropriate tool or device</w:t>
            </w:r>
          </w:p>
        </w:tc>
        <w:tc>
          <w:tcPr>
            <w:tcW w:w="1715"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PowerPoint projects scored with rubrics; 1 internet information search for biology; 2 composition research papers; 6 online discussion board discussions on food pyramid; 2 case studies; 22 graphic arts design projects.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9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5.19</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(86.5%)</w:t>
            </w:r>
          </w:p>
        </w:tc>
        <w:tc>
          <w:tcPr>
            <w:tcW w:w="1912"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87.3%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79"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ENG 2326 Literature implemented an online </w:t>
            </w:r>
            <w:r w:rsidR="000A21B0">
              <w:rPr>
                <w:rFonts w:asciiTheme="minorHAnsi" w:hAnsiTheme="minorHAnsi" w:cstheme="minorHAnsi"/>
                <w:sz w:val="20"/>
                <w:szCs w:val="20"/>
              </w:rPr>
              <w:t>e</w:t>
            </w:r>
            <w:r w:rsidRPr="00EC7A94">
              <w:rPr>
                <w:rFonts w:asciiTheme="minorHAnsi" w:hAnsiTheme="minorHAnsi" w:cstheme="minorHAnsi"/>
                <w:sz w:val="20"/>
                <w:szCs w:val="20"/>
              </w:rPr>
              <w:t>ssay that specifically required students to submit essay through campus email system.</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w:t>
            </w:r>
            <w:r w:rsidR="000A21B0" w:rsidRPr="00B21172">
              <w:rPr>
                <w:rFonts w:asciiTheme="minorHAnsi" w:hAnsiTheme="minorHAnsi" w:cstheme="minorHAnsi"/>
                <w:sz w:val="20"/>
                <w:szCs w:val="20"/>
              </w:rPr>
              <w:t>S</w:t>
            </w:r>
            <w:r w:rsidRPr="00B21172">
              <w:rPr>
                <w:rFonts w:asciiTheme="minorHAnsi" w:hAnsiTheme="minorHAnsi" w:cstheme="minorHAnsi"/>
                <w:sz w:val="20"/>
                <w:szCs w:val="20"/>
              </w:rPr>
              <w:t>upport 3.  Eng. 2326 On line Essay Instructions)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w:t>
            </w:r>
            <w:r w:rsidR="00AA135E">
              <w:rPr>
                <w:rFonts w:asciiTheme="minorHAnsi" w:hAnsiTheme="minorHAnsi" w:cstheme="minorHAnsi"/>
                <w:sz w:val="20"/>
                <w:szCs w:val="20"/>
              </w:rPr>
              <w:t>d</w:t>
            </w:r>
            <w:r w:rsidRPr="00EC7A94">
              <w:rPr>
                <w:rFonts w:asciiTheme="minorHAnsi" w:hAnsiTheme="minorHAnsi" w:cstheme="minorHAnsi"/>
                <w:sz w:val="20"/>
                <w:szCs w:val="20"/>
              </w:rPr>
              <w:t xml:space="preserve"> Internet Research in Chapter 10 and 3 chapters on presentational aids using technological tools or devices.</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8. New Textbook SPCH 1315 Table of Contents Ch. 10, 20, 21, &amp; 22)</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(Source 9.  Handouts from Faculty Development meetings)</w:t>
            </w: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0.844</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43%</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18.9%</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12.7%</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97" w:type="dxa"/>
            <w:vMerge/>
          </w:tcPr>
          <w:p w:rsidR="00A47800" w:rsidRPr="00EC7A94" w:rsidRDefault="00A47800" w:rsidP="00A47800">
            <w:pPr>
              <w:pStyle w:val="NoSpacing"/>
              <w:rPr>
                <w:rFonts w:asciiTheme="minorHAnsi" w:hAnsiTheme="minorHAnsi" w:cstheme="minorHAnsi"/>
                <w:sz w:val="20"/>
                <w:szCs w:val="20"/>
              </w:rPr>
            </w:pPr>
          </w:p>
        </w:tc>
        <w:tc>
          <w:tcPr>
            <w:tcW w:w="1715" w:type="dxa"/>
            <w:vMerge/>
          </w:tcPr>
          <w:p w:rsidR="00A47800" w:rsidRPr="00EC7A94" w:rsidRDefault="00A47800" w:rsidP="00A47800">
            <w:pPr>
              <w:pStyle w:val="NoSpacing"/>
              <w:rPr>
                <w:rFonts w:asciiTheme="minorHAnsi" w:hAnsiTheme="minorHAnsi" w:cstheme="minorHAnsi"/>
                <w:sz w:val="20"/>
                <w:szCs w:val="20"/>
              </w:rPr>
            </w:pPr>
          </w:p>
        </w:tc>
        <w:tc>
          <w:tcPr>
            <w:tcW w:w="1693" w:type="dxa"/>
            <w:vMerge/>
          </w:tcPr>
          <w:p w:rsidR="00A47800" w:rsidRPr="00EC7A94" w:rsidRDefault="00A47800" w:rsidP="00A47800">
            <w:pPr>
              <w:pStyle w:val="NoSpacing"/>
              <w:rPr>
                <w:rFonts w:asciiTheme="minorHAnsi" w:hAnsiTheme="minorHAnsi" w:cstheme="minorHAnsi"/>
                <w:sz w:val="20"/>
                <w:szCs w:val="20"/>
              </w:rPr>
            </w:pPr>
          </w:p>
        </w:tc>
        <w:tc>
          <w:tcPr>
            <w:tcW w:w="127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8"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2" w:type="dxa"/>
            <w:vMerge/>
          </w:tcPr>
          <w:p w:rsidR="00A47800" w:rsidRPr="00EC7A94" w:rsidRDefault="00A47800" w:rsidP="00A47800">
            <w:pPr>
              <w:pStyle w:val="NoSpacing"/>
              <w:rPr>
                <w:rFonts w:asciiTheme="minorHAnsi" w:hAnsiTheme="minorHAnsi" w:cstheme="minorHAnsi"/>
                <w:sz w:val="20"/>
                <w:szCs w:val="20"/>
              </w:rPr>
            </w:pPr>
          </w:p>
        </w:tc>
        <w:tc>
          <w:tcPr>
            <w:tcW w:w="1879"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A47800" w:rsidRPr="00EC7A94" w:rsidRDefault="00A47800" w:rsidP="00A47800">
      <w:pPr>
        <w:pStyle w:val="NoSpacing"/>
        <w:rPr>
          <w:rFonts w:asciiTheme="minorHAnsi" w:hAnsiTheme="minorHAnsi" w:cstheme="minorHAnsi"/>
          <w:b/>
          <w:sz w:val="22"/>
        </w:rPr>
      </w:pPr>
      <w:r w:rsidRPr="00EC7A94">
        <w:rPr>
          <w:rFonts w:asciiTheme="minorHAnsi" w:hAnsiTheme="minorHAnsi" w:cstheme="minorHAnsi"/>
          <w:sz w:val="22"/>
        </w:rPr>
        <w:br w:type="page"/>
      </w:r>
      <w:r w:rsidRPr="00EC7A94">
        <w:rPr>
          <w:rFonts w:asciiTheme="minorHAnsi" w:hAnsiTheme="minorHAnsi" w:cstheme="minorHAnsi"/>
          <w:sz w:val="22"/>
        </w:rPr>
        <w:lastRenderedPageBreak/>
        <w:t xml:space="preserve"> </w:t>
      </w:r>
      <w:r w:rsidRPr="00EC7A94">
        <w:rPr>
          <w:rFonts w:asciiTheme="minorHAnsi" w:hAnsiTheme="minorHAnsi" w:cstheme="minorHAnsi"/>
          <w:b/>
          <w:sz w:val="22"/>
        </w:rPr>
        <w:t>PSLO:  5. Completes degree which is transferable to a baccalaureate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1714"/>
        <w:gridCol w:w="1589"/>
        <w:gridCol w:w="1344"/>
        <w:gridCol w:w="680"/>
        <w:gridCol w:w="1982"/>
        <w:gridCol w:w="1953"/>
      </w:tblGrid>
      <w:tr w:rsidR="00A47800" w:rsidRPr="00EC7A94" w:rsidTr="00A47800">
        <w:trPr>
          <w:tblHeader/>
        </w:trPr>
        <w:tc>
          <w:tcPr>
            <w:tcW w:w="2116"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PSLO</w:t>
            </w:r>
          </w:p>
        </w:tc>
        <w:tc>
          <w:tcPr>
            <w:tcW w:w="211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212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708"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241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241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2116"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  Completes degree which is transferable to a baccalaureate program.</w:t>
            </w:r>
          </w:p>
        </w:tc>
        <w:tc>
          <w:tcPr>
            <w:tcW w:w="2113"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Graduation data only.</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2006: 0</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2007: 0</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2008: 4</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2009: 4</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2010: 3</w:t>
            </w:r>
          </w:p>
        </w:tc>
        <w:tc>
          <w:tcPr>
            <w:tcW w:w="2123" w:type="dxa"/>
            <w:vMerge w:val="restart"/>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The program is still relatively new and the economic depression in the area influenced the number of graduates in the academic programs.</w:t>
            </w:r>
          </w:p>
        </w:tc>
        <w:tc>
          <w:tcPr>
            <w:tcW w:w="241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Moved the sections of EDUC 1301 and EDUC 2301 to Tuesday – Thursday class periods for longer class time and at prime times of 9:30 and 11:00 to make the courses attractive to student schedules. </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10.  Course Schedules Fall 2010 &amp; Spring 2011)</w:t>
            </w: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0s</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2116" w:type="dxa"/>
            <w:vMerge/>
          </w:tcPr>
          <w:p w:rsidR="00A47800" w:rsidRPr="00EC7A94" w:rsidRDefault="00A47800" w:rsidP="00A47800">
            <w:pPr>
              <w:pStyle w:val="NoSpacing"/>
              <w:rPr>
                <w:rFonts w:asciiTheme="minorHAnsi" w:hAnsiTheme="minorHAnsi" w:cstheme="minorHAnsi"/>
                <w:sz w:val="20"/>
                <w:szCs w:val="20"/>
              </w:rPr>
            </w:pPr>
          </w:p>
        </w:tc>
        <w:tc>
          <w:tcPr>
            <w:tcW w:w="2113" w:type="dxa"/>
            <w:vMerge/>
          </w:tcPr>
          <w:p w:rsidR="00A47800" w:rsidRPr="00EC7A94" w:rsidRDefault="00A47800" w:rsidP="00A47800">
            <w:pPr>
              <w:pStyle w:val="NoSpacing"/>
              <w:rPr>
                <w:rFonts w:asciiTheme="minorHAnsi" w:hAnsiTheme="minorHAnsi" w:cstheme="minorHAnsi"/>
                <w:sz w:val="20"/>
                <w:szCs w:val="20"/>
              </w:rPr>
            </w:pPr>
          </w:p>
        </w:tc>
        <w:tc>
          <w:tcPr>
            <w:tcW w:w="2123" w:type="dxa"/>
            <w:vMerge/>
          </w:tcPr>
          <w:p w:rsidR="00A47800" w:rsidRPr="00EC7A94" w:rsidRDefault="00A47800" w:rsidP="00A47800">
            <w:pPr>
              <w:pStyle w:val="NoSpacing"/>
              <w:rPr>
                <w:rFonts w:asciiTheme="minorHAnsi" w:hAnsiTheme="minorHAnsi" w:cstheme="minorHAnsi"/>
                <w:sz w:val="20"/>
                <w:szCs w:val="20"/>
              </w:rPr>
            </w:pPr>
          </w:p>
        </w:tc>
        <w:tc>
          <w:tcPr>
            <w:tcW w:w="1619"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89" w:type="dxa"/>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c>
          <w:tcPr>
            <w:tcW w:w="2418"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rsidP="00A47800">
      <w:pPr>
        <w:pStyle w:val="NoSpacing"/>
        <w:rPr>
          <w:rFonts w:asciiTheme="minorHAnsi" w:hAnsiTheme="minorHAnsi" w:cstheme="minorHAnsi"/>
          <w:b/>
          <w:sz w:val="22"/>
        </w:rPr>
      </w:pPr>
      <w:r w:rsidRPr="00EC7A94">
        <w:rPr>
          <w:rFonts w:asciiTheme="minorHAnsi" w:hAnsiTheme="minorHAnsi" w:cstheme="minorHAnsi"/>
          <w:b/>
          <w:sz w:val="22"/>
        </w:rPr>
        <w:t>PSLO 6: Analyzes learning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5"/>
        <w:gridCol w:w="1698"/>
        <w:gridCol w:w="1676"/>
        <w:gridCol w:w="1257"/>
        <w:gridCol w:w="942"/>
        <w:gridCol w:w="1891"/>
        <w:gridCol w:w="1857"/>
      </w:tblGrid>
      <w:tr w:rsidR="00A47800" w:rsidRPr="00EC7A94" w:rsidTr="00A47800">
        <w:trPr>
          <w:tblHeader/>
        </w:trPr>
        <w:tc>
          <w:tcPr>
            <w:tcW w:w="1695"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69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6"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99"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91"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7"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695"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6a. Identifies characteristics of diverse populations within an education setting.</w:t>
            </w:r>
          </w:p>
        </w:tc>
        <w:tc>
          <w:tcPr>
            <w:tcW w:w="1698"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18 classroom observation reports; 2 principles of teaching reports.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6"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3.2</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(53.3%)</w:t>
            </w:r>
          </w:p>
        </w:tc>
        <w:tc>
          <w:tcPr>
            <w:tcW w:w="1891"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40% of students met or exceeded expectations.  </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color w:val="FF0000"/>
                <w:sz w:val="20"/>
                <w:szCs w:val="20"/>
              </w:rPr>
            </w:pPr>
            <w:r w:rsidRPr="00EC7A94">
              <w:rPr>
                <w:rFonts w:asciiTheme="minorHAnsi" w:hAnsiTheme="minorHAnsi" w:cstheme="minorHAnsi"/>
                <w:color w:val="FF0000"/>
                <w:sz w:val="20"/>
                <w:szCs w:val="20"/>
              </w:rPr>
              <w:t>The success criterion of 50% or more will score a total mean score of 2 or higher was not met.</w:t>
            </w:r>
          </w:p>
          <w:p w:rsidR="00A47800" w:rsidRPr="00EC7A94" w:rsidRDefault="00A47800" w:rsidP="00A47800">
            <w:pPr>
              <w:pStyle w:val="NoSpacing"/>
              <w:rPr>
                <w:rFonts w:asciiTheme="minorHAnsi" w:hAnsiTheme="minorHAnsi" w:cstheme="minorHAnsi"/>
                <w:color w:val="FF0000"/>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Recommended that the assignment clarify in the instructions what cultural characteristics can be included in the description of students in the classroom observation journal reports.  Gender was included in some, but not all and ethnicity, age, or other cultural characters should be specified.</w:t>
            </w:r>
          </w:p>
        </w:tc>
        <w:tc>
          <w:tcPr>
            <w:tcW w:w="1857"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Educ. Courses enhanced instructions by adding specific examples of what constitutes cultural characteristics in class discussion of project preparation.</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11.  EDUC 1301 &amp; 2301 Journal Observation Instructions)</w:t>
            </w: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1.105</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1s</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95" w:type="dxa"/>
            <w:vMerge/>
          </w:tcPr>
          <w:p w:rsidR="00A47800" w:rsidRPr="00EC7A94" w:rsidRDefault="00A47800" w:rsidP="00A47800">
            <w:pPr>
              <w:pStyle w:val="NoSpacing"/>
              <w:rPr>
                <w:rFonts w:asciiTheme="minorHAnsi" w:hAnsiTheme="minorHAnsi" w:cstheme="minorHAnsi"/>
                <w:sz w:val="20"/>
                <w:szCs w:val="20"/>
              </w:rPr>
            </w:pPr>
          </w:p>
        </w:tc>
        <w:tc>
          <w:tcPr>
            <w:tcW w:w="1698" w:type="dxa"/>
            <w:vMerge/>
          </w:tcPr>
          <w:p w:rsidR="00A47800" w:rsidRPr="00EC7A94" w:rsidRDefault="00A47800" w:rsidP="00A47800">
            <w:pPr>
              <w:pStyle w:val="NoSpacing"/>
              <w:rPr>
                <w:rFonts w:asciiTheme="minorHAnsi" w:hAnsiTheme="minorHAnsi" w:cstheme="minorHAnsi"/>
                <w:sz w:val="20"/>
                <w:szCs w:val="20"/>
              </w:rPr>
            </w:pPr>
          </w:p>
        </w:tc>
        <w:tc>
          <w:tcPr>
            <w:tcW w:w="1676" w:type="dxa"/>
            <w:vMerge/>
          </w:tcPr>
          <w:p w:rsidR="00A47800" w:rsidRPr="00EC7A94" w:rsidRDefault="00A47800" w:rsidP="00A47800">
            <w:pPr>
              <w:pStyle w:val="NoSpacing"/>
              <w:rPr>
                <w:rFonts w:asciiTheme="minorHAnsi" w:hAnsiTheme="minorHAnsi" w:cstheme="minorHAnsi"/>
                <w:sz w:val="20"/>
                <w:szCs w:val="20"/>
              </w:rPr>
            </w:pPr>
          </w:p>
        </w:tc>
        <w:tc>
          <w:tcPr>
            <w:tcW w:w="1257"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2"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91" w:type="dxa"/>
            <w:vMerge/>
          </w:tcPr>
          <w:p w:rsidR="00A47800" w:rsidRPr="00EC7A94" w:rsidRDefault="00A47800" w:rsidP="00A47800">
            <w:pPr>
              <w:pStyle w:val="NoSpacing"/>
              <w:rPr>
                <w:rFonts w:asciiTheme="minorHAnsi" w:hAnsiTheme="minorHAnsi" w:cstheme="minorHAnsi"/>
                <w:sz w:val="20"/>
                <w:szCs w:val="20"/>
              </w:rPr>
            </w:pPr>
          </w:p>
        </w:tc>
        <w:tc>
          <w:tcPr>
            <w:tcW w:w="1857"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729"/>
        <w:gridCol w:w="1709"/>
        <w:gridCol w:w="1284"/>
        <w:gridCol w:w="953"/>
        <w:gridCol w:w="1930"/>
        <w:gridCol w:w="1898"/>
      </w:tblGrid>
      <w:tr w:rsidR="00A47800" w:rsidRPr="00EC7A94" w:rsidTr="00A47800">
        <w:trPr>
          <w:tblHeader/>
        </w:trPr>
        <w:tc>
          <w:tcPr>
            <w:tcW w:w="151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9"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37"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30"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51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6b. Identifies diverse teaching styles.</w:t>
            </w:r>
          </w:p>
        </w:tc>
        <w:tc>
          <w:tcPr>
            <w:tcW w:w="1729"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18 classroom observation reports; 2 principles of teaching reports.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709"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3.8</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(63.3%)</w:t>
            </w:r>
          </w:p>
        </w:tc>
        <w:tc>
          <w:tcPr>
            <w:tcW w:w="1930"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60%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is a satisfactory level but can be improved through classroom activity enhancements. </w:t>
            </w:r>
          </w:p>
        </w:tc>
        <w:tc>
          <w:tcPr>
            <w:tcW w:w="1898" w:type="dxa"/>
            <w:vMerge w:val="restart"/>
          </w:tcPr>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Educ. Courses enhanced instructions by adding specific examples of what constitutes diverse teaching styles in class discussion of project preparation.</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(Support 11.  EDUC 1301 &amp; 2301 Journal Observation Instructions)</w:t>
            </w: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1.542</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513" w:type="dxa"/>
            <w:vMerge/>
          </w:tcPr>
          <w:p w:rsidR="00A47800" w:rsidRPr="00EC7A94" w:rsidRDefault="00A47800" w:rsidP="00A47800">
            <w:pPr>
              <w:pStyle w:val="NoSpacing"/>
              <w:rPr>
                <w:rFonts w:asciiTheme="minorHAnsi" w:hAnsiTheme="minorHAnsi" w:cstheme="minorHAnsi"/>
                <w:sz w:val="20"/>
                <w:szCs w:val="20"/>
              </w:rPr>
            </w:pPr>
          </w:p>
        </w:tc>
        <w:tc>
          <w:tcPr>
            <w:tcW w:w="1729" w:type="dxa"/>
            <w:vMerge/>
          </w:tcPr>
          <w:p w:rsidR="00A47800" w:rsidRPr="00EC7A94" w:rsidRDefault="00A47800" w:rsidP="00A47800">
            <w:pPr>
              <w:pStyle w:val="NoSpacing"/>
              <w:rPr>
                <w:rFonts w:asciiTheme="minorHAnsi" w:hAnsiTheme="minorHAnsi" w:cstheme="minorHAnsi"/>
                <w:sz w:val="20"/>
                <w:szCs w:val="20"/>
              </w:rPr>
            </w:pPr>
          </w:p>
        </w:tc>
        <w:tc>
          <w:tcPr>
            <w:tcW w:w="1709" w:type="dxa"/>
            <w:vMerge/>
          </w:tcPr>
          <w:p w:rsidR="00A47800" w:rsidRPr="00EC7A94" w:rsidRDefault="00A47800" w:rsidP="00A47800">
            <w:pPr>
              <w:pStyle w:val="NoSpacing"/>
              <w:rPr>
                <w:rFonts w:asciiTheme="minorHAnsi" w:hAnsiTheme="minorHAnsi" w:cstheme="minorHAnsi"/>
                <w:sz w:val="20"/>
                <w:szCs w:val="20"/>
              </w:rPr>
            </w:pPr>
          </w:p>
        </w:tc>
        <w:tc>
          <w:tcPr>
            <w:tcW w:w="1284"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3"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0" w:type="dxa"/>
            <w:vMerge/>
          </w:tcPr>
          <w:p w:rsidR="00A47800" w:rsidRPr="00EC7A94" w:rsidRDefault="00A47800" w:rsidP="00A47800">
            <w:pPr>
              <w:pStyle w:val="NoSpacing"/>
              <w:rPr>
                <w:rFonts w:asciiTheme="minorHAnsi" w:hAnsiTheme="minorHAnsi" w:cstheme="minorHAnsi"/>
                <w:sz w:val="20"/>
                <w:szCs w:val="20"/>
              </w:rPr>
            </w:pPr>
          </w:p>
        </w:tc>
        <w:tc>
          <w:tcPr>
            <w:tcW w:w="1898"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708"/>
        <w:gridCol w:w="1686"/>
        <w:gridCol w:w="1266"/>
        <w:gridCol w:w="945"/>
        <w:gridCol w:w="1903"/>
        <w:gridCol w:w="1870"/>
      </w:tblGrid>
      <w:tr w:rsidR="00A47800" w:rsidRPr="00EC7A94" w:rsidTr="00A47800">
        <w:trPr>
          <w:tblHeader/>
        </w:trPr>
        <w:tc>
          <w:tcPr>
            <w:tcW w:w="163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08"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6"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11" w:type="dxa"/>
            <w:gridSpan w:val="2"/>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03"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0" w:type="dxa"/>
            <w:shd w:val="clear" w:color="auto" w:fill="DBE5F1"/>
          </w:tcPr>
          <w:p w:rsidR="00A47800" w:rsidRPr="00EC7A94" w:rsidRDefault="00A47800" w:rsidP="00A47800">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A47800" w:rsidRPr="00EC7A94" w:rsidTr="00A47800">
        <w:trPr>
          <w:trHeight w:val="343"/>
        </w:trPr>
        <w:tc>
          <w:tcPr>
            <w:tcW w:w="1638"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6c. Presents information about learning communities in appropriate mode of expression.</w:t>
            </w:r>
          </w:p>
        </w:tc>
        <w:tc>
          <w:tcPr>
            <w:tcW w:w="1708" w:type="dxa"/>
            <w:vMerge w:val="restart"/>
          </w:tcPr>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18 classroom observation reports; 2 principles of teaching reports.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6"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4.75</w:t>
            </w: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(79.2%)</w:t>
            </w:r>
          </w:p>
        </w:tc>
        <w:tc>
          <w:tcPr>
            <w:tcW w:w="1903"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70% of students met or exceeded expectations.</w:t>
            </w:r>
          </w:p>
          <w:p w:rsidR="00A47800" w:rsidRPr="00EC7A94" w:rsidRDefault="00A47800" w:rsidP="00A47800">
            <w:pPr>
              <w:pStyle w:val="NoSpacing"/>
              <w:rPr>
                <w:rFonts w:asciiTheme="minorHAnsi" w:hAnsiTheme="minorHAnsi" w:cstheme="minorHAnsi"/>
                <w:sz w:val="20"/>
                <w:szCs w:val="20"/>
              </w:rPr>
            </w:pPr>
          </w:p>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This is the highest score in PSLO 6 and reflects that student’s follow the instructions for creating projects fairly well but can improve by course enhancing activities. </w:t>
            </w:r>
          </w:p>
        </w:tc>
        <w:tc>
          <w:tcPr>
            <w:tcW w:w="1870" w:type="dxa"/>
            <w:vMerge w:val="restart"/>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EDUC Courses enhanced instructions by adding specific presentation expectations in class discussion of project preparation and on the revised instruction sheet.</w:t>
            </w:r>
          </w:p>
          <w:p w:rsidR="00A47800" w:rsidRPr="00EC7A94" w:rsidRDefault="00A47800" w:rsidP="00A47800">
            <w:pPr>
              <w:pStyle w:val="NoSpacing"/>
              <w:rPr>
                <w:rFonts w:asciiTheme="minorHAnsi" w:hAnsiTheme="minorHAnsi" w:cstheme="minorHAnsi"/>
                <w:sz w:val="20"/>
                <w:szCs w:val="20"/>
              </w:rPr>
            </w:pPr>
            <w:r w:rsidRPr="00B21172">
              <w:rPr>
                <w:rFonts w:asciiTheme="minorHAnsi" w:hAnsiTheme="minorHAnsi" w:cstheme="minorHAnsi"/>
                <w:sz w:val="20"/>
                <w:szCs w:val="20"/>
              </w:rPr>
              <w:t xml:space="preserve"> (Support 11.  EDUC 1301 &amp; 2301 Journal Observation Instructions)</w:t>
            </w: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1.482</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A47800" w:rsidRPr="00EC7A94" w:rsidRDefault="00A47800" w:rsidP="00A47800">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r w:rsidR="00A47800" w:rsidRPr="00EC7A94" w:rsidTr="00A47800">
        <w:trPr>
          <w:trHeight w:val="338"/>
        </w:trPr>
        <w:tc>
          <w:tcPr>
            <w:tcW w:w="1638" w:type="dxa"/>
            <w:vMerge/>
          </w:tcPr>
          <w:p w:rsidR="00A47800" w:rsidRPr="00EC7A94" w:rsidRDefault="00A47800" w:rsidP="00A47800">
            <w:pPr>
              <w:pStyle w:val="NoSpacing"/>
              <w:rPr>
                <w:rFonts w:asciiTheme="minorHAnsi" w:hAnsiTheme="minorHAnsi" w:cstheme="minorHAnsi"/>
                <w:sz w:val="20"/>
                <w:szCs w:val="20"/>
              </w:rPr>
            </w:pPr>
          </w:p>
        </w:tc>
        <w:tc>
          <w:tcPr>
            <w:tcW w:w="1708" w:type="dxa"/>
            <w:vMerge/>
          </w:tcPr>
          <w:p w:rsidR="00A47800" w:rsidRPr="00EC7A94" w:rsidRDefault="00A47800" w:rsidP="00A47800">
            <w:pPr>
              <w:pStyle w:val="NoSpacing"/>
              <w:rPr>
                <w:rFonts w:asciiTheme="minorHAnsi" w:hAnsiTheme="minorHAnsi" w:cstheme="minorHAnsi"/>
                <w:sz w:val="20"/>
                <w:szCs w:val="20"/>
              </w:rPr>
            </w:pPr>
          </w:p>
        </w:tc>
        <w:tc>
          <w:tcPr>
            <w:tcW w:w="1686" w:type="dxa"/>
            <w:vMerge/>
          </w:tcPr>
          <w:p w:rsidR="00A47800" w:rsidRPr="00EC7A94" w:rsidRDefault="00A47800" w:rsidP="00A47800">
            <w:pPr>
              <w:pStyle w:val="NoSpacing"/>
              <w:rPr>
                <w:rFonts w:asciiTheme="minorHAnsi" w:hAnsiTheme="minorHAnsi" w:cstheme="minorHAnsi"/>
                <w:sz w:val="20"/>
                <w:szCs w:val="20"/>
              </w:rPr>
            </w:pPr>
          </w:p>
        </w:tc>
        <w:tc>
          <w:tcPr>
            <w:tcW w:w="1266"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5" w:type="dxa"/>
          </w:tcPr>
          <w:p w:rsidR="00A47800" w:rsidRPr="00EC7A94" w:rsidRDefault="00A47800" w:rsidP="00A47800">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03" w:type="dxa"/>
            <w:vMerge/>
          </w:tcPr>
          <w:p w:rsidR="00A47800" w:rsidRPr="00EC7A94" w:rsidRDefault="00A47800" w:rsidP="00A47800">
            <w:pPr>
              <w:pStyle w:val="NoSpacing"/>
              <w:rPr>
                <w:rFonts w:asciiTheme="minorHAnsi" w:hAnsiTheme="minorHAnsi" w:cstheme="minorHAnsi"/>
                <w:sz w:val="20"/>
                <w:szCs w:val="20"/>
              </w:rPr>
            </w:pPr>
          </w:p>
        </w:tc>
        <w:tc>
          <w:tcPr>
            <w:tcW w:w="1870" w:type="dxa"/>
            <w:vMerge/>
          </w:tcPr>
          <w:p w:rsidR="00A47800" w:rsidRPr="00EC7A94" w:rsidRDefault="00A47800" w:rsidP="00A47800">
            <w:pPr>
              <w:pStyle w:val="NoSpacing"/>
              <w:rPr>
                <w:rFonts w:asciiTheme="minorHAnsi" w:hAnsiTheme="minorHAnsi" w:cstheme="minorHAnsi"/>
                <w:sz w:val="20"/>
                <w:szCs w:val="20"/>
              </w:rPr>
            </w:pPr>
          </w:p>
        </w:tc>
      </w:tr>
    </w:tbl>
    <w:p w:rsidR="00A47800" w:rsidRPr="00EC7A94" w:rsidRDefault="00A47800">
      <w:pPr>
        <w:rPr>
          <w:rFonts w:asciiTheme="minorHAnsi" w:hAnsiTheme="minorHAnsi" w:cstheme="minorHAnsi"/>
          <w:sz w:val="22"/>
        </w:rPr>
      </w:pPr>
    </w:p>
    <w:p w:rsidR="00DB24EA" w:rsidRDefault="00DB24EA">
      <w:pPr>
        <w:rPr>
          <w:rFonts w:asciiTheme="minorHAnsi" w:hAnsiTheme="minorHAnsi" w:cstheme="minorHAnsi"/>
        </w:rPr>
      </w:pPr>
    </w:p>
    <w:p w:rsidR="00E93FFD"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Academic Program Student Learning Outcomes Rubric</w:t>
      </w:r>
    </w:p>
    <w:p w:rsidR="00E93FFD" w:rsidRPr="00EC7A94" w:rsidRDefault="00E93FFD" w:rsidP="00E93FFD">
      <w:pPr>
        <w:pStyle w:val="NoSpacing"/>
        <w:rPr>
          <w:rFonts w:asciiTheme="minorHAnsi" w:hAnsiTheme="minorHAnsi" w:cstheme="minorHAnsi"/>
          <w:sz w:val="28"/>
          <w:szCs w:val="28"/>
        </w:rPr>
      </w:pP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Program:</w:t>
      </w:r>
      <w:r w:rsidR="002F209C"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Associate of Arts in Teaching</w:t>
      </w:r>
      <w:r w:rsidR="002F209C"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Created by:</w:t>
      </w:r>
      <w:r w:rsidR="002F209C"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Gongre/Stafford/Dupuis/Askew/</w:t>
      </w:r>
      <w:r w:rsidR="002F209C"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Huval/Sorrells</w:t>
      </w:r>
      <w:r w:rsidRPr="00EC7A94">
        <w:rPr>
          <w:rFonts w:asciiTheme="minorHAnsi" w:hAnsiTheme="minorHAnsi" w:cstheme="minorHAnsi"/>
          <w:b/>
          <w:sz w:val="28"/>
          <w:szCs w:val="28"/>
        </w:rPr>
        <w:tab/>
        <w:t>Date: 1/26/2011</w:t>
      </w: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p>
    <w:p w:rsidR="00E93FFD" w:rsidRPr="00EC7A94" w:rsidRDefault="002F209C" w:rsidP="00E93FFD">
      <w:pPr>
        <w:pStyle w:val="NoSpacing"/>
        <w:rPr>
          <w:rFonts w:asciiTheme="minorHAnsi" w:hAnsiTheme="minorHAnsi" w:cstheme="minorHAnsi"/>
          <w:b/>
          <w:sz w:val="22"/>
        </w:rPr>
      </w:pPr>
      <w:r w:rsidRPr="00EC7A94">
        <w:rPr>
          <w:rFonts w:asciiTheme="minorHAnsi" w:hAnsiTheme="minorHAnsi" w:cstheme="minorHAnsi"/>
          <w:b/>
          <w:sz w:val="28"/>
          <w:szCs w:val="28"/>
        </w:rPr>
        <w:t>PSLO 1</w:t>
      </w:r>
      <w:r w:rsidR="00E93FFD" w:rsidRPr="00EC7A94">
        <w:rPr>
          <w:rFonts w:asciiTheme="minorHAnsi" w:hAnsiTheme="minorHAnsi" w:cstheme="minorHAnsi"/>
          <w:b/>
          <w:szCs w:val="24"/>
        </w:rPr>
        <w:t>.   Communicates with appropriate modes of expression to individuals or groups</w:t>
      </w:r>
    </w:p>
    <w:tbl>
      <w:tblPr>
        <w:tblStyle w:val="TableGrid"/>
        <w:tblW w:w="5000" w:type="pct"/>
        <w:tblLook w:val="04A0"/>
      </w:tblPr>
      <w:tblGrid>
        <w:gridCol w:w="1634"/>
        <w:gridCol w:w="2023"/>
        <w:gridCol w:w="1822"/>
        <w:gridCol w:w="1822"/>
        <w:gridCol w:w="1895"/>
        <w:gridCol w:w="1820"/>
      </w:tblGrid>
      <w:tr w:rsidR="00E93FFD" w:rsidRPr="00EC7A94" w:rsidTr="002F209C">
        <w:tc>
          <w:tcPr>
            <w:tcW w:w="742"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918"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60"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a.  Demonstrates  thesis clarity</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fairly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vague to audience; only loosely relates to communication task</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r w:rsidR="00E93FFD" w:rsidRPr="00EC7A94" w:rsidTr="002F209C">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b.  Organizes information</w:t>
            </w: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Fully &amp; creatively supports thesis &amp; purpose with effective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Organizational elements support thesis &amp; purpose but could improve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Signs of logical organization but may have abrupt shifts &amp; less than effective flow of ideas</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r w:rsidR="00E93FFD" w:rsidRPr="00EC7A94" w:rsidTr="002F209C">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c.  Uses support</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Substantial, logical &amp; specific development of ideas;  details are relevant, original, credible and correctly documented when appropriate</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Solid but less than original reasoning with some appropriate details or examples and limited documentation if relevant</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Obvious support that may be too general, not interpreted,  irrelevant to thesis, or repetitive with little or no relevant documentation</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r w:rsidR="00E93FFD" w:rsidRPr="00EC7A94" w:rsidTr="002F209C">
        <w:tc>
          <w:tcPr>
            <w:tcW w:w="742" w:type="pct"/>
          </w:tcPr>
          <w:p w:rsidR="00E93FFD" w:rsidRPr="00EC7A94" w:rsidRDefault="00E93FFD" w:rsidP="00E93FFD">
            <w:pPr>
              <w:pStyle w:val="NoSpacing"/>
              <w:rPr>
                <w:rFonts w:cstheme="minorHAnsi"/>
                <w:sz w:val="20"/>
                <w:szCs w:val="20"/>
              </w:rPr>
            </w:pPr>
            <w:r w:rsidRPr="00EC7A94">
              <w:rPr>
                <w:rFonts w:cstheme="minorHAnsi"/>
                <w:sz w:val="20"/>
                <w:szCs w:val="20"/>
              </w:rPr>
              <w:t>1. d.  Presents ideas in appropriate mode of expression</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appropriate for specific audience and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fairly appropriate for specific audience and matches communication task</w:t>
            </w:r>
          </w:p>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underdeveloped for specific audience and loosely matches communication task</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b/>
          <w:szCs w:val="24"/>
        </w:rPr>
      </w:pPr>
    </w:p>
    <w:p w:rsidR="00E93FFD" w:rsidRPr="00EC7A94" w:rsidRDefault="002F209C" w:rsidP="00E93FFD">
      <w:pPr>
        <w:pStyle w:val="NoSpacing"/>
        <w:rPr>
          <w:rFonts w:asciiTheme="minorHAnsi" w:hAnsiTheme="minorHAnsi" w:cstheme="minorHAnsi"/>
          <w:sz w:val="22"/>
        </w:rPr>
      </w:pPr>
      <w:r w:rsidRPr="00EC7A94">
        <w:rPr>
          <w:rFonts w:asciiTheme="minorHAnsi" w:hAnsiTheme="minorHAnsi" w:cstheme="minorHAnsi"/>
          <w:b/>
          <w:szCs w:val="24"/>
        </w:rPr>
        <w:t xml:space="preserve">PSLO 2. </w:t>
      </w:r>
      <w:r w:rsidR="00E93FFD" w:rsidRPr="00EC7A94">
        <w:rPr>
          <w:rFonts w:asciiTheme="minorHAnsi" w:hAnsiTheme="minorHAnsi" w:cstheme="minorHAnsi"/>
          <w:szCs w:val="24"/>
        </w:rPr>
        <w:t xml:space="preserve">   Demonstrates awareness of cultural differences and similarities</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a. Identifies cultural characteristics (including beliefs, values, perspectives and/or practices)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multiple 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at least two</w:t>
            </w:r>
          </w:p>
          <w:p w:rsidR="00E93FFD" w:rsidRPr="00EC7A94" w:rsidRDefault="00E93FFD" w:rsidP="00E93FFD">
            <w:pPr>
              <w:pStyle w:val="NoSpacing"/>
              <w:rPr>
                <w:rFonts w:cstheme="minorHAnsi"/>
                <w:sz w:val="20"/>
                <w:szCs w:val="20"/>
              </w:rPr>
            </w:pPr>
            <w:r w:rsidRPr="00EC7A94">
              <w:rPr>
                <w:rFonts w:cstheme="minorHAnsi"/>
                <w:sz w:val="20"/>
                <w:szCs w:val="20"/>
              </w:rPr>
              <w:t>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one cultural characteristic</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b. Interprets works of human expression</w:t>
            </w:r>
          </w:p>
          <w:p w:rsidR="00E93FFD" w:rsidRPr="00EC7A94" w:rsidRDefault="00E93FFD" w:rsidP="00E93FFD">
            <w:pPr>
              <w:pStyle w:val="NoSpacing"/>
              <w:rPr>
                <w:rFonts w:cstheme="minorHAnsi"/>
                <w:sz w:val="20"/>
                <w:szCs w:val="20"/>
              </w:rPr>
            </w:pPr>
            <w:r w:rsidRPr="00EC7A94">
              <w:rPr>
                <w:rFonts w:cstheme="minorHAnsi"/>
                <w:sz w:val="20"/>
                <w:szCs w:val="20"/>
              </w:rPr>
              <w:t xml:space="preserve">within cultural context </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Interprets works of human expression within cultural context with specific details that reveals insights to </w:t>
            </w:r>
            <w:r w:rsidRPr="00EC7A94">
              <w:rPr>
                <w:rFonts w:cstheme="minorHAnsi"/>
                <w:sz w:val="20"/>
                <w:szCs w:val="20"/>
              </w:rPr>
              <w:lastRenderedPageBreak/>
              <w:t>understanding the value of cultural differences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generalizations that include some </w:t>
            </w:r>
            <w:r w:rsidRPr="00EC7A94">
              <w:rPr>
                <w:rFonts w:cstheme="minorHAnsi"/>
                <w:sz w:val="20"/>
                <w:szCs w:val="20"/>
              </w:rPr>
              <w:lastRenderedPageBreak/>
              <w:t xml:space="preserve">details showing an awareness of cultural differences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description and limited details in a </w:t>
            </w:r>
            <w:r w:rsidRPr="00EC7A94">
              <w:rPr>
                <w:rFonts w:cstheme="minorHAnsi"/>
                <w:sz w:val="20"/>
                <w:szCs w:val="20"/>
              </w:rPr>
              <w:lastRenderedPageBreak/>
              <w:t>ethnocentric way</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2. c. Shows awareness of one’s own culture in relation to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Illuminates with multiple specific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Articulates with some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between self and others</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b/>
          <w:szCs w:val="24"/>
        </w:rPr>
      </w:pPr>
    </w:p>
    <w:p w:rsidR="00E93FFD" w:rsidRPr="00EC7A94" w:rsidRDefault="002F209C" w:rsidP="00E93FFD">
      <w:pPr>
        <w:pStyle w:val="NoSpacing"/>
        <w:rPr>
          <w:rFonts w:asciiTheme="minorHAnsi" w:hAnsiTheme="minorHAnsi" w:cstheme="minorHAnsi"/>
          <w:b/>
          <w:sz w:val="22"/>
        </w:rPr>
      </w:pPr>
      <w:r w:rsidRPr="00EC7A94">
        <w:rPr>
          <w:rFonts w:asciiTheme="minorHAnsi" w:hAnsiTheme="minorHAnsi" w:cstheme="minorHAnsi"/>
          <w:b/>
          <w:szCs w:val="24"/>
        </w:rPr>
        <w:t>PSLO 3.</w:t>
      </w:r>
      <w:r w:rsidR="00E93FFD" w:rsidRPr="00EC7A94">
        <w:rPr>
          <w:rFonts w:asciiTheme="minorHAnsi" w:hAnsiTheme="minorHAnsi" w:cstheme="minorHAnsi"/>
          <w:b/>
          <w:szCs w:val="24"/>
        </w:rPr>
        <w:t xml:space="preserve">   Uses critical thinking skills</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a. identifies problem, argument, or issue (to determine extent of information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Key concepts and terms are identified and extensive information is used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concepts related to the situation to develop some details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Unable to formulate clearly what is needed to examine the situation and uses limited details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3.b. Differentiates the facts from opinions as relates to situation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Multiple and diverse sources of information are used to distinguish between facts and opinions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Some facts and opinion are clearly distinguished but not consistently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Separation between fact and opinion is unclear and minimally related to situation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3. c. Constructs possible solutions or prediction of consequences </w:t>
            </w:r>
          </w:p>
        </w:tc>
        <w:tc>
          <w:tcPr>
            <w:tcW w:w="833" w:type="pct"/>
          </w:tcPr>
          <w:p w:rsidR="00E93FFD" w:rsidRPr="00EC7A94" w:rsidRDefault="00375250" w:rsidP="00E93FFD">
            <w:pPr>
              <w:pStyle w:val="NoSpacing"/>
              <w:rPr>
                <w:rFonts w:cstheme="minorHAnsi"/>
                <w:sz w:val="20"/>
                <w:szCs w:val="20"/>
              </w:rPr>
            </w:pPr>
            <w:r>
              <w:rPr>
                <w:rFonts w:cstheme="minorHAnsi"/>
                <w:sz w:val="20"/>
                <w:szCs w:val="20"/>
              </w:rPr>
              <w:t>Generates new</w:t>
            </w:r>
            <w:r w:rsidR="00E93FFD" w:rsidRPr="00EC7A94">
              <w:rPr>
                <w:rFonts w:cstheme="minorHAnsi"/>
                <w:sz w:val="20"/>
                <w:szCs w:val="20"/>
              </w:rPr>
              <w:t>, creative, interesting ideas as solutions or consequences; makes appropriate connections between ideas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Provides some connected ideas and a reasonable solution or consequence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Ideas are limited and the connection between ideas is vague and solution is obvious or not conclusive</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d. Uses logical, sound reasoning to justify conclusion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Able to integrate information from a variety of sources to draw appropriate conclusion;  articulates the use of a recognizable reasoning pattern for the justification of  conclusion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Can integrate information from sources and draws a conclusion by using a reasoning pattern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ability to integrate information from sources and draws a weak conclusion by using a reasoning pattern incorrectly</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b/>
          <w:szCs w:val="24"/>
        </w:rPr>
      </w:pPr>
    </w:p>
    <w:p w:rsidR="00E93FFD" w:rsidRPr="00EC7A94" w:rsidRDefault="002F209C" w:rsidP="00E93FFD">
      <w:pPr>
        <w:pStyle w:val="NoSpacing"/>
        <w:rPr>
          <w:rFonts w:asciiTheme="minorHAnsi" w:hAnsiTheme="minorHAnsi" w:cstheme="minorHAnsi"/>
          <w:b/>
          <w:szCs w:val="24"/>
        </w:rPr>
      </w:pPr>
      <w:r w:rsidRPr="00EC7A94">
        <w:rPr>
          <w:rFonts w:asciiTheme="minorHAnsi" w:hAnsiTheme="minorHAnsi" w:cstheme="minorHAnsi"/>
          <w:b/>
          <w:szCs w:val="24"/>
        </w:rPr>
        <w:t>PSLO 4.</w:t>
      </w:r>
      <w:r w:rsidR="00E93FFD" w:rsidRPr="00EC7A94">
        <w:rPr>
          <w:rFonts w:asciiTheme="minorHAnsi" w:hAnsiTheme="minorHAnsi" w:cstheme="minorHAnsi"/>
          <w:b/>
          <w:szCs w:val="24"/>
        </w:rPr>
        <w:t xml:space="preserve">   Demonstrates technology literacy</w:t>
      </w:r>
    </w:p>
    <w:tbl>
      <w:tblPr>
        <w:tblStyle w:val="TableGrid"/>
        <w:tblW w:w="5000" w:type="pct"/>
        <w:tblLook w:val="04A0"/>
      </w:tblPr>
      <w:tblGrid>
        <w:gridCol w:w="1836"/>
        <w:gridCol w:w="1836"/>
        <w:gridCol w:w="1836"/>
        <w:gridCol w:w="1836"/>
        <w:gridCol w:w="1836"/>
        <w:gridCol w:w="1836"/>
      </w:tblGrid>
      <w:tr w:rsidR="00E93FFD" w:rsidRPr="00EC7A94" w:rsidTr="002F209C">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a. Locates needed information using  the appropriate technological tool or device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Successfully implements use of technological tool or device for assigned task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Appropriate tool or device is used with some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difficulty in identifying or using appropriate technology tool or device</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4. b. Displays organizational skills with the use of technology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Demonstrates exemplary skills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some skill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in layout or format of information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2F209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c. Presents  information using  the appropriate technological tool or device </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Successfully completes project utilizing a word processing program, and or other necessary software, with a variety of resources if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some skill in presenting information effectively with technological tools or device but may have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Limited use of appropriate technology tool or device to complete task</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b/>
          <w:szCs w:val="24"/>
        </w:rPr>
      </w:pPr>
    </w:p>
    <w:p w:rsidR="00E93FFD" w:rsidRPr="00EC7A94" w:rsidRDefault="002F209C" w:rsidP="00E93FFD">
      <w:pPr>
        <w:pStyle w:val="NoSpacing"/>
        <w:rPr>
          <w:rFonts w:asciiTheme="minorHAnsi" w:hAnsiTheme="minorHAnsi" w:cstheme="minorHAnsi"/>
          <w:b/>
          <w:szCs w:val="24"/>
        </w:rPr>
      </w:pPr>
      <w:r w:rsidRPr="00EC7A94">
        <w:rPr>
          <w:rFonts w:asciiTheme="minorHAnsi" w:hAnsiTheme="minorHAnsi" w:cstheme="minorHAnsi"/>
          <w:b/>
          <w:szCs w:val="24"/>
        </w:rPr>
        <w:t>PSLO 5.</w:t>
      </w:r>
      <w:r w:rsidR="00E93FFD" w:rsidRPr="00EC7A94">
        <w:rPr>
          <w:rFonts w:asciiTheme="minorHAnsi" w:hAnsiTheme="minorHAnsi" w:cstheme="minorHAnsi"/>
          <w:b/>
          <w:szCs w:val="24"/>
        </w:rPr>
        <w:t xml:space="preserve">  Transfers to a baccalaureate program</w:t>
      </w:r>
    </w:p>
    <w:tbl>
      <w:tblPr>
        <w:tblStyle w:val="TableGrid"/>
        <w:tblW w:w="5000" w:type="pct"/>
        <w:tblLook w:val="04A0"/>
      </w:tblPr>
      <w:tblGrid>
        <w:gridCol w:w="1836"/>
        <w:gridCol w:w="1836"/>
        <w:gridCol w:w="1836"/>
        <w:gridCol w:w="1836"/>
        <w:gridCol w:w="1836"/>
        <w:gridCol w:w="1836"/>
      </w:tblGrid>
      <w:tr w:rsidR="00E93FFD" w:rsidRPr="00EC7A94" w:rsidTr="00522961">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 Exhibits student contact hours completed at LSC-PA</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b. Number of AA majors who graduate</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c. Number of AA graduates who request transcripts sent to other colleges or universities</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rPr>
      </w:pPr>
    </w:p>
    <w:p w:rsidR="00E93FFD" w:rsidRPr="00EC7A94" w:rsidRDefault="002F209C" w:rsidP="00E11B53">
      <w:pPr>
        <w:spacing w:line="276" w:lineRule="auto"/>
        <w:rPr>
          <w:rFonts w:asciiTheme="minorHAnsi" w:hAnsiTheme="minorHAnsi" w:cstheme="minorHAnsi"/>
          <w:b/>
          <w:szCs w:val="24"/>
        </w:rPr>
      </w:pPr>
      <w:r w:rsidRPr="00EC7A94">
        <w:rPr>
          <w:rFonts w:asciiTheme="minorHAnsi" w:hAnsiTheme="minorHAnsi" w:cstheme="minorHAnsi"/>
          <w:b/>
          <w:szCs w:val="24"/>
        </w:rPr>
        <w:t>PSLO 6</w:t>
      </w:r>
      <w:r w:rsidR="00E93FFD" w:rsidRPr="00EC7A94">
        <w:rPr>
          <w:rFonts w:asciiTheme="minorHAnsi" w:hAnsiTheme="minorHAnsi" w:cstheme="minorHAnsi"/>
          <w:b/>
          <w:szCs w:val="24"/>
        </w:rPr>
        <w:t>.  Analyzes learning communities</w:t>
      </w:r>
      <w:r w:rsidRPr="00EC7A94">
        <w:rPr>
          <w:rFonts w:asciiTheme="minorHAnsi" w:hAnsiTheme="minorHAnsi" w:cstheme="minorHAnsi"/>
          <w:b/>
          <w:szCs w:val="24"/>
        </w:rPr>
        <w:t>.</w:t>
      </w:r>
    </w:p>
    <w:p w:rsidR="00E93FFD" w:rsidRPr="00EC7A94" w:rsidRDefault="00E93FFD" w:rsidP="00E93FFD">
      <w:pPr>
        <w:pStyle w:val="NoSpacing"/>
        <w:rPr>
          <w:rFonts w:asciiTheme="minorHAnsi" w:hAnsiTheme="minorHAnsi" w:cstheme="minorHAnsi"/>
          <w:b/>
          <w:sz w:val="22"/>
        </w:rPr>
      </w:pPr>
    </w:p>
    <w:tbl>
      <w:tblPr>
        <w:tblStyle w:val="TableGrid"/>
        <w:tblW w:w="5000" w:type="pct"/>
        <w:tblLook w:val="04A0"/>
      </w:tblPr>
      <w:tblGrid>
        <w:gridCol w:w="1836"/>
        <w:gridCol w:w="1836"/>
        <w:gridCol w:w="1836"/>
        <w:gridCol w:w="1836"/>
        <w:gridCol w:w="1836"/>
        <w:gridCol w:w="1836"/>
      </w:tblGrid>
      <w:tr w:rsidR="00E93FFD" w:rsidRPr="00EC7A94" w:rsidTr="00522961">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6a. Identifies characteristic of diverse populations within an educational setting</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6b. Identifies diverse teaching styles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6c. Presents information about learning communities (strategies) in appropriate mode of expression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rPr>
      </w:pPr>
    </w:p>
    <w:p w:rsidR="00E93FFD" w:rsidRPr="00EC7A94" w:rsidRDefault="008136CF" w:rsidP="00DB24EA">
      <w:pPr>
        <w:spacing w:line="240" w:lineRule="auto"/>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p>
    <w:p w:rsidR="003B22CF" w:rsidRPr="00EC7A94" w:rsidRDefault="00A7209F" w:rsidP="006B216D">
      <w:pPr>
        <w:pStyle w:val="NoSpacing"/>
        <w:jc w:val="center"/>
        <w:rPr>
          <w:rFonts w:asciiTheme="minorHAnsi" w:hAnsiTheme="minorHAnsi" w:cstheme="minorHAnsi"/>
          <w:b/>
          <w:sz w:val="28"/>
          <w:szCs w:val="28"/>
        </w:rPr>
      </w:pPr>
      <w:bookmarkStart w:id="21" w:name="AAT2009"/>
      <w:bookmarkEnd w:id="21"/>
      <w:r w:rsidRPr="00EC7A94">
        <w:rPr>
          <w:rFonts w:asciiTheme="minorHAnsi" w:hAnsiTheme="minorHAnsi" w:cstheme="minorHAnsi"/>
          <w:b/>
          <w:sz w:val="28"/>
          <w:szCs w:val="28"/>
        </w:rPr>
        <w:lastRenderedPageBreak/>
        <w:t>Associate of Arts in Teaching 2009</w:t>
      </w:r>
    </w:p>
    <w:p w:rsidR="00A7209F" w:rsidRPr="00EC7A94" w:rsidRDefault="00A7209F" w:rsidP="00A7209F">
      <w:pPr>
        <w:pStyle w:val="NoSpacing"/>
        <w:rPr>
          <w:rFonts w:asciiTheme="minorHAnsi" w:hAnsiTheme="minorHAnsi" w:cstheme="minorHAnsi"/>
          <w:b/>
          <w:sz w:val="28"/>
          <w:szCs w:val="28"/>
        </w:rPr>
      </w:pPr>
    </w:p>
    <w:p w:rsidR="00002A8F" w:rsidRPr="00EC7A94" w:rsidRDefault="00002A8F" w:rsidP="00FD1504">
      <w:pPr>
        <w:pStyle w:val="NoSpacing"/>
        <w:spacing w:line="276" w:lineRule="auto"/>
        <w:rPr>
          <w:rFonts w:asciiTheme="minorHAnsi" w:hAnsiTheme="minorHAnsi" w:cstheme="minorHAnsi"/>
          <w:color w:val="4F81BD" w:themeColor="accent1"/>
          <w:u w:val="single"/>
        </w:rPr>
      </w:pP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E93FFD" w:rsidRPr="00EC7A94" w:rsidRDefault="00E93FFD" w:rsidP="00E93FFD">
      <w:pPr>
        <w:pStyle w:val="NoSpacing"/>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 xml:space="preserve">Program:   Associate of Arts in Teaching   Program Assessment Coordinator: Stafford      Date: </w:t>
      </w:r>
      <w:r w:rsidRPr="00EC7A94">
        <w:rPr>
          <w:rFonts w:asciiTheme="minorHAnsi" w:hAnsiTheme="minorHAnsi" w:cstheme="minorHAnsi"/>
          <w:b/>
        </w:rPr>
        <w:tab/>
        <w:t>FALL 2009</w:t>
      </w:r>
    </w:p>
    <w:p w:rsidR="00E93FFD" w:rsidRPr="00EC7A94" w:rsidRDefault="00E93FFD" w:rsidP="00E93FFD">
      <w:pPr>
        <w:pStyle w:val="NoSpacing"/>
        <w:rPr>
          <w:rFonts w:asciiTheme="minorHAnsi" w:hAnsiTheme="minorHAnsi" w:cstheme="minorHAnsi"/>
          <w:b/>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PSLO: 1.  Communicates with appropriate modes of expression to individuals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728"/>
        <w:gridCol w:w="1664"/>
        <w:gridCol w:w="1248"/>
        <w:gridCol w:w="848"/>
        <w:gridCol w:w="1948"/>
        <w:gridCol w:w="1910"/>
      </w:tblGrid>
      <w:tr w:rsidR="00E93FFD" w:rsidRPr="00EC7A94" w:rsidTr="00522961">
        <w:trPr>
          <w:tblHeader/>
        </w:trPr>
        <w:tc>
          <w:tcPr>
            <w:tcW w:w="1670"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2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4"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096"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7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1a. Demonstrates thesis clarity.</w:t>
            </w:r>
          </w:p>
        </w:tc>
        <w:tc>
          <w:tcPr>
            <w:tcW w:w="1728"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written paragraphs; 2 written essays; 1 comprehensive outline; 4 rubric evaluations of project; 5 research outlines; 3 monolog reports with project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(81%)</w:t>
            </w:r>
          </w:p>
        </w:tc>
        <w:tc>
          <w:tcPr>
            <w:tcW w:w="194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#1.a   and the recommendation is to improve this skill area by course enhancement assignments.</w:t>
            </w:r>
          </w:p>
        </w:tc>
        <w:tc>
          <w:tcPr>
            <w:tcW w:w="191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thesis clarity in persuasive or debate speeches.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identified thesis clarity to assist students in creating their own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1.089</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728" w:type="dxa"/>
            <w:vMerge/>
          </w:tcPr>
          <w:p w:rsidR="00E93FFD" w:rsidRPr="00EC7A94" w:rsidRDefault="00E93FFD" w:rsidP="00E93FFD">
            <w:pPr>
              <w:pStyle w:val="NoSpacing"/>
              <w:rPr>
                <w:rFonts w:asciiTheme="minorHAnsi" w:hAnsiTheme="minorHAnsi" w:cstheme="minorHAnsi"/>
                <w:sz w:val="20"/>
                <w:szCs w:val="20"/>
              </w:rPr>
            </w:pPr>
          </w:p>
        </w:tc>
        <w:tc>
          <w:tcPr>
            <w:tcW w:w="1664" w:type="dxa"/>
            <w:vMerge/>
          </w:tcPr>
          <w:p w:rsidR="00E93FFD" w:rsidRPr="00EC7A94" w:rsidRDefault="00E93FFD" w:rsidP="00E93FFD">
            <w:pPr>
              <w:pStyle w:val="NoSpacing"/>
              <w:rPr>
                <w:rFonts w:asciiTheme="minorHAnsi" w:hAnsiTheme="minorHAnsi" w:cstheme="minorHAnsi"/>
                <w:sz w:val="20"/>
                <w:szCs w:val="20"/>
              </w:rPr>
            </w:pP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8" w:type="dxa"/>
            <w:vMerge/>
          </w:tcPr>
          <w:p w:rsidR="00E93FFD" w:rsidRPr="00EC7A94" w:rsidRDefault="00E93FFD" w:rsidP="00E93FFD">
            <w:pPr>
              <w:pStyle w:val="NoSpacing"/>
              <w:rPr>
                <w:rFonts w:asciiTheme="minorHAnsi" w:hAnsiTheme="minorHAnsi" w:cstheme="minorHAnsi"/>
                <w:sz w:val="20"/>
                <w:szCs w:val="20"/>
              </w:rPr>
            </w:pPr>
          </w:p>
        </w:tc>
        <w:tc>
          <w:tcPr>
            <w:tcW w:w="191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0"/>
          <w:szCs w:val="20"/>
        </w:rPr>
      </w:pPr>
    </w:p>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9"/>
        <w:gridCol w:w="1678"/>
        <w:gridCol w:w="1259"/>
        <w:gridCol w:w="943"/>
        <w:gridCol w:w="1960"/>
        <w:gridCol w:w="1860"/>
      </w:tblGrid>
      <w:tr w:rsidR="00E93FFD" w:rsidRPr="00EC7A94" w:rsidTr="00522961">
        <w:trPr>
          <w:tblHeader/>
        </w:trPr>
        <w:tc>
          <w:tcPr>
            <w:tcW w:w="157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3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2"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1b. Organizes information</w:t>
            </w:r>
          </w:p>
        </w:tc>
        <w:tc>
          <w:tcPr>
            <w:tcW w:w="1739"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written paragraphs; 2 written essays; 1 comprehensive outline; 4 rubric evaluations of project; 5 research outlines; 3 monolog reports with project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4.95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(82.5%)</w:t>
            </w:r>
          </w:p>
        </w:tc>
        <w:tc>
          <w:tcPr>
            <w:tcW w:w="19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#1.b   and the recommendation is to improve this skill area by course enhancement assignments.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8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 organization of information in persuasive or debate speeches.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demonstrated clearer organization techniques to assist students in creating their own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1.191</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755"/>
        <w:gridCol w:w="1697"/>
        <w:gridCol w:w="1275"/>
        <w:gridCol w:w="1005"/>
        <w:gridCol w:w="1980"/>
        <w:gridCol w:w="1884"/>
      </w:tblGrid>
      <w:tr w:rsidR="00E93FFD" w:rsidRPr="00EC7A94" w:rsidTr="00522961">
        <w:trPr>
          <w:tblHeader/>
        </w:trPr>
        <w:tc>
          <w:tcPr>
            <w:tcW w:w="1420"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5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8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8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4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1c. Uses support</w:t>
            </w:r>
          </w:p>
        </w:tc>
        <w:tc>
          <w:tcPr>
            <w:tcW w:w="1755"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5 chapter question short paragraphs; 2 essays; 1 comprehensive outline; 3 rubric evaluations of project; 4 comprehensive research outlines; 5 dramatic critiques of a public performance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9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(86.67%)</w:t>
            </w:r>
          </w:p>
        </w:tc>
        <w:tc>
          <w:tcPr>
            <w:tcW w:w="198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this to be the most developed of abilities in PSLO #1   and the recommendation is to improve this skill area by course enhancement assignments.</w:t>
            </w:r>
          </w:p>
          <w:p w:rsidR="00E93FFD" w:rsidRPr="00EC7A94" w:rsidRDefault="00E93FFD" w:rsidP="00E93FFD">
            <w:pPr>
              <w:pStyle w:val="NoSpacing"/>
              <w:rPr>
                <w:rFonts w:asciiTheme="minorHAnsi" w:hAnsiTheme="minorHAnsi" w:cstheme="minorHAnsi"/>
                <w:sz w:val="20"/>
                <w:szCs w:val="20"/>
              </w:rPr>
            </w:pPr>
          </w:p>
        </w:tc>
        <w:tc>
          <w:tcPr>
            <w:tcW w:w="188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 use of support in persuasive or debate speeches.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identified support materials used successfully to assist students in creating their own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5.5</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0.951</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0" w:type="dxa"/>
            <w:vMerge/>
          </w:tcPr>
          <w:p w:rsidR="00E93FFD" w:rsidRPr="00EC7A94" w:rsidRDefault="00E93FFD" w:rsidP="00E93FFD">
            <w:pPr>
              <w:pStyle w:val="NoSpacing"/>
              <w:rPr>
                <w:rFonts w:asciiTheme="minorHAnsi" w:hAnsiTheme="minorHAnsi" w:cstheme="minorHAnsi"/>
                <w:sz w:val="20"/>
                <w:szCs w:val="20"/>
              </w:rPr>
            </w:pPr>
          </w:p>
        </w:tc>
        <w:tc>
          <w:tcPr>
            <w:tcW w:w="1755" w:type="dxa"/>
            <w:vMerge/>
          </w:tcPr>
          <w:p w:rsidR="00E93FFD" w:rsidRPr="00EC7A94" w:rsidRDefault="00E93FFD" w:rsidP="00E93FFD">
            <w:pPr>
              <w:pStyle w:val="NoSpacing"/>
              <w:rPr>
                <w:rFonts w:asciiTheme="minorHAnsi" w:hAnsiTheme="minorHAnsi" w:cstheme="minorHAnsi"/>
                <w:sz w:val="20"/>
                <w:szCs w:val="20"/>
              </w:rPr>
            </w:pPr>
          </w:p>
        </w:tc>
        <w:tc>
          <w:tcPr>
            <w:tcW w:w="1697" w:type="dxa"/>
            <w:vMerge/>
          </w:tcPr>
          <w:p w:rsidR="00E93FFD" w:rsidRPr="00EC7A94" w:rsidRDefault="00E93FFD" w:rsidP="00E93FFD">
            <w:pPr>
              <w:pStyle w:val="NoSpacing"/>
              <w:rPr>
                <w:rFonts w:asciiTheme="minorHAnsi" w:hAnsiTheme="minorHAnsi" w:cstheme="minorHAnsi"/>
                <w:sz w:val="20"/>
                <w:szCs w:val="20"/>
              </w:rPr>
            </w:pPr>
          </w:p>
        </w:tc>
        <w:tc>
          <w:tcPr>
            <w:tcW w:w="127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80" w:type="dxa"/>
            <w:vMerge/>
          </w:tcPr>
          <w:p w:rsidR="00E93FFD" w:rsidRPr="00EC7A94" w:rsidRDefault="00E93FFD" w:rsidP="00E93FFD">
            <w:pPr>
              <w:pStyle w:val="NoSpacing"/>
              <w:rPr>
                <w:rFonts w:asciiTheme="minorHAnsi" w:hAnsiTheme="minorHAnsi" w:cstheme="minorHAnsi"/>
                <w:sz w:val="20"/>
                <w:szCs w:val="20"/>
              </w:rPr>
            </w:pPr>
          </w:p>
        </w:tc>
        <w:tc>
          <w:tcPr>
            <w:tcW w:w="1884"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9"/>
        <w:gridCol w:w="1678"/>
        <w:gridCol w:w="1259"/>
        <w:gridCol w:w="943"/>
        <w:gridCol w:w="1960"/>
        <w:gridCol w:w="1860"/>
      </w:tblGrid>
      <w:tr w:rsidR="00E93FFD" w:rsidRPr="00EC7A94" w:rsidTr="00522961">
        <w:trPr>
          <w:tblHeader/>
        </w:trPr>
        <w:tc>
          <w:tcPr>
            <w:tcW w:w="157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3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2"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1d. Presents ideas in appropriate mode of expression</w:t>
            </w:r>
          </w:p>
        </w:tc>
        <w:tc>
          <w:tcPr>
            <w:tcW w:w="1739"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5 chapter question short paragraphs; 2 essays;  1 comprehensive outline; 5 rubric evaluations of project; 5 research outlines; 2 monolog projects with project map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(80.8%)</w:t>
            </w:r>
          </w:p>
        </w:tc>
        <w:tc>
          <w:tcPr>
            <w:tcW w:w="19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85% of students met or exceeded expectations.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#1.d   and the recommendation is to improve this skill area by course enhancement assignments.</w:t>
            </w:r>
          </w:p>
          <w:p w:rsidR="00E93FFD" w:rsidRPr="00EC7A94" w:rsidRDefault="00E93FFD" w:rsidP="00E93FFD">
            <w:pPr>
              <w:pStyle w:val="NoSpacing"/>
              <w:rPr>
                <w:rFonts w:asciiTheme="minorHAnsi" w:hAnsiTheme="minorHAnsi" w:cstheme="minorHAnsi"/>
                <w:sz w:val="20"/>
                <w:szCs w:val="20"/>
              </w:rPr>
            </w:pPr>
          </w:p>
        </w:tc>
        <w:tc>
          <w:tcPr>
            <w:tcW w:w="186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Spring 2010: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evaluate delivery elements in persuasive or debate speeches.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are used to assist students in creating their own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1.137</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7" w:type="dxa"/>
            <w:vMerge/>
          </w:tcPr>
          <w:p w:rsidR="00E93FFD" w:rsidRPr="00EC7A94" w:rsidRDefault="00E93FFD" w:rsidP="00E93FFD">
            <w:pPr>
              <w:pStyle w:val="NoSpacing"/>
              <w:rPr>
                <w:rFonts w:asciiTheme="minorHAnsi" w:hAnsiTheme="minorHAnsi" w:cstheme="minorHAnsi"/>
                <w:sz w:val="20"/>
                <w:szCs w:val="20"/>
              </w:rPr>
            </w:pPr>
          </w:p>
        </w:tc>
        <w:tc>
          <w:tcPr>
            <w:tcW w:w="1739" w:type="dxa"/>
            <w:vMerge/>
          </w:tcPr>
          <w:p w:rsidR="00E93FFD" w:rsidRPr="00EC7A94" w:rsidRDefault="00E93FFD" w:rsidP="00E93FFD">
            <w:pPr>
              <w:pStyle w:val="NoSpacing"/>
              <w:rPr>
                <w:rFonts w:asciiTheme="minorHAnsi" w:hAnsiTheme="minorHAnsi" w:cstheme="minorHAnsi"/>
                <w:sz w:val="20"/>
                <w:szCs w:val="20"/>
              </w:rPr>
            </w:pPr>
          </w:p>
        </w:tc>
        <w:tc>
          <w:tcPr>
            <w:tcW w:w="1678"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0" w:type="dxa"/>
            <w:vMerge/>
          </w:tcPr>
          <w:p w:rsidR="00E93FFD" w:rsidRPr="00EC7A94" w:rsidRDefault="00E93FFD" w:rsidP="00E93FFD">
            <w:pPr>
              <w:pStyle w:val="NoSpacing"/>
              <w:rPr>
                <w:rFonts w:asciiTheme="minorHAnsi" w:hAnsiTheme="minorHAnsi" w:cstheme="minorHAnsi"/>
                <w:sz w:val="20"/>
                <w:szCs w:val="20"/>
              </w:rPr>
            </w:pPr>
          </w:p>
        </w:tc>
        <w:tc>
          <w:tcPr>
            <w:tcW w:w="186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pStyle w:val="NoSpacing"/>
        <w:rPr>
          <w:rFonts w:asciiTheme="minorHAnsi" w:eastAsia="Calibri" w:hAnsiTheme="minorHAnsi" w:cstheme="minorHAnsi"/>
          <w:sz w:val="22"/>
        </w:rPr>
      </w:pPr>
    </w:p>
    <w:p w:rsidR="00E93FFD" w:rsidRPr="00EC7A94" w:rsidRDefault="00E93FFD" w:rsidP="00E93FFD">
      <w:pPr>
        <w:pStyle w:val="NoSpacing"/>
        <w:rPr>
          <w:rFonts w:asciiTheme="minorHAnsi" w:eastAsia="Calibri" w:hAnsiTheme="minorHAnsi" w:cstheme="minorHAnsi"/>
          <w:sz w:val="22"/>
        </w:rPr>
      </w:pPr>
    </w:p>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t>PSLO:  2. Demonstrates awareness of cultural differences and similarities.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1770"/>
        <w:gridCol w:w="1663"/>
        <w:gridCol w:w="1247"/>
        <w:gridCol w:w="938"/>
        <w:gridCol w:w="1876"/>
        <w:gridCol w:w="1841"/>
      </w:tblGrid>
      <w:tr w:rsidR="00E93FFD" w:rsidRPr="00EC7A94" w:rsidTr="00522961">
        <w:trPr>
          <w:tblHeader/>
        </w:trPr>
        <w:tc>
          <w:tcPr>
            <w:tcW w:w="1681"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7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6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85"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76"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4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68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2a. Identifies cultural characteristics (beliefs, values, perspectives, or practices)</w:t>
            </w:r>
          </w:p>
        </w:tc>
        <w:tc>
          <w:tcPr>
            <w:tcW w:w="1770"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7 online discussion board responses; 18 exam questions with test maps; 1 internet research project; 3 essays on interpersonal communication; 10 critiques of public performances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(72.9%)</w:t>
            </w:r>
          </w:p>
        </w:tc>
        <w:tc>
          <w:tcPr>
            <w:tcW w:w="187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76.9%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Analysis reveals this is the weakest of skills in the PSLO #2 and it is recommended that additional assignments or supplemental material be added to course work to improve student ability to identify cultural characteristics.  Also noted that instructor instructions could be clearer in asking for this type of </w:t>
            </w:r>
            <w:r w:rsidRPr="00EC7A94">
              <w:rPr>
                <w:rFonts w:asciiTheme="minorHAnsi" w:hAnsiTheme="minorHAnsi" w:cstheme="minorHAnsi"/>
                <w:sz w:val="20"/>
                <w:szCs w:val="20"/>
              </w:rPr>
              <w:lastRenderedPageBreak/>
              <w:t>information.</w:t>
            </w:r>
          </w:p>
        </w:tc>
        <w:tc>
          <w:tcPr>
            <w:tcW w:w="184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The discussion board questions for online and on campus classes became a required element in the following courses and the questions pertained to specific cultural issues in which cultural characteristics were identified.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Courses:  </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SOC  1301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PHIL  1301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GOV 2301 and </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GOV 2301</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Syllabi from the above courses)</w:t>
            </w: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1.450</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38.5%</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33.34%</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15.4%</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81" w:type="dxa"/>
            <w:vMerge/>
          </w:tcPr>
          <w:p w:rsidR="00E93FFD" w:rsidRPr="00EC7A94" w:rsidRDefault="00E93FFD" w:rsidP="00E93FFD">
            <w:pPr>
              <w:pStyle w:val="NoSpacing"/>
              <w:rPr>
                <w:rFonts w:asciiTheme="minorHAnsi" w:hAnsiTheme="minorHAnsi" w:cstheme="minorHAnsi"/>
                <w:sz w:val="22"/>
              </w:rPr>
            </w:pPr>
          </w:p>
        </w:tc>
        <w:tc>
          <w:tcPr>
            <w:tcW w:w="1770" w:type="dxa"/>
            <w:vMerge/>
          </w:tcPr>
          <w:p w:rsidR="00E93FFD" w:rsidRPr="00EC7A94" w:rsidRDefault="00E93FFD" w:rsidP="00E93FFD">
            <w:pPr>
              <w:pStyle w:val="NoSpacing"/>
              <w:rPr>
                <w:rFonts w:asciiTheme="minorHAnsi" w:hAnsiTheme="minorHAnsi" w:cstheme="minorHAnsi"/>
                <w:sz w:val="22"/>
              </w:rPr>
            </w:pPr>
          </w:p>
        </w:tc>
        <w:tc>
          <w:tcPr>
            <w:tcW w:w="1663" w:type="dxa"/>
            <w:vMerge/>
          </w:tcPr>
          <w:p w:rsidR="00E93FFD" w:rsidRPr="00EC7A94" w:rsidRDefault="00E93FFD" w:rsidP="00E93FFD">
            <w:pPr>
              <w:pStyle w:val="NoSpacing"/>
              <w:rPr>
                <w:rFonts w:asciiTheme="minorHAnsi" w:hAnsiTheme="minorHAnsi" w:cstheme="minorHAnsi"/>
                <w:sz w:val="22"/>
              </w:rPr>
            </w:pPr>
          </w:p>
        </w:tc>
        <w:tc>
          <w:tcPr>
            <w:tcW w:w="124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76" w:type="dxa"/>
            <w:vMerge/>
          </w:tcPr>
          <w:p w:rsidR="00E93FFD" w:rsidRPr="00EC7A94" w:rsidRDefault="00E93FFD" w:rsidP="00E93FFD">
            <w:pPr>
              <w:pStyle w:val="NoSpacing"/>
              <w:rPr>
                <w:rFonts w:asciiTheme="minorHAnsi" w:hAnsiTheme="minorHAnsi" w:cstheme="minorHAnsi"/>
                <w:sz w:val="22"/>
              </w:rPr>
            </w:pPr>
          </w:p>
        </w:tc>
        <w:tc>
          <w:tcPr>
            <w:tcW w:w="1841" w:type="dxa"/>
            <w:vMerge/>
          </w:tcPr>
          <w:p w:rsidR="00E93FFD" w:rsidRPr="00EC7A94" w:rsidRDefault="00E93FFD" w:rsidP="00E93FFD">
            <w:pPr>
              <w:pStyle w:val="NoSpacing"/>
              <w:rPr>
                <w:rFonts w:asciiTheme="minorHAnsi" w:hAnsiTheme="minorHAnsi" w:cstheme="minorHAnsi"/>
                <w:sz w:val="22"/>
              </w:rPr>
            </w:pPr>
          </w:p>
        </w:tc>
      </w:tr>
    </w:tbl>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30"/>
        <w:gridCol w:w="1678"/>
        <w:gridCol w:w="48"/>
        <w:gridCol w:w="1634"/>
        <w:gridCol w:w="66"/>
        <w:gridCol w:w="1196"/>
        <w:gridCol w:w="81"/>
        <w:gridCol w:w="863"/>
        <w:gridCol w:w="87"/>
        <w:gridCol w:w="1879"/>
        <w:gridCol w:w="41"/>
        <w:gridCol w:w="1888"/>
      </w:tblGrid>
      <w:tr w:rsidR="00E93FFD" w:rsidRPr="00EC7A94" w:rsidTr="00522961">
        <w:trPr>
          <w:tblHeader/>
        </w:trPr>
        <w:tc>
          <w:tcPr>
            <w:tcW w:w="1555" w:type="dxa"/>
            <w:gridSpan w:val="2"/>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6"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7" w:type="dxa"/>
            <w:gridSpan w:val="4"/>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0"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55"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2b. Interprets works of human expression within cultural context</w:t>
            </w:r>
          </w:p>
        </w:tc>
        <w:tc>
          <w:tcPr>
            <w:tcW w:w="1726" w:type="dxa"/>
            <w:gridSpan w:val="2"/>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online discussion board questions; 5 internet research projects ; 12 critiques of public performances;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700"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(79.5%)</w:t>
            </w:r>
          </w:p>
        </w:tc>
        <w:tc>
          <w:tcPr>
            <w:tcW w:w="1920"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77.3 %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results of analysis reveal that the students have exceeded the expectations but can be improved with focus on this PSLO within course assignments.  Also more diversity in artifact collection is recommended for improvement.</w:t>
            </w:r>
          </w:p>
        </w:tc>
        <w:tc>
          <w:tcPr>
            <w:tcW w:w="188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2312 British Literature added a required “relevancy response” to each exam over each literature reading assignment.</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4. Instructions for exams)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Additional courses are included in the request for artifacts to be used in the rating process.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5. Memo requesting faculty to submit artifact examples)</w:t>
            </w: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1.152</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22</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31.8%</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36%</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22.7%</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55" w:type="dxa"/>
            <w:gridSpan w:val="2"/>
            <w:vMerge/>
          </w:tcPr>
          <w:p w:rsidR="00E93FFD" w:rsidRPr="00EC7A94" w:rsidRDefault="00E93FFD" w:rsidP="00E93FFD">
            <w:pPr>
              <w:pStyle w:val="NoSpacing"/>
              <w:rPr>
                <w:rFonts w:asciiTheme="minorHAnsi" w:hAnsiTheme="minorHAnsi" w:cstheme="minorHAnsi"/>
                <w:sz w:val="22"/>
              </w:rPr>
            </w:pPr>
          </w:p>
        </w:tc>
        <w:tc>
          <w:tcPr>
            <w:tcW w:w="1726" w:type="dxa"/>
            <w:gridSpan w:val="2"/>
            <w:vMerge/>
          </w:tcPr>
          <w:p w:rsidR="00E93FFD" w:rsidRPr="00EC7A94" w:rsidRDefault="00E93FFD" w:rsidP="00E93FFD">
            <w:pPr>
              <w:pStyle w:val="NoSpacing"/>
              <w:rPr>
                <w:rFonts w:asciiTheme="minorHAnsi" w:hAnsiTheme="minorHAnsi" w:cstheme="minorHAnsi"/>
                <w:sz w:val="22"/>
              </w:rPr>
            </w:pPr>
          </w:p>
        </w:tc>
        <w:tc>
          <w:tcPr>
            <w:tcW w:w="1700" w:type="dxa"/>
            <w:gridSpan w:val="2"/>
            <w:vMerge/>
          </w:tcPr>
          <w:p w:rsidR="00E93FFD" w:rsidRPr="00EC7A94" w:rsidRDefault="00E93FFD" w:rsidP="00E93FFD">
            <w:pPr>
              <w:pStyle w:val="NoSpacing"/>
              <w:rPr>
                <w:rFonts w:asciiTheme="minorHAnsi" w:hAnsiTheme="minorHAnsi" w:cstheme="minorHAnsi"/>
                <w:sz w:val="22"/>
              </w:rPr>
            </w:pPr>
          </w:p>
        </w:tc>
        <w:tc>
          <w:tcPr>
            <w:tcW w:w="1277"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0" w:type="dxa"/>
            <w:gridSpan w:val="2"/>
            <w:vMerge/>
          </w:tcPr>
          <w:p w:rsidR="00E93FFD" w:rsidRPr="00EC7A94" w:rsidRDefault="00E93FFD" w:rsidP="00E93FFD">
            <w:pPr>
              <w:pStyle w:val="NoSpacing"/>
              <w:rPr>
                <w:rFonts w:asciiTheme="minorHAnsi" w:hAnsiTheme="minorHAnsi" w:cstheme="minorHAnsi"/>
                <w:sz w:val="22"/>
              </w:rPr>
            </w:pPr>
          </w:p>
        </w:tc>
        <w:tc>
          <w:tcPr>
            <w:tcW w:w="188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blHeader/>
        </w:trPr>
        <w:tc>
          <w:tcPr>
            <w:tcW w:w="1525"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0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82"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06" w:type="dxa"/>
            <w:gridSpan w:val="4"/>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66"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9"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52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2c. Shows awareness of one’s own culture in relation to others.</w:t>
            </w:r>
          </w:p>
        </w:tc>
        <w:tc>
          <w:tcPr>
            <w:tcW w:w="1708" w:type="dxa"/>
            <w:gridSpan w:val="2"/>
            <w:vMerge w:val="restart"/>
          </w:tcPr>
          <w:p w:rsidR="00E93FFD" w:rsidRPr="00EC7A94" w:rsidRDefault="00E93FFD" w:rsidP="005E5FC1">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8 online discussion board questions; 13 exam questions with test maps; 5 rubric evaluations of monolog project; 3 essays</w:t>
            </w:r>
            <w:r w:rsidR="005E5FC1">
              <w:rPr>
                <w:rFonts w:asciiTheme="minorHAnsi" w:hAnsiTheme="minorHAnsi" w:cstheme="minorHAnsi"/>
                <w:sz w:val="20"/>
                <w:szCs w:val="20"/>
              </w:rPr>
              <w:t xml:space="preserve">; </w:t>
            </w:r>
            <w:r w:rsidRPr="00EC7A94">
              <w:rPr>
                <w:rFonts w:asciiTheme="minorHAnsi" w:hAnsiTheme="minorHAnsi" w:cstheme="minorHAnsi"/>
                <w:sz w:val="20"/>
                <w:szCs w:val="20"/>
              </w:rPr>
              <w:t>5 critiques of public performances</w:t>
            </w:r>
          </w:p>
        </w:tc>
        <w:tc>
          <w:tcPr>
            <w:tcW w:w="1682"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(80.3%)</w:t>
            </w:r>
          </w:p>
        </w:tc>
        <w:tc>
          <w:tcPr>
            <w:tcW w:w="1966"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is the highest demonstrated skill in PSLO #2 showing that the students are aware of their own culture in relation to others but it is recommended that course enhancement activities will improve their ability to express this awareness.</w:t>
            </w:r>
          </w:p>
        </w:tc>
        <w:tc>
          <w:tcPr>
            <w:tcW w:w="1929"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2312 British Literature added a required “relevancy response” to each exam over each literature reading assignment.</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4. Instructions for exams)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Additional courses are included in the request for artifacts to be used in the rating process.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5. Memo requesting faculty to submit artifact examples</w:t>
            </w:r>
            <w:r w:rsidR="005E5FC1" w:rsidRPr="00B21172">
              <w:rPr>
                <w:rFonts w:asciiTheme="minorHAnsi" w:hAnsiTheme="minorHAnsi" w:cstheme="minorHAnsi"/>
                <w:sz w:val="20"/>
                <w:szCs w:val="20"/>
              </w:rPr>
              <w:t>)</w:t>
            </w: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1.290</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38%</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E5FC1">
        <w:trPr>
          <w:trHeight w:val="881"/>
        </w:trPr>
        <w:tc>
          <w:tcPr>
            <w:tcW w:w="1525" w:type="dxa"/>
            <w:vMerge/>
          </w:tcPr>
          <w:p w:rsidR="00E93FFD" w:rsidRPr="00EC7A94" w:rsidRDefault="00E93FFD" w:rsidP="00E93FFD">
            <w:pPr>
              <w:pStyle w:val="NoSpacing"/>
              <w:rPr>
                <w:rFonts w:asciiTheme="minorHAnsi" w:hAnsiTheme="minorHAnsi" w:cstheme="minorHAnsi"/>
                <w:sz w:val="20"/>
                <w:szCs w:val="20"/>
              </w:rPr>
            </w:pPr>
          </w:p>
        </w:tc>
        <w:tc>
          <w:tcPr>
            <w:tcW w:w="1708" w:type="dxa"/>
            <w:gridSpan w:val="2"/>
            <w:vMerge/>
          </w:tcPr>
          <w:p w:rsidR="00E93FFD" w:rsidRPr="00EC7A94" w:rsidRDefault="00E93FFD" w:rsidP="00E93FFD">
            <w:pPr>
              <w:pStyle w:val="NoSpacing"/>
              <w:rPr>
                <w:rFonts w:asciiTheme="minorHAnsi" w:hAnsiTheme="minorHAnsi" w:cstheme="minorHAnsi"/>
                <w:sz w:val="20"/>
                <w:szCs w:val="20"/>
              </w:rPr>
            </w:pPr>
          </w:p>
        </w:tc>
        <w:tc>
          <w:tcPr>
            <w:tcW w:w="1682" w:type="dxa"/>
            <w:gridSpan w:val="2"/>
            <w:vMerge/>
          </w:tcPr>
          <w:p w:rsidR="00E93FFD" w:rsidRPr="00EC7A94" w:rsidRDefault="00E93FFD" w:rsidP="00E93FFD">
            <w:pPr>
              <w:pStyle w:val="NoSpacing"/>
              <w:rPr>
                <w:rFonts w:asciiTheme="minorHAnsi" w:hAnsiTheme="minorHAnsi" w:cstheme="minorHAnsi"/>
                <w:sz w:val="20"/>
                <w:szCs w:val="20"/>
              </w:rPr>
            </w:pPr>
          </w:p>
        </w:tc>
        <w:tc>
          <w:tcPr>
            <w:tcW w:w="1262"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66" w:type="dxa"/>
            <w:gridSpan w:val="2"/>
            <w:vMerge/>
          </w:tcPr>
          <w:p w:rsidR="00E93FFD" w:rsidRPr="00EC7A94" w:rsidRDefault="00E93FFD" w:rsidP="00E93FFD">
            <w:pPr>
              <w:pStyle w:val="NoSpacing"/>
              <w:rPr>
                <w:rFonts w:asciiTheme="minorHAnsi" w:hAnsiTheme="minorHAnsi" w:cstheme="minorHAnsi"/>
                <w:sz w:val="20"/>
                <w:szCs w:val="20"/>
              </w:rPr>
            </w:pPr>
          </w:p>
        </w:tc>
        <w:tc>
          <w:tcPr>
            <w:tcW w:w="1929" w:type="dxa"/>
            <w:gridSpan w:val="2"/>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lastRenderedPageBreak/>
        <w:t>PSLO 3: Uses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730"/>
        <w:gridCol w:w="1667"/>
        <w:gridCol w:w="1251"/>
        <w:gridCol w:w="939"/>
        <w:gridCol w:w="1951"/>
        <w:gridCol w:w="1913"/>
      </w:tblGrid>
      <w:tr w:rsidR="00E93FFD" w:rsidRPr="00EC7A94" w:rsidTr="00522961">
        <w:trPr>
          <w:tblHeader/>
        </w:trPr>
        <w:tc>
          <w:tcPr>
            <w:tcW w:w="1565"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3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0"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56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3a. Identifies problem, argument, or issue to determine extent of information needed</w:t>
            </w:r>
          </w:p>
        </w:tc>
        <w:tc>
          <w:tcPr>
            <w:tcW w:w="1730"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4 online discussion postings; 10 final exam questions with test map; 1 persuasive speech outline; 3 kinesiology lab reports; 2 comprehensive research outlines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(72.5%)</w:t>
            </w:r>
          </w:p>
        </w:tc>
        <w:tc>
          <w:tcPr>
            <w:tcW w:w="19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One of the weakest in PSLO # 3 even though the students met the success criterion.  It is recommended that specific course improvements be made to enhance the student ability to identify problems, arguments, or issues.</w:t>
            </w:r>
          </w:p>
        </w:tc>
        <w:tc>
          <w:tcPr>
            <w:tcW w:w="191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6.  “I Search” paper instruction page from two different sections.)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2. GOV 2301 added Online Class Project to investigate and analyze local government issues.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7.  Instruction sheet)</w:t>
            </w: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1.137</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522961">
        <w:trPr>
          <w:trHeight w:val="338"/>
        </w:trPr>
        <w:tc>
          <w:tcPr>
            <w:tcW w:w="1565" w:type="dxa"/>
            <w:vMerge/>
          </w:tcPr>
          <w:p w:rsidR="00E93FFD" w:rsidRPr="00EC7A94" w:rsidRDefault="00E93FFD" w:rsidP="00E93FFD">
            <w:pPr>
              <w:pStyle w:val="NoSpacing"/>
              <w:rPr>
                <w:rFonts w:asciiTheme="minorHAnsi" w:hAnsiTheme="minorHAnsi" w:cstheme="minorHAnsi"/>
                <w:sz w:val="22"/>
              </w:rPr>
            </w:pPr>
          </w:p>
        </w:tc>
        <w:tc>
          <w:tcPr>
            <w:tcW w:w="1730" w:type="dxa"/>
            <w:vMerge/>
          </w:tcPr>
          <w:p w:rsidR="00E93FFD" w:rsidRPr="00EC7A94" w:rsidRDefault="00E93FFD" w:rsidP="00E93FFD">
            <w:pPr>
              <w:pStyle w:val="NoSpacing"/>
              <w:rPr>
                <w:rFonts w:asciiTheme="minorHAnsi" w:hAnsiTheme="minorHAnsi" w:cstheme="minorHAnsi"/>
                <w:sz w:val="22"/>
              </w:rPr>
            </w:pPr>
          </w:p>
        </w:tc>
        <w:tc>
          <w:tcPr>
            <w:tcW w:w="1667" w:type="dxa"/>
            <w:vMerge/>
          </w:tcPr>
          <w:p w:rsidR="00E93FFD" w:rsidRPr="00EC7A94" w:rsidRDefault="00E93FFD" w:rsidP="00E93FFD">
            <w:pPr>
              <w:pStyle w:val="NoSpacing"/>
              <w:rPr>
                <w:rFonts w:asciiTheme="minorHAnsi" w:hAnsiTheme="minorHAnsi" w:cstheme="minorHAnsi"/>
                <w:sz w:val="22"/>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1" w:type="dxa"/>
            <w:vMerge/>
          </w:tcPr>
          <w:p w:rsidR="00E93FFD" w:rsidRPr="00EC7A94" w:rsidRDefault="00E93FFD" w:rsidP="00E93FFD">
            <w:pPr>
              <w:pStyle w:val="NoSpacing"/>
              <w:rPr>
                <w:rFonts w:asciiTheme="minorHAnsi" w:hAnsiTheme="minorHAnsi" w:cstheme="minorHAnsi"/>
                <w:sz w:val="22"/>
              </w:rPr>
            </w:pPr>
          </w:p>
        </w:tc>
        <w:tc>
          <w:tcPr>
            <w:tcW w:w="1913" w:type="dxa"/>
            <w:vMerge/>
          </w:tcPr>
          <w:p w:rsidR="00E93FFD" w:rsidRPr="00EC7A94" w:rsidRDefault="00E93FFD" w:rsidP="00E93FFD">
            <w:pPr>
              <w:pStyle w:val="NoSpacing"/>
              <w:rPr>
                <w:rFonts w:asciiTheme="minorHAnsi" w:hAnsiTheme="minorHAnsi" w:cstheme="minorHAnsi"/>
                <w:sz w:val="18"/>
                <w:szCs w:val="18"/>
              </w:rPr>
            </w:pPr>
          </w:p>
        </w:tc>
      </w:tr>
    </w:tbl>
    <w:p w:rsidR="00E93FFD" w:rsidRPr="00EC7A94" w:rsidRDefault="00E93FFD"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730"/>
        <w:gridCol w:w="1667"/>
        <w:gridCol w:w="1251"/>
        <w:gridCol w:w="849"/>
        <w:gridCol w:w="1951"/>
        <w:gridCol w:w="1913"/>
      </w:tblGrid>
      <w:tr w:rsidR="00E93FFD" w:rsidRPr="00EC7A94" w:rsidTr="00522961">
        <w:trPr>
          <w:tblHeader/>
        </w:trPr>
        <w:tc>
          <w:tcPr>
            <w:tcW w:w="1655"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73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6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00"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5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3b. Differentiates the facts from opinion as relates to situation</w:t>
            </w:r>
          </w:p>
        </w:tc>
        <w:tc>
          <w:tcPr>
            <w:tcW w:w="1730"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discussion postings; 10 final exam question with test maps; 1 persuasive speech outline; 1 kinesiology lab report; 4 comprehensive research outlines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6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49" w:type="dxa"/>
          </w:tcPr>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4.8</w:t>
            </w:r>
          </w:p>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(80%)</w:t>
            </w:r>
            <w:r w:rsidRPr="00EC7A94">
              <w:rPr>
                <w:rFonts w:asciiTheme="minorHAnsi" w:hAnsiTheme="minorHAnsi" w:cstheme="minorHAnsi"/>
                <w:sz w:val="20"/>
                <w:szCs w:val="20"/>
              </w:rPr>
              <w:tab/>
            </w:r>
          </w:p>
        </w:tc>
        <w:tc>
          <w:tcPr>
            <w:tcW w:w="19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students demonstrated they can identify the difference between fact and opinion but can improve in this ability with the enhanced assignment focus on critical thinking skills overall in course assignment.</w:t>
            </w:r>
          </w:p>
        </w:tc>
        <w:tc>
          <w:tcPr>
            <w:tcW w:w="191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6.  “I Search” paper instruction page from two different sections.)</w:t>
            </w: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1.322</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55" w:type="dxa"/>
            <w:vMerge/>
          </w:tcPr>
          <w:p w:rsidR="00E93FFD" w:rsidRPr="00EC7A94" w:rsidRDefault="00E93FFD" w:rsidP="00E93FFD">
            <w:pPr>
              <w:pStyle w:val="NoSpacing"/>
              <w:rPr>
                <w:rFonts w:asciiTheme="minorHAnsi" w:hAnsiTheme="minorHAnsi" w:cstheme="minorHAnsi"/>
                <w:sz w:val="20"/>
                <w:szCs w:val="20"/>
              </w:rPr>
            </w:pPr>
          </w:p>
        </w:tc>
        <w:tc>
          <w:tcPr>
            <w:tcW w:w="1730" w:type="dxa"/>
            <w:vMerge/>
          </w:tcPr>
          <w:p w:rsidR="00E93FFD" w:rsidRPr="00EC7A94" w:rsidRDefault="00E93FFD" w:rsidP="00E93FFD">
            <w:pPr>
              <w:pStyle w:val="NoSpacing"/>
              <w:rPr>
                <w:rFonts w:asciiTheme="minorHAnsi" w:hAnsiTheme="minorHAnsi" w:cstheme="minorHAnsi"/>
                <w:sz w:val="20"/>
                <w:szCs w:val="20"/>
              </w:rPr>
            </w:pPr>
          </w:p>
        </w:tc>
        <w:tc>
          <w:tcPr>
            <w:tcW w:w="1667" w:type="dxa"/>
            <w:vMerge/>
          </w:tcPr>
          <w:p w:rsidR="00E93FFD" w:rsidRPr="00EC7A94" w:rsidRDefault="00E93FFD" w:rsidP="00E93FFD">
            <w:pPr>
              <w:pStyle w:val="NoSpacing"/>
              <w:rPr>
                <w:rFonts w:asciiTheme="minorHAnsi" w:hAnsiTheme="minorHAnsi" w:cstheme="minorHAnsi"/>
                <w:sz w:val="20"/>
                <w:szCs w:val="20"/>
              </w:rPr>
            </w:pPr>
          </w:p>
        </w:tc>
        <w:tc>
          <w:tcPr>
            <w:tcW w:w="125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4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1" w:type="dxa"/>
            <w:vMerge/>
          </w:tcPr>
          <w:p w:rsidR="00E93FFD" w:rsidRPr="00EC7A94" w:rsidRDefault="00E93FFD" w:rsidP="00E93FFD">
            <w:pPr>
              <w:pStyle w:val="NoSpacing"/>
              <w:rPr>
                <w:rFonts w:asciiTheme="minorHAnsi" w:hAnsiTheme="minorHAnsi" w:cstheme="minorHAnsi"/>
                <w:sz w:val="20"/>
                <w:szCs w:val="20"/>
              </w:rPr>
            </w:pPr>
          </w:p>
        </w:tc>
        <w:tc>
          <w:tcPr>
            <w:tcW w:w="1913"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0"/>
          <w:szCs w:val="20"/>
        </w:rPr>
      </w:pPr>
    </w:p>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734"/>
        <w:gridCol w:w="1672"/>
        <w:gridCol w:w="1254"/>
        <w:gridCol w:w="940"/>
        <w:gridCol w:w="1887"/>
        <w:gridCol w:w="1852"/>
      </w:tblGrid>
      <w:tr w:rsidR="00E93FFD" w:rsidRPr="00EC7A94" w:rsidTr="00522961">
        <w:trPr>
          <w:tblHeader/>
        </w:trPr>
        <w:tc>
          <w:tcPr>
            <w:tcW w:w="167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3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94"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8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6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3c.  Constructs possible solutions or prediction of consequences</w:t>
            </w:r>
          </w:p>
        </w:tc>
        <w:tc>
          <w:tcPr>
            <w:tcW w:w="1734"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discussion postings; 2 chapter discussions; 5 final exam questions with test map; 5 internet research projects; 2 essays; 1 comprehensive speech outline; 1 kinesiology lab report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5.35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(89.2%)</w:t>
            </w:r>
          </w:p>
        </w:tc>
        <w:tc>
          <w:tcPr>
            <w:tcW w:w="188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is the highest skill area in the critical thinking PSLO #3. It is recommended that the course enhancement assignment will improve the student ability to construct possible solutions or prediction of consequences.</w:t>
            </w:r>
          </w:p>
        </w:tc>
        <w:tc>
          <w:tcPr>
            <w:tcW w:w="185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6.  “I Search” paper instruction page from two different sections.)</w:t>
            </w: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1.04</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65%</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734" w:type="dxa"/>
            <w:vMerge/>
          </w:tcPr>
          <w:p w:rsidR="00E93FFD" w:rsidRPr="00EC7A94" w:rsidRDefault="00E93FFD" w:rsidP="00E93FFD">
            <w:pPr>
              <w:pStyle w:val="NoSpacing"/>
              <w:rPr>
                <w:rFonts w:asciiTheme="minorHAnsi" w:hAnsiTheme="minorHAnsi" w:cstheme="minorHAnsi"/>
                <w:sz w:val="20"/>
                <w:szCs w:val="20"/>
              </w:rPr>
            </w:pPr>
          </w:p>
        </w:tc>
        <w:tc>
          <w:tcPr>
            <w:tcW w:w="1672"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87"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722"/>
        <w:gridCol w:w="1702"/>
        <w:gridCol w:w="1278"/>
        <w:gridCol w:w="950"/>
        <w:gridCol w:w="1922"/>
        <w:gridCol w:w="1890"/>
      </w:tblGrid>
      <w:tr w:rsidR="00E93FFD" w:rsidRPr="00EC7A94" w:rsidTr="00522961">
        <w:trPr>
          <w:tblHeader/>
        </w:trPr>
        <w:tc>
          <w:tcPr>
            <w:tcW w:w="1552"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5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3d. Uses logical, sound reasoning to justify conclusion</w:t>
            </w:r>
          </w:p>
        </w:tc>
        <w:tc>
          <w:tcPr>
            <w:tcW w:w="1722"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discussion board postings; 2 chapter discussion essays; 10 exams with test maps; 4 monolog projects with project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70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(74.2%)</w:t>
            </w:r>
          </w:p>
        </w:tc>
        <w:tc>
          <w:tcPr>
            <w:tcW w:w="192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One of the weakest in PSLO # 3  even though the students met the success criterion.  It is recommended that specific course improvements be made to enhance the student ability to use logical, sound reason to justify conclusion.</w:t>
            </w:r>
          </w:p>
        </w:tc>
        <w:tc>
          <w:tcPr>
            <w:tcW w:w="189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6.  “I Search” paper instruction page from two different sections.)</w:t>
            </w: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1.356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2"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p>
    <w:p w:rsidR="00E93FFD" w:rsidRPr="00EC7A94" w:rsidRDefault="00E93FFD" w:rsidP="00E93FFD">
      <w:pPr>
        <w:pStyle w:val="NoSpacing"/>
        <w:rPr>
          <w:rFonts w:asciiTheme="minorHAnsi" w:eastAsia="Calibri" w:hAnsiTheme="minorHAnsi" w:cstheme="minorHAnsi"/>
          <w:sz w:val="22"/>
        </w:rPr>
      </w:pPr>
    </w:p>
    <w:p w:rsidR="00E93FFD" w:rsidRPr="00EC7A94" w:rsidRDefault="00E93FFD" w:rsidP="00E93FFD">
      <w:pPr>
        <w:pStyle w:val="NoSpacing"/>
        <w:rPr>
          <w:rFonts w:asciiTheme="minorHAnsi" w:eastAsia="Calibri" w:hAnsiTheme="minorHAnsi" w:cstheme="minorHAnsi"/>
          <w:sz w:val="22"/>
        </w:rPr>
      </w:pPr>
    </w:p>
    <w:p w:rsidR="00E93FFD" w:rsidRPr="00EC7A94" w:rsidRDefault="00E93FFD" w:rsidP="00E93FFD">
      <w:pPr>
        <w:pStyle w:val="NoSpacing"/>
        <w:rPr>
          <w:rFonts w:asciiTheme="minorHAnsi" w:eastAsia="Calibri" w:hAnsiTheme="minorHAnsi" w:cstheme="minorHAnsi"/>
          <w:sz w:val="22"/>
        </w:rPr>
      </w:pPr>
    </w:p>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t>PSLO:  4.  Demonstrates technology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705"/>
        <w:gridCol w:w="1683"/>
        <w:gridCol w:w="1264"/>
        <w:gridCol w:w="944"/>
        <w:gridCol w:w="1900"/>
        <w:gridCol w:w="1867"/>
      </w:tblGrid>
      <w:tr w:rsidR="00E93FFD" w:rsidRPr="00EC7A94" w:rsidTr="00522961">
        <w:trPr>
          <w:tblHeader/>
        </w:trPr>
        <w:tc>
          <w:tcPr>
            <w:tcW w:w="1653"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0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0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65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4a.  Locates needed information using the appropriate technological tool or device</w:t>
            </w:r>
          </w:p>
        </w:tc>
        <w:tc>
          <w:tcPr>
            <w:tcW w:w="1705"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11 online discussion board postings; 5 online chapter assignments; 10 exam questions with test map; 5 internet research projects; 1 bibliography; 4 rubric evaluations of PowerPoint presentations; 1 online review question</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8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5.59</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(93.2%)</w:t>
            </w:r>
          </w:p>
        </w:tc>
        <w:tc>
          <w:tcPr>
            <w:tcW w:w="190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demonstrate a high level of technological literacy in using computers to respond to online assignments and find information needed for research projects or presentations.  It is recommended that courses utilize current technology in their course assignments or incorporate new assignments using technological elements.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Texas High Education Coordinating Board requires by law that all syllabi are on the home page of the institution’s website for student access to class information.</w:t>
            </w:r>
          </w:p>
          <w:p w:rsidR="00E93FFD" w:rsidRPr="00EC7A94" w:rsidRDefault="00E93FFD" w:rsidP="00E93FFD">
            <w:pPr>
              <w:pStyle w:val="NoSpacing"/>
              <w:rPr>
                <w:rFonts w:asciiTheme="minorHAnsi" w:hAnsiTheme="minorHAnsi" w:cstheme="minorHAnsi"/>
                <w:sz w:val="20"/>
                <w:szCs w:val="20"/>
              </w:rPr>
            </w:pPr>
          </w:p>
        </w:tc>
        <w:tc>
          <w:tcPr>
            <w:tcW w:w="186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GOV 2301 added Online Class Project to investigate and analyze local government issues.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7.  Instruction sheet)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GOV 2301 &amp; GOV 2302 added “Find Your Ideology” computer exercise for on campus students to use technology.</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8. Instructions sheet)</w:t>
            </w:r>
          </w:p>
          <w:p w:rsidR="00E93FFD" w:rsidRPr="00EC7A94" w:rsidRDefault="00E93FFD" w:rsidP="00E93FFD">
            <w:pPr>
              <w:pStyle w:val="NoSpacing"/>
              <w:ind w:firstLine="720"/>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ENG 1301 and ENG 1302 required all work to be created on the computer.</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9.  Syllabus)</w:t>
            </w: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  IT uploaded all faculty syllabi for Fall 2010 on the home page of the college’s web site.</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10.  Snapshot of web page)</w:t>
            </w: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0.956</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75.7%</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19%</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r w:rsidR="00E93FFD" w:rsidRPr="00EC7A94" w:rsidTr="00522961">
        <w:trPr>
          <w:trHeight w:val="338"/>
        </w:trPr>
        <w:tc>
          <w:tcPr>
            <w:tcW w:w="1653" w:type="dxa"/>
            <w:vMerge/>
          </w:tcPr>
          <w:p w:rsidR="00E93FFD" w:rsidRPr="00EC7A94" w:rsidRDefault="00E93FFD" w:rsidP="00E93FFD">
            <w:pPr>
              <w:pStyle w:val="NoSpacing"/>
              <w:rPr>
                <w:rFonts w:asciiTheme="minorHAnsi" w:hAnsiTheme="minorHAnsi" w:cstheme="minorHAnsi"/>
                <w:sz w:val="22"/>
              </w:rPr>
            </w:pPr>
          </w:p>
        </w:tc>
        <w:tc>
          <w:tcPr>
            <w:tcW w:w="1705" w:type="dxa"/>
            <w:vMerge/>
          </w:tcPr>
          <w:p w:rsidR="00E93FFD" w:rsidRPr="00EC7A94" w:rsidRDefault="00E93FFD" w:rsidP="00E93FFD">
            <w:pPr>
              <w:pStyle w:val="NoSpacing"/>
              <w:rPr>
                <w:rFonts w:asciiTheme="minorHAnsi" w:hAnsiTheme="minorHAnsi" w:cstheme="minorHAnsi"/>
                <w:sz w:val="22"/>
              </w:rPr>
            </w:pPr>
          </w:p>
        </w:tc>
        <w:tc>
          <w:tcPr>
            <w:tcW w:w="1683" w:type="dxa"/>
            <w:vMerge/>
          </w:tcPr>
          <w:p w:rsidR="00E93FFD" w:rsidRPr="00EC7A94" w:rsidRDefault="00E93FFD" w:rsidP="00E93FFD">
            <w:pPr>
              <w:pStyle w:val="NoSpacing"/>
              <w:rPr>
                <w:rFonts w:asciiTheme="minorHAnsi" w:hAnsiTheme="minorHAnsi" w:cstheme="minorHAnsi"/>
                <w:sz w:val="22"/>
              </w:rPr>
            </w:pPr>
          </w:p>
        </w:tc>
        <w:tc>
          <w:tcPr>
            <w:tcW w:w="126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00" w:type="dxa"/>
            <w:vMerge/>
          </w:tcPr>
          <w:p w:rsidR="00E93FFD" w:rsidRPr="00EC7A94" w:rsidRDefault="00E93FFD" w:rsidP="00E93FFD">
            <w:pPr>
              <w:pStyle w:val="NoSpacing"/>
              <w:rPr>
                <w:rFonts w:asciiTheme="minorHAnsi" w:hAnsiTheme="minorHAnsi" w:cstheme="minorHAnsi"/>
                <w:sz w:val="22"/>
              </w:rPr>
            </w:pPr>
          </w:p>
        </w:tc>
        <w:tc>
          <w:tcPr>
            <w:tcW w:w="1867" w:type="dxa"/>
            <w:vMerge/>
          </w:tcPr>
          <w:p w:rsidR="00E93FFD" w:rsidRPr="00EC7A94" w:rsidRDefault="00E93FFD" w:rsidP="00E93FFD">
            <w:pPr>
              <w:pStyle w:val="NoSpacing"/>
              <w:rPr>
                <w:rFonts w:asciiTheme="minorHAnsi" w:hAnsiTheme="minorHAnsi" w:cstheme="minorHAnsi"/>
                <w:sz w:val="22"/>
              </w:rPr>
            </w:pPr>
          </w:p>
        </w:tc>
      </w:tr>
    </w:tbl>
    <w:p w:rsidR="00E11B53" w:rsidRDefault="00E11B53" w:rsidP="00E93FFD">
      <w:pPr>
        <w:rPr>
          <w:rFonts w:asciiTheme="minorHAnsi" w:hAnsiTheme="minorHAnsi" w:cstheme="minorHAnsi"/>
          <w:sz w:val="22"/>
        </w:rPr>
      </w:pPr>
    </w:p>
    <w:p w:rsidR="00E11B53" w:rsidRDefault="00E11B53">
      <w:pPr>
        <w:rPr>
          <w:rFonts w:asciiTheme="minorHAnsi" w:hAnsiTheme="minorHAnsi" w:cstheme="minorHAnsi"/>
          <w:sz w:val="22"/>
        </w:rPr>
      </w:pPr>
      <w:r>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699"/>
        <w:gridCol w:w="1677"/>
        <w:gridCol w:w="1259"/>
        <w:gridCol w:w="942"/>
        <w:gridCol w:w="1893"/>
        <w:gridCol w:w="1859"/>
      </w:tblGrid>
      <w:tr w:rsidR="00E93FFD" w:rsidRPr="00EC7A94" w:rsidTr="00522961">
        <w:trPr>
          <w:tblHeader/>
        </w:trPr>
        <w:tc>
          <w:tcPr>
            <w:tcW w:w="1687"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69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1"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9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68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4b.  Displays organizational skills with the use of technology</w:t>
            </w:r>
          </w:p>
        </w:tc>
        <w:tc>
          <w:tcPr>
            <w:tcW w:w="1699"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14 online assignments; 17 online discussion board assignments; 10 exam questions with test map</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5.51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(91.8%)</w:t>
            </w:r>
          </w:p>
        </w:tc>
        <w:tc>
          <w:tcPr>
            <w:tcW w:w="189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95.2%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Artifacts showed that students accurately can  formatting essays, discussion board questions and display knowledge about organizing information with tools of technology, but a more diverse collection of artifacts would enhance the assessment process.</w:t>
            </w:r>
          </w:p>
        </w:tc>
        <w:tc>
          <w:tcPr>
            <w:tcW w:w="185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ART 2349 Digital Art is a computer graphics class offered in 2010 for the first time.</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11. Syllabus and Calendar)</w:t>
            </w: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0.779</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41</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63%</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87" w:type="dxa"/>
            <w:vMerge/>
          </w:tcPr>
          <w:p w:rsidR="00E93FFD" w:rsidRPr="00EC7A94" w:rsidRDefault="00E93FFD" w:rsidP="00E93FFD">
            <w:pPr>
              <w:pStyle w:val="NoSpacing"/>
              <w:rPr>
                <w:rFonts w:asciiTheme="minorHAnsi" w:hAnsiTheme="minorHAnsi" w:cstheme="minorHAnsi"/>
                <w:sz w:val="20"/>
                <w:szCs w:val="20"/>
              </w:rPr>
            </w:pPr>
          </w:p>
        </w:tc>
        <w:tc>
          <w:tcPr>
            <w:tcW w:w="1699" w:type="dxa"/>
            <w:vMerge/>
          </w:tcPr>
          <w:p w:rsidR="00E93FFD" w:rsidRPr="00EC7A94" w:rsidRDefault="00E93FFD" w:rsidP="00E93FFD">
            <w:pPr>
              <w:pStyle w:val="NoSpacing"/>
              <w:rPr>
                <w:rFonts w:asciiTheme="minorHAnsi" w:hAnsiTheme="minorHAnsi" w:cstheme="minorHAnsi"/>
                <w:sz w:val="20"/>
                <w:szCs w:val="20"/>
              </w:rPr>
            </w:pPr>
          </w:p>
        </w:tc>
        <w:tc>
          <w:tcPr>
            <w:tcW w:w="1677" w:type="dxa"/>
            <w:vMerge/>
          </w:tcPr>
          <w:p w:rsidR="00E93FFD" w:rsidRPr="00EC7A94" w:rsidRDefault="00E93FFD" w:rsidP="00E93FFD">
            <w:pPr>
              <w:pStyle w:val="NoSpacing"/>
              <w:rPr>
                <w:rFonts w:asciiTheme="minorHAnsi" w:hAnsiTheme="minorHAnsi" w:cstheme="minorHAnsi"/>
                <w:sz w:val="20"/>
                <w:szCs w:val="20"/>
              </w:rPr>
            </w:pPr>
          </w:p>
        </w:tc>
        <w:tc>
          <w:tcPr>
            <w:tcW w:w="125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93" w:type="dxa"/>
            <w:vMerge/>
          </w:tcPr>
          <w:p w:rsidR="00E93FFD" w:rsidRPr="00EC7A94" w:rsidRDefault="00E93FFD" w:rsidP="00E93FFD">
            <w:pPr>
              <w:pStyle w:val="NoSpacing"/>
              <w:rPr>
                <w:rFonts w:asciiTheme="minorHAnsi" w:hAnsiTheme="minorHAnsi" w:cstheme="minorHAnsi"/>
                <w:sz w:val="20"/>
                <w:szCs w:val="20"/>
              </w:rPr>
            </w:pPr>
          </w:p>
        </w:tc>
        <w:tc>
          <w:tcPr>
            <w:tcW w:w="1859"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1696"/>
        <w:gridCol w:w="1673"/>
        <w:gridCol w:w="1256"/>
        <w:gridCol w:w="941"/>
        <w:gridCol w:w="1957"/>
        <w:gridCol w:w="1920"/>
      </w:tblGrid>
      <w:tr w:rsidR="00E93FFD" w:rsidRPr="00EC7A94" w:rsidTr="00522961">
        <w:trPr>
          <w:tblHeader/>
        </w:trPr>
        <w:tc>
          <w:tcPr>
            <w:tcW w:w="1573"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9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5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4c.  Presents information using the appropriate tool or device</w:t>
            </w:r>
          </w:p>
        </w:tc>
        <w:tc>
          <w:tcPr>
            <w:tcW w:w="1696"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20 online discussion board assignments; 8 online assignments; 3 exam questions with test map; 2 internet projects; 4 rubric evaluations of PowerPoint presentations; 1 online review</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6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5.87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(97.8%)</w:t>
            </w:r>
          </w:p>
        </w:tc>
        <w:tc>
          <w:tcPr>
            <w:tcW w:w="195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97.34%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Students exceeded expectations but to enhance this skill students have to stay current with the ever changing technology.  Assignments in courses need to fully utilize the abilities of current technological tools or devices.</w:t>
            </w:r>
          </w:p>
        </w:tc>
        <w:tc>
          <w:tcPr>
            <w:tcW w:w="19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Academic Dean encouraged faculty to enhance assignments by using technology, particularly the WebCT features on the campus system in course assignments where appropriate.</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12.  Memo to faculty, Jan. 10, 2010)</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0.529</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38</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92%</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2.6%</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lastRenderedPageBreak/>
        <w:t>PSLO:  5.  Completes degree which is transferable to a baccalaureate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729"/>
        <w:gridCol w:w="1578"/>
        <w:gridCol w:w="1234"/>
        <w:gridCol w:w="779"/>
        <w:gridCol w:w="2004"/>
        <w:gridCol w:w="1970"/>
      </w:tblGrid>
      <w:tr w:rsidR="00E93FFD" w:rsidRPr="00EC7A94" w:rsidTr="00E93FFD">
        <w:trPr>
          <w:tblHeader/>
        </w:trPr>
        <w:tc>
          <w:tcPr>
            <w:tcW w:w="211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 xml:space="preserve"> </w:t>
            </w:r>
          </w:p>
        </w:tc>
        <w:tc>
          <w:tcPr>
            <w:tcW w:w="21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212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70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E93FFD">
        <w:trPr>
          <w:trHeight w:val="343"/>
        </w:trPr>
        <w:tc>
          <w:tcPr>
            <w:tcW w:w="211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Completes degree which is transferable to a baccalaureate program.</w:t>
            </w:r>
          </w:p>
        </w:tc>
        <w:tc>
          <w:tcPr>
            <w:tcW w:w="2113"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Graduation data only.</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2006: 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2007: 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2008: 4</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2009: 4</w:t>
            </w:r>
          </w:p>
          <w:p w:rsidR="00E93FFD" w:rsidRPr="00EC7A94" w:rsidRDefault="00E93FFD" w:rsidP="00E93FFD">
            <w:pPr>
              <w:pStyle w:val="NoSpacing"/>
              <w:rPr>
                <w:rFonts w:asciiTheme="minorHAnsi" w:hAnsiTheme="minorHAnsi" w:cstheme="minorHAnsi"/>
                <w:sz w:val="20"/>
                <w:szCs w:val="20"/>
              </w:rPr>
            </w:pPr>
          </w:p>
        </w:tc>
        <w:tc>
          <w:tcPr>
            <w:tcW w:w="2123" w:type="dxa"/>
            <w:vMerge w:val="restart"/>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AAT is fairly new and has maintained the number of graduates.  The recommendation is to promote within the Education classes to declare the major.  Also it is recommended that the AAT has its own PSLO 6 emphasizing particular student learning outcomes for this program beyond the 4 PSLO for the AA degree.</w:t>
            </w: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Subcommittee of EDUC 1301 and EDUC 2301 instructors formed to develop PSLO 6 (analyzing learning communities) and created the analytical rubric to assess 2010 artifacts.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13.  Email calling meeting and minutes of meeting)</w:t>
            </w: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0"/>
                <w:szCs w:val="20"/>
              </w:rPr>
            </w:pPr>
          </w:p>
        </w:tc>
        <w:tc>
          <w:tcPr>
            <w:tcW w:w="2113" w:type="dxa"/>
            <w:vMerge/>
          </w:tcPr>
          <w:p w:rsidR="00E93FFD" w:rsidRPr="00EC7A94" w:rsidRDefault="00E93FFD" w:rsidP="00E93FFD">
            <w:pPr>
              <w:pStyle w:val="NoSpacing"/>
              <w:rPr>
                <w:rFonts w:asciiTheme="minorHAnsi" w:hAnsiTheme="minorHAnsi" w:cstheme="minorHAnsi"/>
                <w:sz w:val="20"/>
                <w:szCs w:val="20"/>
              </w:rPr>
            </w:pPr>
          </w:p>
        </w:tc>
        <w:tc>
          <w:tcPr>
            <w:tcW w:w="2123" w:type="dxa"/>
            <w:vMerge/>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0"/>
          <w:szCs w:val="20"/>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E93FFD"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Academic Program Student Learning Outcomes Rubric</w:t>
      </w:r>
    </w:p>
    <w:p w:rsidR="00E93FFD" w:rsidRPr="00EC7A94" w:rsidRDefault="00E93FFD" w:rsidP="00E93FFD">
      <w:pPr>
        <w:pStyle w:val="NoSpacing"/>
        <w:rPr>
          <w:rFonts w:asciiTheme="minorHAnsi" w:hAnsiTheme="minorHAnsi" w:cstheme="minorHAnsi"/>
          <w:sz w:val="28"/>
          <w:szCs w:val="28"/>
        </w:rPr>
      </w:pP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Program:</w:t>
      </w:r>
      <w:r w:rsidR="002F209C" w:rsidRPr="00EC7A94">
        <w:rPr>
          <w:rFonts w:asciiTheme="minorHAnsi" w:hAnsiTheme="minorHAnsi" w:cstheme="minorHAnsi"/>
          <w:b/>
          <w:sz w:val="28"/>
          <w:szCs w:val="28"/>
        </w:rPr>
        <w:t xml:space="preserve">  </w:t>
      </w:r>
      <w:r w:rsidR="00D5622B" w:rsidRPr="00EC7A94">
        <w:rPr>
          <w:rFonts w:asciiTheme="minorHAnsi" w:hAnsiTheme="minorHAnsi" w:cstheme="minorHAnsi"/>
          <w:b/>
          <w:sz w:val="28"/>
          <w:szCs w:val="28"/>
        </w:rPr>
        <w:t xml:space="preserve">Associate of Arts in Teaching  </w:t>
      </w:r>
      <w:r w:rsidRPr="00EC7A94">
        <w:rPr>
          <w:rFonts w:asciiTheme="minorHAnsi" w:hAnsiTheme="minorHAnsi" w:cstheme="minorHAnsi"/>
          <w:b/>
          <w:sz w:val="28"/>
          <w:szCs w:val="28"/>
        </w:rPr>
        <w:t>Created by:</w:t>
      </w:r>
      <w:r w:rsidR="00D5622B"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Gongre/Stafford/Dupuis/Askew/</w:t>
      </w:r>
      <w:r w:rsidR="00D5622B" w:rsidRPr="00EC7A94">
        <w:rPr>
          <w:rFonts w:asciiTheme="minorHAnsi" w:hAnsiTheme="minorHAnsi" w:cstheme="minorHAnsi"/>
          <w:b/>
          <w:sz w:val="28"/>
          <w:szCs w:val="28"/>
        </w:rPr>
        <w:t xml:space="preserve"> </w:t>
      </w:r>
      <w:r w:rsidRPr="00EC7A94">
        <w:rPr>
          <w:rFonts w:asciiTheme="minorHAnsi" w:hAnsiTheme="minorHAnsi" w:cstheme="minorHAnsi"/>
          <w:b/>
          <w:sz w:val="28"/>
          <w:szCs w:val="28"/>
        </w:rPr>
        <w:t>Huval/Sorrells</w:t>
      </w:r>
      <w:r w:rsidRPr="00EC7A94">
        <w:rPr>
          <w:rFonts w:asciiTheme="minorHAnsi" w:hAnsiTheme="minorHAnsi" w:cstheme="minorHAnsi"/>
          <w:b/>
          <w:sz w:val="28"/>
          <w:szCs w:val="28"/>
        </w:rPr>
        <w:tab/>
        <w:t>Date: 1/26/2011</w:t>
      </w:r>
    </w:p>
    <w:p w:rsidR="00E93FFD" w:rsidRPr="00EC7A94" w:rsidRDefault="00E93FFD" w:rsidP="00E93FFD">
      <w:pPr>
        <w:pStyle w:val="NoSpacing"/>
        <w:rPr>
          <w:rFonts w:asciiTheme="minorHAnsi" w:hAnsiTheme="minorHAnsi" w:cstheme="minorHAnsi"/>
          <w:b/>
          <w:sz w:val="28"/>
          <w:szCs w:val="28"/>
        </w:rPr>
      </w:pP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r w:rsidRPr="00EC7A94">
        <w:rPr>
          <w:rFonts w:asciiTheme="minorHAnsi" w:hAnsiTheme="minorHAnsi" w:cstheme="minorHAnsi"/>
          <w:b/>
          <w:sz w:val="28"/>
          <w:szCs w:val="28"/>
        </w:rPr>
        <w:tab/>
      </w:r>
    </w:p>
    <w:p w:rsidR="00E93FFD" w:rsidRPr="00EC7A94" w:rsidRDefault="00D5622B" w:rsidP="00E93FFD">
      <w:pPr>
        <w:pStyle w:val="NoSpacing"/>
        <w:rPr>
          <w:rFonts w:asciiTheme="minorHAnsi" w:hAnsiTheme="minorHAnsi" w:cstheme="minorHAnsi"/>
          <w:b/>
          <w:sz w:val="22"/>
        </w:rPr>
      </w:pPr>
      <w:r w:rsidRPr="00EC7A94">
        <w:rPr>
          <w:rFonts w:asciiTheme="minorHAnsi" w:hAnsiTheme="minorHAnsi" w:cstheme="minorHAnsi"/>
          <w:b/>
          <w:sz w:val="28"/>
          <w:szCs w:val="28"/>
        </w:rPr>
        <w:t>PSLO 1.</w:t>
      </w:r>
      <w:r w:rsidR="00E93FFD" w:rsidRPr="00EC7A94">
        <w:rPr>
          <w:rFonts w:asciiTheme="minorHAnsi" w:hAnsiTheme="minorHAnsi" w:cstheme="minorHAnsi"/>
          <w:b/>
          <w:szCs w:val="24"/>
        </w:rPr>
        <w:t xml:space="preserve">   Communicates with appropriate modes of expression to individuals or groups</w:t>
      </w:r>
    </w:p>
    <w:tbl>
      <w:tblPr>
        <w:tblStyle w:val="TableGrid"/>
        <w:tblW w:w="5000" w:type="pct"/>
        <w:tblLook w:val="04A0"/>
      </w:tblPr>
      <w:tblGrid>
        <w:gridCol w:w="1634"/>
        <w:gridCol w:w="2023"/>
        <w:gridCol w:w="1822"/>
        <w:gridCol w:w="1822"/>
        <w:gridCol w:w="1895"/>
        <w:gridCol w:w="1820"/>
      </w:tblGrid>
      <w:tr w:rsidR="00E93FFD" w:rsidRPr="00EC7A94" w:rsidTr="00D5622B">
        <w:tc>
          <w:tcPr>
            <w:tcW w:w="742"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918"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60"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27"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5622B">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a.  Demonstrates  thesis clarity</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fairly clear to audience;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Thesis and purpose are vague to audience; only loosely relates to communication task</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r w:rsidR="00E93FFD" w:rsidRPr="00EC7A94" w:rsidTr="00D5622B">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b.  Organizes information</w:t>
            </w: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Fully &amp; creatively supports thesis &amp; purpose with effective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Organizational elements support thesis &amp; purpose but could improve transitions &amp; sequencing of ideas</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Signs of logical organization but may have abrupt shifts &amp; less than effective flow of ideas</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r w:rsidR="00E93FFD" w:rsidRPr="00EC7A94" w:rsidTr="00D5622B">
        <w:tc>
          <w:tcPr>
            <w:tcW w:w="742" w:type="pct"/>
          </w:tcPr>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r w:rsidRPr="00EC7A94">
              <w:rPr>
                <w:rFonts w:cstheme="minorHAnsi"/>
                <w:sz w:val="20"/>
                <w:szCs w:val="20"/>
              </w:rPr>
              <w:t>1. c.  Uses support</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Substantial, logical &amp; specific development of ideas;  details are relevant, original, credible and correctly documented when appropriate</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Solid but less than original reasoning with some appropriate details or examples and limited documentation if relevant</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Obvious support that may be too general, not interpreted,  irrelevant to thesis, or repetitive with little or no relevant documentation</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r w:rsidR="00E93FFD" w:rsidRPr="00EC7A94" w:rsidTr="00D5622B">
        <w:tc>
          <w:tcPr>
            <w:tcW w:w="742" w:type="pct"/>
          </w:tcPr>
          <w:p w:rsidR="00E93FFD" w:rsidRPr="00EC7A94" w:rsidRDefault="00E93FFD" w:rsidP="00E93FFD">
            <w:pPr>
              <w:pStyle w:val="NoSpacing"/>
              <w:rPr>
                <w:rFonts w:cstheme="minorHAnsi"/>
                <w:sz w:val="20"/>
                <w:szCs w:val="20"/>
              </w:rPr>
            </w:pPr>
            <w:r w:rsidRPr="00EC7A94">
              <w:rPr>
                <w:rFonts w:cstheme="minorHAnsi"/>
                <w:sz w:val="20"/>
                <w:szCs w:val="20"/>
              </w:rPr>
              <w:t>1. d.  Presents ideas in appropriate mode of expression</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918"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appropriate for specific audience and matches communication task</w:t>
            </w: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fairly appropriate for specific audience and matches communication task</w:t>
            </w:r>
          </w:p>
          <w:p w:rsidR="00E93FFD" w:rsidRPr="00EC7A94" w:rsidRDefault="00E93FFD" w:rsidP="00E93FFD">
            <w:pPr>
              <w:pStyle w:val="NoSpacing"/>
              <w:rPr>
                <w:rFonts w:cstheme="minorHAnsi"/>
                <w:sz w:val="20"/>
                <w:szCs w:val="20"/>
              </w:rPr>
            </w:pPr>
          </w:p>
        </w:tc>
        <w:tc>
          <w:tcPr>
            <w:tcW w:w="827" w:type="pct"/>
          </w:tcPr>
          <w:p w:rsidR="00E93FFD" w:rsidRPr="00EC7A94" w:rsidRDefault="00E93FFD" w:rsidP="00E93FFD">
            <w:pPr>
              <w:pStyle w:val="NoSpacing"/>
              <w:rPr>
                <w:rFonts w:cstheme="minorHAnsi"/>
                <w:sz w:val="20"/>
                <w:szCs w:val="20"/>
              </w:rPr>
            </w:pPr>
            <w:r w:rsidRPr="00EC7A94">
              <w:rPr>
                <w:rFonts w:cstheme="minorHAnsi"/>
                <w:sz w:val="20"/>
                <w:szCs w:val="20"/>
              </w:rPr>
              <w:t>Style of presentation is underdeveloped for specific audience and loosely matches communication task</w:t>
            </w:r>
          </w:p>
        </w:tc>
        <w:tc>
          <w:tcPr>
            <w:tcW w:w="860" w:type="pct"/>
          </w:tcPr>
          <w:p w:rsidR="00E93FFD" w:rsidRPr="00EC7A94" w:rsidRDefault="00E93FFD" w:rsidP="00E93FFD">
            <w:pPr>
              <w:pStyle w:val="NoSpacing"/>
              <w:rPr>
                <w:rFonts w:cstheme="minorHAnsi"/>
              </w:rPr>
            </w:pPr>
          </w:p>
        </w:tc>
        <w:tc>
          <w:tcPr>
            <w:tcW w:w="827" w:type="pct"/>
          </w:tcPr>
          <w:p w:rsidR="00E93FFD" w:rsidRPr="00EC7A94" w:rsidRDefault="00E93FFD" w:rsidP="00E93FFD">
            <w:pPr>
              <w:pStyle w:val="NoSpacing"/>
              <w:rPr>
                <w:rFonts w:cstheme="minorHAnsi"/>
              </w:rPr>
            </w:pPr>
          </w:p>
        </w:tc>
      </w:tr>
    </w:tbl>
    <w:p w:rsidR="00D5622B" w:rsidRPr="00EC7A94" w:rsidRDefault="00D5622B" w:rsidP="00E93FFD">
      <w:pPr>
        <w:pStyle w:val="NoSpacing"/>
        <w:rPr>
          <w:rFonts w:asciiTheme="minorHAnsi" w:hAnsiTheme="minorHAnsi" w:cstheme="minorHAnsi"/>
          <w:b/>
          <w:szCs w:val="24"/>
        </w:rPr>
      </w:pPr>
    </w:p>
    <w:p w:rsidR="00E93FFD" w:rsidRPr="00EC7A94" w:rsidRDefault="00D5622B" w:rsidP="00E93FFD">
      <w:pPr>
        <w:pStyle w:val="NoSpacing"/>
        <w:rPr>
          <w:rFonts w:asciiTheme="minorHAnsi" w:hAnsiTheme="minorHAnsi" w:cstheme="minorHAnsi"/>
          <w:b/>
          <w:sz w:val="22"/>
        </w:rPr>
      </w:pPr>
      <w:r w:rsidRPr="00EC7A94">
        <w:rPr>
          <w:rFonts w:asciiTheme="minorHAnsi" w:hAnsiTheme="minorHAnsi" w:cstheme="minorHAnsi"/>
          <w:b/>
          <w:szCs w:val="24"/>
        </w:rPr>
        <w:t>PSLO 2.</w:t>
      </w:r>
      <w:r w:rsidR="00E93FFD" w:rsidRPr="00EC7A94">
        <w:rPr>
          <w:rFonts w:asciiTheme="minorHAnsi" w:hAnsiTheme="minorHAnsi" w:cstheme="minorHAnsi"/>
          <w:b/>
          <w:szCs w:val="24"/>
        </w:rPr>
        <w:t xml:space="preserve">   Demonstrates awareness of cultural differences and similarities</w:t>
      </w:r>
    </w:p>
    <w:tbl>
      <w:tblPr>
        <w:tblStyle w:val="TableGrid"/>
        <w:tblW w:w="5000" w:type="pct"/>
        <w:tblLook w:val="04A0"/>
      </w:tblPr>
      <w:tblGrid>
        <w:gridCol w:w="1836"/>
        <w:gridCol w:w="1836"/>
        <w:gridCol w:w="1836"/>
        <w:gridCol w:w="1836"/>
        <w:gridCol w:w="1836"/>
        <w:gridCol w:w="1836"/>
      </w:tblGrid>
      <w:tr w:rsidR="00E93FFD" w:rsidRPr="00EC7A94" w:rsidTr="00D5622B">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a. Identifies cultural characteristics (including beliefs, values, perspectives and/or practices)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multiple 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at least two</w:t>
            </w:r>
          </w:p>
          <w:p w:rsidR="00E93FFD" w:rsidRPr="00EC7A94" w:rsidRDefault="00E93FFD" w:rsidP="00E93FFD">
            <w:pPr>
              <w:pStyle w:val="NoSpacing"/>
              <w:rPr>
                <w:rFonts w:cstheme="minorHAnsi"/>
                <w:sz w:val="20"/>
                <w:szCs w:val="20"/>
              </w:rPr>
            </w:pPr>
            <w:r w:rsidRPr="00EC7A94">
              <w:rPr>
                <w:rFonts w:cstheme="minorHAnsi"/>
                <w:sz w:val="20"/>
                <w:szCs w:val="20"/>
              </w:rPr>
              <w:t>cultural characteristics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one cultural characteristic</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2. b. Interprets works of human expression</w:t>
            </w:r>
          </w:p>
          <w:p w:rsidR="00E93FFD" w:rsidRPr="00EC7A94" w:rsidRDefault="00E93FFD" w:rsidP="00E93FFD">
            <w:pPr>
              <w:pStyle w:val="NoSpacing"/>
              <w:rPr>
                <w:rFonts w:cstheme="minorHAnsi"/>
                <w:sz w:val="20"/>
                <w:szCs w:val="20"/>
              </w:rPr>
            </w:pPr>
            <w:r w:rsidRPr="00EC7A94">
              <w:rPr>
                <w:rFonts w:cstheme="minorHAnsi"/>
                <w:sz w:val="20"/>
                <w:szCs w:val="20"/>
              </w:rPr>
              <w:t xml:space="preserve">within cultural context </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Interprets works of human expression within cultural context with specific details that reveals insights to </w:t>
            </w:r>
            <w:r w:rsidRPr="00EC7A94">
              <w:rPr>
                <w:rFonts w:cstheme="minorHAnsi"/>
                <w:sz w:val="20"/>
                <w:szCs w:val="20"/>
              </w:rPr>
              <w:lastRenderedPageBreak/>
              <w:t>understanding the value of cultural differences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generalizations that include some </w:t>
            </w:r>
            <w:r w:rsidRPr="00EC7A94">
              <w:rPr>
                <w:rFonts w:cstheme="minorHAnsi"/>
                <w:sz w:val="20"/>
                <w:szCs w:val="20"/>
              </w:rPr>
              <w:lastRenderedPageBreak/>
              <w:t xml:space="preserve">details showing an awareness of cultural differences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description and limited details in a </w:t>
            </w:r>
            <w:r w:rsidRPr="00EC7A94">
              <w:rPr>
                <w:rFonts w:cstheme="minorHAnsi"/>
                <w:sz w:val="20"/>
                <w:szCs w:val="20"/>
              </w:rPr>
              <w:lastRenderedPageBreak/>
              <w:t>ethnocentric way</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2. c. Shows awareness of one’s own culture in relation to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Illuminates with multiple specific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Articulates with some details the understanding between self and others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between self and others</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bl>
    <w:p w:rsidR="00D5622B" w:rsidRPr="00EC7A94" w:rsidRDefault="00D5622B" w:rsidP="00E93FFD">
      <w:pPr>
        <w:pStyle w:val="NoSpacing"/>
        <w:rPr>
          <w:rFonts w:asciiTheme="minorHAnsi" w:hAnsiTheme="minorHAnsi" w:cstheme="minorHAnsi"/>
          <w:b/>
          <w:szCs w:val="24"/>
        </w:rPr>
      </w:pPr>
    </w:p>
    <w:p w:rsidR="00E93FFD" w:rsidRPr="00EC7A94" w:rsidRDefault="00D5622B" w:rsidP="00E93FFD">
      <w:pPr>
        <w:pStyle w:val="NoSpacing"/>
        <w:rPr>
          <w:rFonts w:asciiTheme="minorHAnsi" w:hAnsiTheme="minorHAnsi" w:cstheme="minorHAnsi"/>
          <w:b/>
          <w:sz w:val="22"/>
        </w:rPr>
      </w:pPr>
      <w:r w:rsidRPr="00EC7A94">
        <w:rPr>
          <w:rFonts w:asciiTheme="minorHAnsi" w:hAnsiTheme="minorHAnsi" w:cstheme="minorHAnsi"/>
          <w:b/>
          <w:szCs w:val="24"/>
        </w:rPr>
        <w:t>PSLO 3.</w:t>
      </w:r>
      <w:r w:rsidR="00E93FFD" w:rsidRPr="00EC7A94">
        <w:rPr>
          <w:rFonts w:asciiTheme="minorHAnsi" w:hAnsiTheme="minorHAnsi" w:cstheme="minorHAnsi"/>
          <w:b/>
          <w:szCs w:val="24"/>
        </w:rPr>
        <w:t xml:space="preserve">   Uses critical thinking skills</w:t>
      </w:r>
    </w:p>
    <w:tbl>
      <w:tblPr>
        <w:tblStyle w:val="TableGrid"/>
        <w:tblW w:w="5000" w:type="pct"/>
        <w:tblLook w:val="04A0"/>
      </w:tblPr>
      <w:tblGrid>
        <w:gridCol w:w="1836"/>
        <w:gridCol w:w="1836"/>
        <w:gridCol w:w="1836"/>
        <w:gridCol w:w="1836"/>
        <w:gridCol w:w="1836"/>
        <w:gridCol w:w="1836"/>
      </w:tblGrid>
      <w:tr w:rsidR="00E93FFD" w:rsidRPr="00EC7A94" w:rsidTr="00D5622B">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522961">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a. identifies problem, argument, or issue (to determine extent of information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Key concepts and terms are identified and extensive information is used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Identifies concepts related to the situation to develop some details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Unable to formulate clearly what is needed to examine the situation and uses limited details</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3.b. Differentiates the facts from opinions as relates to situation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Multiple and diverse sources of information are used to distinguish between facts and opinions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Some facts and opinion are clearly distinguished but not consistently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Separation between fact and opinion is unclear and minimally related to situation</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3. c. Constructs possible solutions or prediction of consequences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Generates new , creative, interesting ideas as solutions or consequences; makes appropriate connections between ideas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Provides some connected ideas and a reasonable solution or consequence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Ideas are limited and the connection between ideas is vague and solution is obvious or not conclusive</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3. d. Uses logical, sound reasoning to justify conclusion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Able to integrate information from a variety of sources to draw appropriate conclusion;  articulates the use of a recognizable reasoning pattern for the justification of  conclusion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Can integrate information from sources and draws a conclusion by using a reasoning pattern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ability to integrate information from sources and draws a weak conclusion by using a reasoning pattern incorrectly</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b/>
          <w:szCs w:val="24"/>
        </w:rPr>
      </w:pPr>
    </w:p>
    <w:p w:rsidR="00E93FFD" w:rsidRPr="00EC7A94" w:rsidRDefault="00D5622B" w:rsidP="00E93FFD">
      <w:pPr>
        <w:pStyle w:val="NoSpacing"/>
        <w:rPr>
          <w:rFonts w:asciiTheme="minorHAnsi" w:hAnsiTheme="minorHAnsi" w:cstheme="minorHAnsi"/>
          <w:b/>
          <w:szCs w:val="24"/>
        </w:rPr>
      </w:pPr>
      <w:r w:rsidRPr="00EC7A94">
        <w:rPr>
          <w:rFonts w:asciiTheme="minorHAnsi" w:hAnsiTheme="minorHAnsi" w:cstheme="minorHAnsi"/>
          <w:b/>
          <w:szCs w:val="24"/>
        </w:rPr>
        <w:t>PSLO 4.</w:t>
      </w:r>
      <w:r w:rsidR="00E93FFD" w:rsidRPr="00EC7A94">
        <w:rPr>
          <w:rFonts w:asciiTheme="minorHAnsi" w:hAnsiTheme="minorHAnsi" w:cstheme="minorHAnsi"/>
          <w:b/>
          <w:szCs w:val="24"/>
        </w:rPr>
        <w:t xml:space="preserve">   Demonstrates technology literacy</w:t>
      </w:r>
    </w:p>
    <w:tbl>
      <w:tblPr>
        <w:tblStyle w:val="TableGrid"/>
        <w:tblW w:w="5000" w:type="pct"/>
        <w:tblLook w:val="04A0"/>
      </w:tblPr>
      <w:tblGrid>
        <w:gridCol w:w="1836"/>
        <w:gridCol w:w="1836"/>
        <w:gridCol w:w="1836"/>
        <w:gridCol w:w="1836"/>
        <w:gridCol w:w="1836"/>
        <w:gridCol w:w="1836"/>
      </w:tblGrid>
      <w:tr w:rsidR="00E93FFD" w:rsidRPr="00EC7A94" w:rsidTr="00D5622B">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a. Locates needed information using  the appropriate technological tool or device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Successfully implements use of technological tool or device for assigned task </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Appropriate tool or device is used with some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difficulty in identifying or using appropriate technology tool or device</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lastRenderedPageBreak/>
              <w:t>4. b. Displays organizational skills with the use of technology</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Demonstrates exemplary skills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some skill in layout or format of information</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Shows limited understanding in layout or format of information</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 xml:space="preserve">4. c. Presents  information using  the appropriate technological tool or device </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Successfully completes project utilizing a word processing program, and or other necessary software, with a variety of resources if needed</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Displays some skill in presenting information effectively with technological tools or device but may have errors or multiple attempts</w:t>
            </w:r>
          </w:p>
        </w:tc>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Limited use of appropriate technology tool or device to complete task</w:t>
            </w:r>
          </w:p>
        </w:tc>
        <w:tc>
          <w:tcPr>
            <w:tcW w:w="833" w:type="pct"/>
          </w:tcPr>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b/>
          <w:szCs w:val="24"/>
        </w:rPr>
      </w:pPr>
    </w:p>
    <w:p w:rsidR="00E93FFD" w:rsidRPr="00EC7A94" w:rsidRDefault="00D5622B" w:rsidP="00E93FFD">
      <w:pPr>
        <w:pStyle w:val="NoSpacing"/>
        <w:rPr>
          <w:rFonts w:asciiTheme="minorHAnsi" w:hAnsiTheme="minorHAnsi" w:cstheme="minorHAnsi"/>
          <w:b/>
          <w:szCs w:val="24"/>
        </w:rPr>
      </w:pPr>
      <w:r w:rsidRPr="00EC7A94">
        <w:rPr>
          <w:rFonts w:asciiTheme="minorHAnsi" w:hAnsiTheme="minorHAnsi" w:cstheme="minorHAnsi"/>
          <w:b/>
          <w:szCs w:val="24"/>
        </w:rPr>
        <w:t>PSLO 5.</w:t>
      </w:r>
      <w:r w:rsidR="00E93FFD" w:rsidRPr="00EC7A94">
        <w:rPr>
          <w:rFonts w:asciiTheme="minorHAnsi" w:hAnsiTheme="minorHAnsi" w:cstheme="minorHAnsi"/>
          <w:b/>
          <w:szCs w:val="24"/>
        </w:rPr>
        <w:t xml:space="preserve">  Transfers to a baccalaureate program</w:t>
      </w:r>
    </w:p>
    <w:tbl>
      <w:tblPr>
        <w:tblStyle w:val="TableGrid"/>
        <w:tblW w:w="5000" w:type="pct"/>
        <w:tblLook w:val="04A0"/>
      </w:tblPr>
      <w:tblGrid>
        <w:gridCol w:w="1836"/>
        <w:gridCol w:w="1836"/>
        <w:gridCol w:w="1836"/>
        <w:gridCol w:w="1836"/>
        <w:gridCol w:w="1836"/>
        <w:gridCol w:w="1836"/>
      </w:tblGrid>
      <w:tr w:rsidR="00E93FFD" w:rsidRPr="00EC7A94" w:rsidTr="00D5622B">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a. Exhibits student contact hours completed at LSC-PA</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b. Number of AA majors who graduate</w:t>
            </w:r>
          </w:p>
          <w:p w:rsidR="00E93FFD" w:rsidRPr="00EC7A94" w:rsidRDefault="00E93FFD" w:rsidP="00E93FFD">
            <w:pPr>
              <w:pStyle w:val="NoSpacing"/>
              <w:rPr>
                <w:rFonts w:cstheme="minorHAnsi"/>
                <w:sz w:val="20"/>
                <w:szCs w:val="20"/>
              </w:rPr>
            </w:pPr>
          </w:p>
        </w:tc>
        <w:tc>
          <w:tcPr>
            <w:tcW w:w="833" w:type="pct"/>
          </w:tcPr>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D5622B">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c. Number of AA graduates who request transcripts sent to other colleges or universities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rPr>
      </w:pPr>
    </w:p>
    <w:p w:rsidR="00E93FFD" w:rsidRPr="00EC7A94" w:rsidRDefault="00D5622B" w:rsidP="00E93FFD">
      <w:pPr>
        <w:pStyle w:val="NoSpacing"/>
        <w:rPr>
          <w:rFonts w:asciiTheme="minorHAnsi" w:hAnsiTheme="minorHAnsi" w:cstheme="minorHAnsi"/>
          <w:b/>
          <w:szCs w:val="24"/>
        </w:rPr>
      </w:pPr>
      <w:r w:rsidRPr="00EC7A94">
        <w:rPr>
          <w:rFonts w:asciiTheme="minorHAnsi" w:hAnsiTheme="minorHAnsi" w:cstheme="minorHAnsi"/>
          <w:b/>
          <w:szCs w:val="24"/>
        </w:rPr>
        <w:t>PSLO 6.</w:t>
      </w:r>
      <w:r w:rsidR="00E93FFD" w:rsidRPr="00EC7A94">
        <w:rPr>
          <w:rFonts w:asciiTheme="minorHAnsi" w:hAnsiTheme="minorHAnsi" w:cstheme="minorHAnsi"/>
          <w:b/>
          <w:szCs w:val="24"/>
        </w:rPr>
        <w:t xml:space="preserve">  Analyzes learning communities</w:t>
      </w:r>
    </w:p>
    <w:tbl>
      <w:tblPr>
        <w:tblStyle w:val="TableGrid"/>
        <w:tblW w:w="5000" w:type="pct"/>
        <w:tblLook w:val="04A0"/>
      </w:tblPr>
      <w:tblGrid>
        <w:gridCol w:w="1836"/>
        <w:gridCol w:w="1836"/>
        <w:gridCol w:w="1836"/>
        <w:gridCol w:w="1836"/>
        <w:gridCol w:w="1836"/>
        <w:gridCol w:w="1836"/>
      </w:tblGrid>
      <w:tr w:rsidR="00E93FFD" w:rsidRPr="00EC7A94" w:rsidTr="00522961">
        <w:tc>
          <w:tcPr>
            <w:tcW w:w="833" w:type="pct"/>
            <w:shd w:val="clear" w:color="auto" w:fill="DBE5F1" w:themeFill="accent1" w:themeFillTint="33"/>
          </w:tcPr>
          <w:p w:rsidR="00E93FFD" w:rsidRPr="00EC7A94" w:rsidRDefault="00E93FFD" w:rsidP="00E93FFD">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E93FFD" w:rsidRPr="00EC7A94" w:rsidRDefault="00522961" w:rsidP="00E93FFD">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E93FFD" w:rsidRPr="00EC7A94" w:rsidRDefault="00E93FFD" w:rsidP="00E93FFD">
            <w:pPr>
              <w:pStyle w:val="NoSpacing"/>
              <w:jc w:val="center"/>
              <w:rPr>
                <w:rFonts w:cstheme="minorHAnsi"/>
                <w:b/>
                <w:szCs w:val="24"/>
              </w:rPr>
            </w:pPr>
            <w:r w:rsidRPr="00EC7A94">
              <w:rPr>
                <w:rFonts w:cstheme="minorHAnsi"/>
                <w:b/>
                <w:szCs w:val="24"/>
              </w:rPr>
              <w:t>Rating</w:t>
            </w: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6a. Identifies characteristic of diverse populations within an educational setting</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6b. Identifies diverse teaching styles</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r w:rsidR="00E93FFD" w:rsidRPr="00EC7A94" w:rsidTr="00522961">
        <w:tc>
          <w:tcPr>
            <w:tcW w:w="833" w:type="pct"/>
          </w:tcPr>
          <w:p w:rsidR="00E93FFD" w:rsidRPr="00EC7A94" w:rsidRDefault="00E93FFD" w:rsidP="00E93FFD">
            <w:pPr>
              <w:pStyle w:val="NoSpacing"/>
              <w:rPr>
                <w:rFonts w:cstheme="minorHAnsi"/>
                <w:sz w:val="20"/>
                <w:szCs w:val="20"/>
              </w:rPr>
            </w:pPr>
            <w:r w:rsidRPr="00EC7A94">
              <w:rPr>
                <w:rFonts w:cstheme="minorHAnsi"/>
                <w:sz w:val="20"/>
                <w:szCs w:val="20"/>
              </w:rPr>
              <w:t>6c. Presents information about learning communities (strategies) in appropriate mode of expression</w:t>
            </w: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c>
          <w:tcPr>
            <w:tcW w:w="833" w:type="pct"/>
          </w:tcPr>
          <w:p w:rsidR="00E93FFD" w:rsidRPr="00EC7A94" w:rsidRDefault="00E93FFD" w:rsidP="00E93FFD">
            <w:pPr>
              <w:pStyle w:val="NoSpacing"/>
              <w:rPr>
                <w:rFonts w:cstheme="minorHAnsi"/>
              </w:rPr>
            </w:pPr>
          </w:p>
        </w:tc>
      </w:tr>
    </w:tbl>
    <w:p w:rsidR="00E93FFD" w:rsidRPr="00EC7A94" w:rsidRDefault="00E93FFD" w:rsidP="00E93FFD">
      <w:pPr>
        <w:pStyle w:val="NoSpacing"/>
        <w:rPr>
          <w:rFonts w:asciiTheme="minorHAnsi" w:hAnsiTheme="minorHAnsi" w:cstheme="minorHAnsi"/>
        </w:rPr>
      </w:pPr>
    </w:p>
    <w:p w:rsidR="00E93FFD"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93FFD" w:rsidRPr="00EC7A94" w:rsidRDefault="00A7209F" w:rsidP="006B216D">
      <w:pPr>
        <w:pStyle w:val="NoSpacing"/>
        <w:jc w:val="center"/>
        <w:rPr>
          <w:rFonts w:asciiTheme="minorHAnsi" w:hAnsiTheme="minorHAnsi" w:cstheme="minorHAnsi"/>
          <w:b/>
          <w:sz w:val="28"/>
          <w:szCs w:val="28"/>
        </w:rPr>
      </w:pPr>
      <w:bookmarkStart w:id="22" w:name="AS2010"/>
      <w:bookmarkEnd w:id="22"/>
      <w:r w:rsidRPr="00EC7A94">
        <w:rPr>
          <w:rFonts w:asciiTheme="minorHAnsi" w:hAnsiTheme="minorHAnsi" w:cstheme="minorHAnsi"/>
          <w:b/>
          <w:sz w:val="28"/>
          <w:szCs w:val="28"/>
        </w:rPr>
        <w:lastRenderedPageBreak/>
        <w:t>Associate of Science</w:t>
      </w:r>
    </w:p>
    <w:p w:rsidR="00A7209F" w:rsidRPr="00EC7A94" w:rsidRDefault="00A7209F" w:rsidP="00A7209F">
      <w:pPr>
        <w:pStyle w:val="NoSpacing"/>
        <w:rPr>
          <w:rFonts w:asciiTheme="minorHAnsi" w:hAnsiTheme="minorHAnsi" w:cstheme="minorHAnsi"/>
          <w:b/>
          <w:sz w:val="28"/>
          <w:szCs w:val="28"/>
        </w:rPr>
      </w:pPr>
    </w:p>
    <w:tbl>
      <w:tblPr>
        <w:tblStyle w:val="TableGrid"/>
        <w:tblpPr w:leftFromText="180" w:rightFromText="180" w:vertAnchor="page" w:horzAnchor="margin" w:tblpY="2176"/>
        <w:tblW w:w="5000" w:type="pct"/>
        <w:shd w:val="clear" w:color="auto" w:fill="DBE5F1" w:themeFill="accent1" w:themeFillTint="33"/>
        <w:tblCellMar>
          <w:top w:w="43" w:type="dxa"/>
          <w:left w:w="43" w:type="dxa"/>
          <w:bottom w:w="43" w:type="dxa"/>
          <w:right w:w="43" w:type="dxa"/>
        </w:tblCellMar>
        <w:tblLook w:val="04A0"/>
      </w:tblPr>
      <w:tblGrid>
        <w:gridCol w:w="3235"/>
        <w:gridCol w:w="4100"/>
        <w:gridCol w:w="3551"/>
      </w:tblGrid>
      <w:tr w:rsidR="006815C4" w:rsidRPr="00EC7A94" w:rsidTr="006815C4">
        <w:tc>
          <w:tcPr>
            <w:tcW w:w="5000" w:type="pct"/>
            <w:gridSpan w:val="3"/>
            <w:shd w:val="clear" w:color="auto" w:fill="DBE5F1" w:themeFill="accent1" w:themeFillTint="33"/>
          </w:tcPr>
          <w:p w:rsidR="006815C4" w:rsidRPr="00EC7A94" w:rsidRDefault="006815C4" w:rsidP="006815C4">
            <w:pPr>
              <w:jc w:val="center"/>
              <w:rPr>
                <w:rFonts w:cstheme="minorHAnsi"/>
                <w:b/>
                <w:sz w:val="40"/>
                <w:szCs w:val="40"/>
              </w:rPr>
            </w:pPr>
            <w:r w:rsidRPr="00EC7A94">
              <w:rPr>
                <w:rFonts w:cstheme="minorHAnsi"/>
                <w:b/>
                <w:sz w:val="40"/>
                <w:szCs w:val="40"/>
              </w:rPr>
              <w:t>Lamar State College-Port Arthur</w:t>
            </w:r>
          </w:p>
          <w:p w:rsidR="006815C4" w:rsidRPr="00EC7A94" w:rsidRDefault="006815C4" w:rsidP="006815C4">
            <w:pPr>
              <w:jc w:val="center"/>
              <w:rPr>
                <w:rFonts w:cstheme="minorHAnsi"/>
                <w:b/>
                <w:sz w:val="28"/>
                <w:szCs w:val="28"/>
              </w:rPr>
            </w:pPr>
            <w:r w:rsidRPr="00EC7A94">
              <w:rPr>
                <w:rFonts w:cstheme="minorHAnsi"/>
                <w:b/>
                <w:sz w:val="28"/>
                <w:szCs w:val="28"/>
              </w:rPr>
              <w:t>2009-2011 Educational Programs Assessment Summary</w:t>
            </w:r>
          </w:p>
        </w:tc>
      </w:tr>
      <w:tr w:rsidR="006815C4" w:rsidRPr="00EC7A94" w:rsidTr="006815C4">
        <w:tc>
          <w:tcPr>
            <w:tcW w:w="5000" w:type="pct"/>
            <w:gridSpan w:val="3"/>
            <w:shd w:val="clear" w:color="auto" w:fill="DBE5F1" w:themeFill="accent1" w:themeFillTint="33"/>
          </w:tcPr>
          <w:p w:rsidR="006815C4" w:rsidRPr="00EC7A94" w:rsidRDefault="006815C4" w:rsidP="006815C4">
            <w:pPr>
              <w:rPr>
                <w:rFonts w:cstheme="minorHAnsi"/>
              </w:rPr>
            </w:pPr>
            <w:r w:rsidRPr="00EC7A94">
              <w:rPr>
                <w:rFonts w:cstheme="minorHAnsi"/>
              </w:rPr>
              <w:t>Educational Program: Associate of Science in Academic Studies</w:t>
            </w:r>
          </w:p>
        </w:tc>
      </w:tr>
      <w:tr w:rsidR="006815C4" w:rsidRPr="00EC7A94" w:rsidTr="006815C4">
        <w:tc>
          <w:tcPr>
            <w:tcW w:w="5000" w:type="pct"/>
            <w:gridSpan w:val="3"/>
            <w:shd w:val="clear" w:color="auto" w:fill="DBE5F1" w:themeFill="accent1" w:themeFillTint="33"/>
          </w:tcPr>
          <w:p w:rsidR="006815C4" w:rsidRPr="00EC7A94" w:rsidRDefault="006815C4" w:rsidP="006815C4">
            <w:pPr>
              <w:rPr>
                <w:rFonts w:cstheme="minorHAnsi"/>
              </w:rPr>
            </w:pPr>
            <w:r w:rsidRPr="00EC7A94">
              <w:rPr>
                <w:rFonts w:cstheme="minorHAnsi"/>
              </w:rPr>
              <w:t>Degree/Certificate Award:  AS degree</w:t>
            </w:r>
          </w:p>
        </w:tc>
      </w:tr>
      <w:tr w:rsidR="006815C4" w:rsidRPr="00EC7A94" w:rsidTr="006815C4">
        <w:tc>
          <w:tcPr>
            <w:tcW w:w="5000" w:type="pct"/>
            <w:gridSpan w:val="3"/>
            <w:shd w:val="clear" w:color="auto" w:fill="DBE5F1" w:themeFill="accent1" w:themeFillTint="33"/>
          </w:tcPr>
          <w:p w:rsidR="006815C4" w:rsidRPr="00EC7A94" w:rsidRDefault="006815C4" w:rsidP="006815C4">
            <w:pPr>
              <w:jc w:val="center"/>
              <w:rPr>
                <w:rFonts w:cstheme="minorHAnsi"/>
                <w:b/>
                <w:sz w:val="28"/>
                <w:szCs w:val="28"/>
              </w:rPr>
            </w:pPr>
            <w:r w:rsidRPr="00EC7A94">
              <w:rPr>
                <w:rFonts w:cstheme="minorHAnsi"/>
                <w:b/>
                <w:sz w:val="28"/>
                <w:szCs w:val="28"/>
              </w:rPr>
              <w:t>Assessment Summary</w:t>
            </w:r>
          </w:p>
        </w:tc>
      </w:tr>
      <w:tr w:rsidR="006815C4" w:rsidRPr="00EC7A94" w:rsidTr="006815C4">
        <w:tc>
          <w:tcPr>
            <w:tcW w:w="1486" w:type="pct"/>
            <w:shd w:val="clear" w:color="auto" w:fill="DBE5F1" w:themeFill="accent1" w:themeFillTint="33"/>
            <w:vAlign w:val="bottom"/>
          </w:tcPr>
          <w:p w:rsidR="006815C4" w:rsidRPr="00EC7A94" w:rsidRDefault="006815C4" w:rsidP="006815C4">
            <w:pPr>
              <w:jc w:val="center"/>
              <w:rPr>
                <w:rFonts w:cstheme="minorHAnsi"/>
                <w:b/>
                <w:sz w:val="28"/>
                <w:szCs w:val="28"/>
              </w:rPr>
            </w:pPr>
            <w:r w:rsidRPr="00EC7A94">
              <w:rPr>
                <w:rFonts w:cstheme="minorHAnsi"/>
                <w:b/>
                <w:sz w:val="28"/>
                <w:szCs w:val="28"/>
              </w:rPr>
              <w:t>Key Assessment Program SLO’s</w:t>
            </w:r>
          </w:p>
        </w:tc>
        <w:tc>
          <w:tcPr>
            <w:tcW w:w="1883" w:type="pct"/>
            <w:shd w:val="clear" w:color="auto" w:fill="DBE5F1" w:themeFill="accent1" w:themeFillTint="33"/>
            <w:vAlign w:val="bottom"/>
          </w:tcPr>
          <w:p w:rsidR="006815C4" w:rsidRPr="00EC7A94" w:rsidRDefault="006815C4" w:rsidP="006815C4">
            <w:pPr>
              <w:jc w:val="center"/>
              <w:rPr>
                <w:rFonts w:cstheme="minorHAnsi"/>
                <w:b/>
                <w:sz w:val="28"/>
                <w:szCs w:val="28"/>
              </w:rPr>
            </w:pPr>
            <w:r w:rsidRPr="00EC7A94">
              <w:rPr>
                <w:rFonts w:cstheme="minorHAnsi"/>
                <w:b/>
                <w:sz w:val="28"/>
                <w:szCs w:val="28"/>
              </w:rPr>
              <w:t>Results and Analysis</w:t>
            </w:r>
          </w:p>
        </w:tc>
        <w:tc>
          <w:tcPr>
            <w:tcW w:w="1631" w:type="pct"/>
            <w:shd w:val="clear" w:color="auto" w:fill="DBE5F1" w:themeFill="accent1" w:themeFillTint="33"/>
            <w:vAlign w:val="bottom"/>
          </w:tcPr>
          <w:p w:rsidR="006815C4" w:rsidRPr="00EC7A94" w:rsidRDefault="006815C4" w:rsidP="006815C4">
            <w:pPr>
              <w:jc w:val="center"/>
              <w:rPr>
                <w:rFonts w:cstheme="minorHAnsi"/>
                <w:b/>
                <w:sz w:val="28"/>
                <w:szCs w:val="28"/>
              </w:rPr>
            </w:pPr>
            <w:r w:rsidRPr="00EC7A94">
              <w:rPr>
                <w:rFonts w:cstheme="minorHAnsi"/>
                <w:b/>
                <w:sz w:val="28"/>
                <w:szCs w:val="28"/>
              </w:rPr>
              <w:t>Implementation &amp; Evidence</w:t>
            </w:r>
          </w:p>
          <w:p w:rsidR="006815C4" w:rsidRPr="00EC7A94" w:rsidRDefault="006815C4" w:rsidP="006815C4">
            <w:pPr>
              <w:jc w:val="center"/>
              <w:rPr>
                <w:rFonts w:cstheme="minorHAnsi"/>
                <w:b/>
                <w:sz w:val="28"/>
                <w:szCs w:val="28"/>
              </w:rPr>
            </w:pPr>
            <w:r w:rsidRPr="00EC7A94">
              <w:rPr>
                <w:rFonts w:cstheme="minorHAnsi"/>
                <w:b/>
                <w:sz w:val="28"/>
                <w:szCs w:val="28"/>
              </w:rPr>
              <w:t>of Improvement</w:t>
            </w:r>
          </w:p>
        </w:tc>
      </w:tr>
      <w:tr w:rsidR="006815C4" w:rsidRPr="00EC7A94" w:rsidTr="006815C4">
        <w:tc>
          <w:tcPr>
            <w:tcW w:w="1486" w:type="pct"/>
            <w:shd w:val="clear" w:color="auto" w:fill="DBE5F1" w:themeFill="accent1" w:themeFillTint="33"/>
          </w:tcPr>
          <w:p w:rsidR="006815C4" w:rsidRPr="00EC7A94" w:rsidRDefault="006815C4" w:rsidP="006815C4">
            <w:pPr>
              <w:spacing w:after="80"/>
              <w:rPr>
                <w:rFonts w:cstheme="minorHAnsi"/>
                <w:sz w:val="20"/>
                <w:szCs w:val="20"/>
              </w:rPr>
            </w:pPr>
          </w:p>
          <w:p w:rsidR="006815C4" w:rsidRPr="00EC7A94" w:rsidRDefault="006815C4" w:rsidP="006815C4">
            <w:pPr>
              <w:spacing w:after="80"/>
              <w:rPr>
                <w:rFonts w:cstheme="minorHAnsi"/>
                <w:sz w:val="20"/>
                <w:szCs w:val="20"/>
              </w:rPr>
            </w:pPr>
            <w:r w:rsidRPr="00EC7A94">
              <w:rPr>
                <w:rFonts w:cstheme="minorHAnsi"/>
                <w:sz w:val="20"/>
                <w:szCs w:val="20"/>
              </w:rPr>
              <w:t>Problem with decreasing number of graduates in the AS program.</w:t>
            </w:r>
          </w:p>
          <w:p w:rsidR="006815C4" w:rsidRPr="00EC7A94" w:rsidRDefault="006815C4" w:rsidP="006815C4">
            <w:pPr>
              <w:pStyle w:val="NoSpacing"/>
              <w:rPr>
                <w:rFonts w:cstheme="minorHAnsi"/>
                <w:b/>
                <w:sz w:val="20"/>
                <w:szCs w:val="20"/>
              </w:rPr>
            </w:pPr>
            <w:r w:rsidRPr="00EC7A94">
              <w:rPr>
                <w:rFonts w:cstheme="minorHAnsi"/>
                <w:b/>
                <w:sz w:val="20"/>
                <w:szCs w:val="20"/>
              </w:rPr>
              <w:t>PSLO 5: Completes degree which is transferable to a baccalaureate program.</w:t>
            </w:r>
          </w:p>
          <w:p w:rsidR="006815C4" w:rsidRPr="00EC7A94" w:rsidRDefault="006815C4" w:rsidP="006815C4">
            <w:pPr>
              <w:spacing w:after="80"/>
              <w:rPr>
                <w:rFonts w:cstheme="minorHAnsi"/>
                <w:sz w:val="20"/>
                <w:szCs w:val="20"/>
              </w:rPr>
            </w:pPr>
          </w:p>
          <w:p w:rsidR="006815C4" w:rsidRPr="00EC7A94" w:rsidRDefault="006815C4" w:rsidP="006815C4">
            <w:pPr>
              <w:spacing w:after="80"/>
              <w:rPr>
                <w:rFonts w:cstheme="minorHAnsi"/>
                <w:sz w:val="20"/>
                <w:szCs w:val="20"/>
              </w:rPr>
            </w:pPr>
          </w:p>
          <w:p w:rsidR="006815C4" w:rsidRPr="00EC7A94" w:rsidRDefault="006815C4" w:rsidP="006815C4">
            <w:pPr>
              <w:spacing w:after="80"/>
              <w:rPr>
                <w:rFonts w:cstheme="minorHAnsi"/>
                <w:sz w:val="20"/>
                <w:szCs w:val="20"/>
              </w:rPr>
            </w:pPr>
          </w:p>
          <w:p w:rsidR="006815C4" w:rsidRPr="00EC7A94" w:rsidRDefault="006815C4" w:rsidP="006815C4">
            <w:pPr>
              <w:spacing w:after="80"/>
              <w:rPr>
                <w:rFonts w:cstheme="minorHAnsi"/>
                <w:sz w:val="20"/>
                <w:szCs w:val="20"/>
              </w:rPr>
            </w:pPr>
          </w:p>
        </w:tc>
        <w:tc>
          <w:tcPr>
            <w:tcW w:w="1883" w:type="pct"/>
            <w:shd w:val="clear" w:color="auto" w:fill="DBE5F1" w:themeFill="accent1" w:themeFillTint="33"/>
          </w:tcPr>
          <w:p w:rsidR="006815C4" w:rsidRPr="00EC7A94" w:rsidRDefault="006815C4" w:rsidP="006815C4">
            <w:pPr>
              <w:spacing w:after="80"/>
              <w:rPr>
                <w:rFonts w:cstheme="minorHAnsi"/>
                <w:sz w:val="20"/>
                <w:szCs w:val="20"/>
              </w:rPr>
            </w:pPr>
            <w:r w:rsidRPr="00EC7A94">
              <w:rPr>
                <w:rFonts w:cstheme="minorHAnsi"/>
                <w:sz w:val="20"/>
                <w:szCs w:val="20"/>
              </w:rPr>
              <w:t>With the decline of graduates dropping to zero Dr. Stretcher brought before the Academic Standards and Curriculum Committee meeting on Feb 16, 2011 the recommendation of the deletion of the AS in Academic Studies from the Catalog.</w:t>
            </w:r>
          </w:p>
        </w:tc>
        <w:tc>
          <w:tcPr>
            <w:tcW w:w="1631" w:type="pct"/>
            <w:shd w:val="clear" w:color="auto" w:fill="DBE5F1" w:themeFill="accent1" w:themeFillTint="33"/>
          </w:tcPr>
          <w:p w:rsidR="006815C4" w:rsidRPr="00EC7A94" w:rsidRDefault="006815C4" w:rsidP="006815C4">
            <w:pPr>
              <w:spacing w:after="80"/>
              <w:rPr>
                <w:rFonts w:cstheme="minorHAnsi"/>
                <w:sz w:val="20"/>
                <w:szCs w:val="20"/>
              </w:rPr>
            </w:pPr>
            <w:r w:rsidRPr="00EC7A94">
              <w:rPr>
                <w:rFonts w:cstheme="minorHAnsi"/>
                <w:sz w:val="20"/>
                <w:szCs w:val="20"/>
              </w:rPr>
              <w:t>The Academic Standards and Curriculum Committee unanimously approved the recommendation to delete the Associate of Science in Academic Studies as of 2011-2012 Catalog.  Further recommendation was made to include the “PSLO 6 Applies mathematical and scientific principles” to the Associate of Arts degree because students can select math and science as any of the 15 hours of academic electives to complete the degree.</w:t>
            </w:r>
          </w:p>
          <w:p w:rsidR="006815C4" w:rsidRPr="00EC7A94" w:rsidRDefault="006815C4" w:rsidP="006815C4">
            <w:pPr>
              <w:spacing w:after="80"/>
              <w:rPr>
                <w:rFonts w:cstheme="minorHAnsi"/>
                <w:sz w:val="20"/>
                <w:szCs w:val="20"/>
              </w:rPr>
            </w:pPr>
            <w:r w:rsidRPr="00B21172">
              <w:rPr>
                <w:rFonts w:cstheme="minorHAnsi"/>
                <w:sz w:val="20"/>
                <w:szCs w:val="20"/>
              </w:rPr>
              <w:t>(Support 1. Agenda Notes from ASCC meeting Feb. 16, 2011)</w:t>
            </w:r>
          </w:p>
        </w:tc>
      </w:tr>
    </w:tbl>
    <w:p w:rsidR="00A7209F" w:rsidRPr="00EC7A94" w:rsidRDefault="00A7209F" w:rsidP="00A7209F">
      <w:pPr>
        <w:pStyle w:val="NoSpacing"/>
        <w:rPr>
          <w:rFonts w:asciiTheme="minorHAnsi" w:hAnsiTheme="minorHAnsi" w:cstheme="minorHAnsi"/>
          <w:b/>
          <w:sz w:val="28"/>
          <w:szCs w:val="28"/>
        </w:rPr>
      </w:pPr>
    </w:p>
    <w:p w:rsidR="00A7209F" w:rsidRPr="00EC7A94" w:rsidRDefault="00A7209F" w:rsidP="00A7209F">
      <w:pPr>
        <w:pStyle w:val="NoSpacing"/>
        <w:rPr>
          <w:rFonts w:asciiTheme="minorHAnsi" w:hAnsiTheme="minorHAnsi" w:cstheme="minorHAnsi"/>
          <w:b/>
          <w:sz w:val="28"/>
          <w:szCs w:val="28"/>
        </w:rPr>
      </w:pPr>
    </w:p>
    <w:p w:rsidR="00E93FFD" w:rsidRPr="00EC7A94" w:rsidRDefault="00E93FFD"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8E650F" w:rsidRPr="00EC7A94" w:rsidRDefault="008E650F" w:rsidP="00E93FFD">
      <w:pPr>
        <w:spacing w:line="240" w:lineRule="auto"/>
        <w:rPr>
          <w:rFonts w:asciiTheme="minorHAnsi" w:hAnsiTheme="minorHAnsi" w:cstheme="minorHAnsi"/>
        </w:rPr>
      </w:pPr>
    </w:p>
    <w:p w:rsidR="00002A8F" w:rsidRPr="00002A8F" w:rsidRDefault="00002A8F" w:rsidP="00002A8F">
      <w:pPr>
        <w:pStyle w:val="NoSpacing"/>
        <w:rPr>
          <w:rFonts w:asciiTheme="minorHAnsi" w:hAnsiTheme="minorHAnsi" w:cstheme="minorHAnsi"/>
        </w:rPr>
      </w:pPr>
      <w:r w:rsidRPr="00002A8F">
        <w:rPr>
          <w:rFonts w:asciiTheme="minorHAnsi" w:hAnsiTheme="minorHAnsi" w:cstheme="minorHAnsi"/>
        </w:rPr>
        <w:t xml:space="preserve">The Academic Standards and Curriculum Committee unanimously approved the recommendation to delete the Associate of Science in Academic Studies as of 2011-2012 </w:t>
      </w:r>
      <w:r w:rsidRPr="00002A8F">
        <w:rPr>
          <w:rFonts w:asciiTheme="minorHAnsi" w:hAnsiTheme="minorHAnsi" w:cstheme="minorHAnsi"/>
          <w:i/>
        </w:rPr>
        <w:t>Catalog</w:t>
      </w:r>
      <w:r w:rsidRPr="00002A8F">
        <w:rPr>
          <w:rFonts w:asciiTheme="minorHAnsi" w:hAnsiTheme="minorHAnsi" w:cstheme="minorHAnsi"/>
        </w:rPr>
        <w:t xml:space="preserve">.  Further recommendation was made to </w:t>
      </w:r>
      <w:r>
        <w:rPr>
          <w:rFonts w:asciiTheme="minorHAnsi" w:hAnsiTheme="minorHAnsi" w:cstheme="minorHAnsi"/>
        </w:rPr>
        <w:t>move</w:t>
      </w:r>
      <w:r w:rsidRPr="00002A8F">
        <w:rPr>
          <w:rFonts w:asciiTheme="minorHAnsi" w:hAnsiTheme="minorHAnsi" w:cstheme="minorHAnsi"/>
        </w:rPr>
        <w:t xml:space="preserve"> the “PSLO 6</w:t>
      </w:r>
      <w:r>
        <w:rPr>
          <w:rFonts w:asciiTheme="minorHAnsi" w:hAnsiTheme="minorHAnsi" w:cstheme="minorHAnsi"/>
        </w:rPr>
        <w:t>:</w:t>
      </w:r>
      <w:r w:rsidRPr="00002A8F">
        <w:rPr>
          <w:rFonts w:asciiTheme="minorHAnsi" w:hAnsiTheme="minorHAnsi" w:cstheme="minorHAnsi"/>
        </w:rPr>
        <w:t xml:space="preserve"> Applies mathematical and scientific principles” to the Associate of Arts degree because students can select math and science as any of the 15 hours of academic electives to complete the degree.</w:t>
      </w:r>
    </w:p>
    <w:p w:rsidR="00002A8F" w:rsidRDefault="00002A8F" w:rsidP="00002A8F">
      <w:pPr>
        <w:pStyle w:val="NoSpacing"/>
        <w:rPr>
          <w:b/>
          <w:sz w:val="28"/>
          <w:szCs w:val="28"/>
        </w:rPr>
      </w:pPr>
    </w:p>
    <w:p w:rsidR="00002A8F" w:rsidRDefault="00E93FFD" w:rsidP="00002A8F">
      <w:pPr>
        <w:spacing w:line="276" w:lineRule="auto"/>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E93FFD" w:rsidRPr="00EC7A94" w:rsidRDefault="00E93FFD" w:rsidP="00002A8F">
      <w:pPr>
        <w:spacing w:line="276" w:lineRule="auto"/>
        <w:rPr>
          <w:rFonts w:asciiTheme="minorHAnsi" w:hAnsiTheme="minorHAnsi" w:cstheme="minorHAnsi"/>
          <w:b/>
        </w:rPr>
      </w:pPr>
      <w:r w:rsidRPr="00EC7A94">
        <w:rPr>
          <w:rFonts w:asciiTheme="minorHAnsi" w:hAnsiTheme="minorHAnsi" w:cstheme="minorHAnsi"/>
          <w:b/>
          <w:sz w:val="28"/>
          <w:szCs w:val="28"/>
        </w:rPr>
        <w:t xml:space="preserve">   </w:t>
      </w:r>
      <w:r w:rsidRPr="00EC7A94">
        <w:rPr>
          <w:rFonts w:asciiTheme="minorHAnsi" w:hAnsiTheme="minorHAnsi" w:cstheme="minorHAnsi"/>
          <w:b/>
        </w:rPr>
        <w:t xml:space="preserve">Program:   Associate of Science </w:t>
      </w:r>
      <w:r w:rsidR="00D5622B" w:rsidRPr="00EC7A94">
        <w:rPr>
          <w:rFonts w:asciiTheme="minorHAnsi" w:hAnsiTheme="minorHAnsi" w:cstheme="minorHAnsi"/>
          <w:b/>
        </w:rPr>
        <w:t xml:space="preserve">    </w:t>
      </w:r>
      <w:r w:rsidRPr="00EC7A94">
        <w:rPr>
          <w:rFonts w:asciiTheme="minorHAnsi" w:hAnsiTheme="minorHAnsi" w:cstheme="minorHAnsi"/>
          <w:b/>
        </w:rPr>
        <w:t xml:space="preserve">Program Assessment </w:t>
      </w:r>
      <w:r w:rsidR="00D5622B" w:rsidRPr="00EC7A94">
        <w:rPr>
          <w:rFonts w:asciiTheme="minorHAnsi" w:hAnsiTheme="minorHAnsi" w:cstheme="minorHAnsi"/>
          <w:b/>
        </w:rPr>
        <w:t>C</w:t>
      </w:r>
      <w:r w:rsidRPr="00EC7A94">
        <w:rPr>
          <w:rFonts w:asciiTheme="minorHAnsi" w:hAnsiTheme="minorHAnsi" w:cstheme="minorHAnsi"/>
          <w:b/>
        </w:rPr>
        <w:t xml:space="preserve">oordinator: </w:t>
      </w:r>
      <w:r w:rsidR="00D5622B" w:rsidRPr="00EC7A94">
        <w:rPr>
          <w:rFonts w:asciiTheme="minorHAnsi" w:hAnsiTheme="minorHAnsi" w:cstheme="minorHAnsi"/>
          <w:b/>
        </w:rPr>
        <w:t xml:space="preserve"> </w:t>
      </w:r>
      <w:r w:rsidRPr="00EC7A94">
        <w:rPr>
          <w:rFonts w:asciiTheme="minorHAnsi" w:hAnsiTheme="minorHAnsi" w:cstheme="minorHAnsi"/>
          <w:b/>
        </w:rPr>
        <w:t xml:space="preserve">Stafford      Date: </w:t>
      </w:r>
      <w:r w:rsidRPr="00EC7A94">
        <w:rPr>
          <w:rFonts w:asciiTheme="minorHAnsi" w:hAnsiTheme="minorHAnsi" w:cstheme="minorHAnsi"/>
          <w:b/>
        </w:rPr>
        <w:tab/>
        <w:t>2010</w:t>
      </w:r>
    </w:p>
    <w:p w:rsidR="00E93FFD" w:rsidRPr="00EC7A94" w:rsidRDefault="00E93FFD" w:rsidP="00002A8F">
      <w:pPr>
        <w:pStyle w:val="NoSpacing"/>
        <w:spacing w:line="276" w:lineRule="auto"/>
        <w:rPr>
          <w:rFonts w:asciiTheme="minorHAnsi" w:hAnsiTheme="minorHAnsi" w:cstheme="minorHAnsi"/>
          <w:b/>
        </w:rPr>
      </w:pPr>
      <w:r w:rsidRPr="00EC7A94">
        <w:rPr>
          <w:rFonts w:asciiTheme="minorHAnsi" w:hAnsiTheme="minorHAnsi" w:cstheme="minorHAnsi"/>
          <w:b/>
        </w:rPr>
        <w:t>PSLO 1: Communicates with appropriate modes of expression to individuals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1680"/>
        <w:gridCol w:w="1656"/>
        <w:gridCol w:w="1242"/>
        <w:gridCol w:w="935"/>
        <w:gridCol w:w="1940"/>
        <w:gridCol w:w="1901"/>
      </w:tblGrid>
      <w:tr w:rsidR="00E93FFD" w:rsidRPr="00EC7A94" w:rsidTr="00522961">
        <w:trPr>
          <w:tblHeader/>
        </w:trPr>
        <w:tc>
          <w:tcPr>
            <w:tcW w:w="1662"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6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1a. Demonstrates thesis clarity.</w:t>
            </w:r>
          </w:p>
        </w:tc>
        <w:tc>
          <w:tcPr>
            <w:tcW w:w="1680"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case studies; 4 letters to elected officials;  3 research documents; 12 PowerPoint presentations, scored by rubrics; 5 online philosophy test questions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5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(74.1%)</w:t>
            </w:r>
          </w:p>
        </w:tc>
        <w:tc>
          <w:tcPr>
            <w:tcW w:w="194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Results of analysis shows that students are maintaining similar ratings of skill level as found in 2009.  Recommended to enhance students’ ability to communicate through clearer assessment tools at the course level. </w:t>
            </w:r>
          </w:p>
        </w:tc>
        <w:tc>
          <w:tcPr>
            <w:tcW w:w="190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1.121</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2" w:type="dxa"/>
            <w:vMerge/>
          </w:tcPr>
          <w:p w:rsidR="00E93FFD" w:rsidRPr="00EC7A94" w:rsidRDefault="00E93FFD" w:rsidP="00E93FFD">
            <w:pPr>
              <w:pStyle w:val="NoSpacing"/>
              <w:rPr>
                <w:rFonts w:asciiTheme="minorHAnsi" w:hAnsiTheme="minorHAnsi" w:cstheme="minorHAnsi"/>
                <w:sz w:val="20"/>
                <w:szCs w:val="20"/>
              </w:rPr>
            </w:pPr>
          </w:p>
        </w:tc>
        <w:tc>
          <w:tcPr>
            <w:tcW w:w="1680" w:type="dxa"/>
            <w:vMerge/>
          </w:tcPr>
          <w:p w:rsidR="00E93FFD" w:rsidRPr="00EC7A94" w:rsidRDefault="00E93FFD" w:rsidP="00E93FFD">
            <w:pPr>
              <w:pStyle w:val="NoSpacing"/>
              <w:rPr>
                <w:rFonts w:asciiTheme="minorHAnsi" w:hAnsiTheme="minorHAnsi" w:cstheme="minorHAnsi"/>
                <w:sz w:val="20"/>
                <w:szCs w:val="20"/>
              </w:rPr>
            </w:pPr>
          </w:p>
        </w:tc>
        <w:tc>
          <w:tcPr>
            <w:tcW w:w="1656" w:type="dxa"/>
            <w:vMerge/>
          </w:tcPr>
          <w:p w:rsidR="00E93FFD" w:rsidRPr="00EC7A94" w:rsidRDefault="00E93FFD" w:rsidP="00E93FFD">
            <w:pPr>
              <w:pStyle w:val="NoSpacing"/>
              <w:rPr>
                <w:rFonts w:asciiTheme="minorHAnsi" w:hAnsiTheme="minorHAnsi" w:cstheme="minorHAnsi"/>
                <w:sz w:val="20"/>
                <w:szCs w:val="20"/>
              </w:rPr>
            </w:pPr>
          </w:p>
        </w:tc>
        <w:tc>
          <w:tcPr>
            <w:tcW w:w="124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40" w:type="dxa"/>
            <w:vMerge/>
          </w:tcPr>
          <w:p w:rsidR="00E93FFD" w:rsidRPr="00EC7A94" w:rsidRDefault="00E93FFD" w:rsidP="00E93FFD">
            <w:pPr>
              <w:pStyle w:val="NoSpacing"/>
              <w:rPr>
                <w:rFonts w:asciiTheme="minorHAnsi" w:hAnsiTheme="minorHAnsi" w:cstheme="minorHAnsi"/>
                <w:sz w:val="20"/>
                <w:szCs w:val="20"/>
              </w:rPr>
            </w:pPr>
          </w:p>
        </w:tc>
        <w:tc>
          <w:tcPr>
            <w:tcW w:w="1901"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1696"/>
        <w:gridCol w:w="1673"/>
        <w:gridCol w:w="1256"/>
        <w:gridCol w:w="941"/>
        <w:gridCol w:w="1957"/>
        <w:gridCol w:w="1920"/>
      </w:tblGrid>
      <w:tr w:rsidR="00E93FFD" w:rsidRPr="00EC7A94" w:rsidTr="00522961">
        <w:trPr>
          <w:tblHeader/>
        </w:trPr>
        <w:tc>
          <w:tcPr>
            <w:tcW w:w="1573"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9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5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1b. Organizes information</w:t>
            </w:r>
          </w:p>
        </w:tc>
        <w:tc>
          <w:tcPr>
            <w:tcW w:w="1696"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psychology reports; 5 case studies; 6 poster presentations;  4 history presentations scored with rubric; 5 online philosophy questions; 5 letters to elected officials; 4 art presentations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4.49</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(74.8%)</w:t>
            </w:r>
          </w:p>
        </w:tc>
        <w:tc>
          <w:tcPr>
            <w:tcW w:w="195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Results of analysis shows that students are maintaining similar ratings of skill level as found in 2009.  Recommended to enhance students’ ability to communicate through clearer assessment tools at the course level.</w:t>
            </w:r>
          </w:p>
        </w:tc>
        <w:tc>
          <w:tcPr>
            <w:tcW w:w="19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r w:rsidRPr="00B21172">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1.19</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23%</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30%</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7.7%</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3"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3"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957"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722"/>
        <w:gridCol w:w="1702"/>
        <w:gridCol w:w="1278"/>
        <w:gridCol w:w="950"/>
        <w:gridCol w:w="1986"/>
        <w:gridCol w:w="1951"/>
      </w:tblGrid>
      <w:tr w:rsidR="00E93FFD" w:rsidRPr="00EC7A94" w:rsidTr="00522961">
        <w:trPr>
          <w:tblHeader/>
        </w:trPr>
        <w:tc>
          <w:tcPr>
            <w:tcW w:w="1427"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72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70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22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8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51"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42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1c. Uses support</w:t>
            </w:r>
          </w:p>
        </w:tc>
        <w:tc>
          <w:tcPr>
            <w:tcW w:w="1722"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final exam essays; 1 post-test essay; 5 letters to elected officials; 4 presentations scored by rubric; 6 online philosophy questions; 5 case studies; 5 poster presentations scored by rubric; 5 history reports.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70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(78.3%)</w:t>
            </w:r>
          </w:p>
        </w:tc>
        <w:tc>
          <w:tcPr>
            <w:tcW w:w="198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Results of analysis shows that students are maintaining similar ratings of skill level as found in 2009.  Recommended to enhance students’ ability to communicate through clearer assessment tools at the course level.</w:t>
            </w:r>
          </w:p>
        </w:tc>
        <w:tc>
          <w:tcPr>
            <w:tcW w:w="19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 xml:space="preserve">(Support 2. New Analytical Rubric SPCH 1315) </w:t>
            </w:r>
            <w:r w:rsidRPr="00EC7A94">
              <w:rPr>
                <w:rFonts w:asciiTheme="minorHAnsi" w:hAnsiTheme="minorHAnsi" w:cstheme="minorHAnsi"/>
                <w:sz w:val="20"/>
                <w:szCs w:val="20"/>
              </w:rPr>
              <w:t xml:space="preserve"> </w:t>
            </w: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1.10</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427"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86" w:type="dxa"/>
            <w:vMerge/>
          </w:tcPr>
          <w:p w:rsidR="00E93FFD" w:rsidRPr="00EC7A94" w:rsidRDefault="00E93FFD" w:rsidP="00E93FFD">
            <w:pPr>
              <w:pStyle w:val="NoSpacing"/>
              <w:rPr>
                <w:rFonts w:asciiTheme="minorHAnsi" w:hAnsiTheme="minorHAnsi" w:cstheme="minorHAnsi"/>
                <w:sz w:val="20"/>
                <w:szCs w:val="20"/>
              </w:rPr>
            </w:pPr>
          </w:p>
        </w:tc>
        <w:tc>
          <w:tcPr>
            <w:tcW w:w="1951"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696"/>
        <w:gridCol w:w="1674"/>
        <w:gridCol w:w="1256"/>
        <w:gridCol w:w="941"/>
        <w:gridCol w:w="1958"/>
        <w:gridCol w:w="1920"/>
      </w:tblGrid>
      <w:tr w:rsidR="00E93FFD" w:rsidRPr="00EC7A94" w:rsidTr="00522961">
        <w:trPr>
          <w:tblHeader/>
        </w:trPr>
        <w:tc>
          <w:tcPr>
            <w:tcW w:w="1571"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9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4"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57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1d. Presents ideas in appropriate mode of expression</w:t>
            </w:r>
          </w:p>
        </w:tc>
        <w:tc>
          <w:tcPr>
            <w:tcW w:w="1696"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letters to elected officials; 4 art projects scored by rubric; 5 final exam essays; 1 post-test essay; 1 research project; 5 case studies; 6 online philosophy test questions; 5 research projects in hybrid class; 5 poster presentations scored by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5.12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(85.8%)</w:t>
            </w:r>
          </w:p>
        </w:tc>
        <w:tc>
          <w:tcPr>
            <w:tcW w:w="195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94.1%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Highest skill level exhibited by the artifacts collected in 2010.  The improvement in textbook material in the English 1301 may contribute to these scores.  Recommended to further enhance students’ ability to communicate through clearer assessment tools at the course level.</w:t>
            </w:r>
          </w:p>
        </w:tc>
        <w:tc>
          <w:tcPr>
            <w:tcW w:w="192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1301 faculty constructed a grading rubric for essays to enhance consistency in assessing student essays.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  English Essay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SPCH 1315 Public Speaking holistic rubric was converted to an analytical rubric which was given to students to prepare them for the rubric rating process of speeches.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 xml:space="preserve"> (Support 2. New Analytical Rubric SPCH 1315) </w:t>
            </w:r>
            <w:r w:rsidRPr="00EC7A94">
              <w:rPr>
                <w:rFonts w:asciiTheme="minorHAnsi" w:hAnsiTheme="minorHAnsi" w:cstheme="minorHAnsi"/>
                <w:sz w:val="20"/>
                <w:szCs w:val="20"/>
              </w:rPr>
              <w:t xml:space="preserve"> </w:t>
            </w: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0.946</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44%</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20.6%</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5.9%</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71" w:type="dxa"/>
            <w:vMerge/>
          </w:tcPr>
          <w:p w:rsidR="00E93FFD" w:rsidRPr="00EC7A94" w:rsidRDefault="00E93FFD" w:rsidP="00E93FFD">
            <w:pPr>
              <w:pStyle w:val="NoSpacing"/>
              <w:rPr>
                <w:rFonts w:asciiTheme="minorHAnsi" w:hAnsiTheme="minorHAnsi" w:cstheme="minorHAnsi"/>
                <w:sz w:val="20"/>
                <w:szCs w:val="20"/>
              </w:rPr>
            </w:pPr>
          </w:p>
        </w:tc>
        <w:tc>
          <w:tcPr>
            <w:tcW w:w="1696" w:type="dxa"/>
            <w:vMerge/>
          </w:tcPr>
          <w:p w:rsidR="00E93FFD" w:rsidRPr="00EC7A94" w:rsidRDefault="00E93FFD" w:rsidP="00E93FFD">
            <w:pPr>
              <w:pStyle w:val="NoSpacing"/>
              <w:rPr>
                <w:rFonts w:asciiTheme="minorHAnsi" w:hAnsiTheme="minorHAnsi" w:cstheme="minorHAnsi"/>
                <w:sz w:val="20"/>
                <w:szCs w:val="20"/>
              </w:rPr>
            </w:pPr>
          </w:p>
        </w:tc>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25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w:t>
            </w:r>
          </w:p>
        </w:tc>
        <w:tc>
          <w:tcPr>
            <w:tcW w:w="1958" w:type="dxa"/>
            <w:vMerge/>
          </w:tcPr>
          <w:p w:rsidR="00E93FFD" w:rsidRPr="00EC7A94" w:rsidRDefault="00E93FFD" w:rsidP="00E93FFD">
            <w:pPr>
              <w:pStyle w:val="NoSpacing"/>
              <w:rPr>
                <w:rFonts w:asciiTheme="minorHAnsi" w:hAnsiTheme="minorHAnsi" w:cstheme="minorHAnsi"/>
                <w:sz w:val="20"/>
                <w:szCs w:val="20"/>
              </w:rPr>
            </w:pPr>
          </w:p>
        </w:tc>
        <w:tc>
          <w:tcPr>
            <w:tcW w:w="192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pStyle w:val="NoSpacing"/>
        <w:rPr>
          <w:rFonts w:asciiTheme="minorHAnsi" w:hAnsiTheme="minorHAnsi" w:cstheme="minorHAnsi"/>
          <w:b/>
          <w:szCs w:val="24"/>
        </w:rPr>
      </w:pPr>
      <w:r w:rsidRPr="00EC7A94">
        <w:rPr>
          <w:rFonts w:asciiTheme="minorHAnsi" w:hAnsiTheme="minorHAnsi" w:cstheme="minorHAnsi"/>
          <w:b/>
          <w:szCs w:val="24"/>
        </w:rPr>
        <w:t>PSLO 2: Demonstrates awareness of cultural differences and similarities.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682"/>
        <w:gridCol w:w="1653"/>
        <w:gridCol w:w="1239"/>
        <w:gridCol w:w="934"/>
        <w:gridCol w:w="1937"/>
        <w:gridCol w:w="1897"/>
      </w:tblGrid>
      <w:tr w:rsidR="00E93FFD" w:rsidRPr="00EC7A94" w:rsidTr="00522961">
        <w:trPr>
          <w:tblHeader/>
        </w:trPr>
        <w:tc>
          <w:tcPr>
            <w:tcW w:w="1674"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2"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73"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3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897"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7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2a. Identifies cultural characteristics (beliefs, values, perspectives, or practices)</w:t>
            </w:r>
          </w:p>
        </w:tc>
        <w:tc>
          <w:tcPr>
            <w:tcW w:w="1682"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composition research papers; 3 sociology test questions with test map; 10 online discussion board questions; 5 video reports; 1 literature post-test; 5 final exam essays; 5 diversity projects; 1 original</w:t>
            </w:r>
            <w:r w:rsidR="008546F5">
              <w:rPr>
                <w:rFonts w:asciiTheme="minorHAnsi" w:hAnsiTheme="minorHAnsi" w:cstheme="minorHAnsi"/>
                <w:sz w:val="20"/>
                <w:szCs w:val="20"/>
              </w:rPr>
              <w:t xml:space="preserve"> poem;</w:t>
            </w:r>
            <w:r w:rsidR="008546F5" w:rsidRPr="00EC7A94">
              <w:rPr>
                <w:rFonts w:asciiTheme="minorHAnsi" w:hAnsiTheme="minorHAnsi" w:cstheme="minorHAnsi"/>
                <w:sz w:val="20"/>
                <w:szCs w:val="20"/>
              </w:rPr>
              <w:t xml:space="preserve"> 10 critiques of public performances;</w:t>
            </w:r>
          </w:p>
          <w:p w:rsidR="00E93FFD" w:rsidRPr="00EC7A94" w:rsidRDefault="00E93FFD" w:rsidP="00E93FFD">
            <w:pPr>
              <w:pStyle w:val="NoSpacing"/>
              <w:rPr>
                <w:rFonts w:asciiTheme="minorHAnsi" w:hAnsiTheme="minorHAnsi" w:cstheme="minorHAnsi"/>
                <w:sz w:val="20"/>
                <w:szCs w:val="20"/>
              </w:rPr>
            </w:pPr>
          </w:p>
          <w:p w:rsidR="00375250"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xml:space="preserve">:  </w:t>
            </w:r>
          </w:p>
          <w:p w:rsidR="00E93FFD" w:rsidRPr="00EC7A94" w:rsidRDefault="00375250" w:rsidP="00E93FFD">
            <w:pPr>
              <w:pStyle w:val="NoSpacing"/>
              <w:rPr>
                <w:rFonts w:asciiTheme="minorHAnsi" w:hAnsiTheme="minorHAnsi" w:cstheme="minorHAnsi"/>
                <w:sz w:val="20"/>
                <w:szCs w:val="20"/>
              </w:rPr>
            </w:pPr>
            <w:r w:rsidRPr="008546F5">
              <w:rPr>
                <w:rFonts w:asciiTheme="minorHAnsi" w:hAnsiTheme="minorHAnsi" w:cstheme="minorHAnsi"/>
                <w:sz w:val="20"/>
                <w:szCs w:val="20"/>
              </w:rPr>
              <w:t>N</w:t>
            </w:r>
            <w:r w:rsidR="00E93FFD" w:rsidRPr="008546F5">
              <w:rPr>
                <w:rFonts w:asciiTheme="minorHAnsi" w:hAnsiTheme="minorHAnsi" w:cstheme="minorHAnsi"/>
                <w:sz w:val="20"/>
                <w:szCs w:val="20"/>
              </w:rPr>
              <w:t>arrative description of program goals and achievements</w:t>
            </w:r>
            <w:r w:rsidR="00E93FFD" w:rsidRPr="00EC7A94">
              <w:rPr>
                <w:rFonts w:asciiTheme="minorHAnsi" w:hAnsiTheme="minorHAnsi" w:cstheme="minorHAnsi"/>
                <w:sz w:val="20"/>
                <w:szCs w:val="20"/>
              </w:rPr>
              <w:t>.</w:t>
            </w:r>
          </w:p>
        </w:tc>
        <w:tc>
          <w:tcPr>
            <w:tcW w:w="165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(72.8%)</w:t>
            </w:r>
          </w:p>
        </w:tc>
        <w:tc>
          <w:tcPr>
            <w:tcW w:w="193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63.3%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score is lower than 2009 scores in this sub criterion and is still the lowest of PSLO 2.    Recommended that course assignments have clearer instructions to improve identification of cultural characteristics or additional assignments that are looking for multiple examples of cultural characteristics.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c>
          <w:tcPr>
            <w:tcW w:w="189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Subtitle"/>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1.262</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22.9%</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28.6%</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17%</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25.7%</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74" w:type="dxa"/>
            <w:vMerge/>
          </w:tcPr>
          <w:p w:rsidR="00E93FFD" w:rsidRPr="00EC7A94" w:rsidRDefault="00E93FFD" w:rsidP="00E93FFD">
            <w:pPr>
              <w:pStyle w:val="NoSpacing"/>
              <w:rPr>
                <w:rFonts w:asciiTheme="minorHAnsi" w:hAnsiTheme="minorHAnsi" w:cstheme="minorHAnsi"/>
                <w:sz w:val="20"/>
                <w:szCs w:val="20"/>
              </w:rPr>
            </w:pPr>
          </w:p>
        </w:tc>
        <w:tc>
          <w:tcPr>
            <w:tcW w:w="1682" w:type="dxa"/>
            <w:vMerge/>
          </w:tcPr>
          <w:p w:rsidR="00E93FFD" w:rsidRPr="00EC7A94" w:rsidRDefault="00E93FFD" w:rsidP="00E93FFD">
            <w:pPr>
              <w:pStyle w:val="NoSpacing"/>
              <w:rPr>
                <w:rFonts w:asciiTheme="minorHAnsi" w:hAnsiTheme="minorHAnsi" w:cstheme="minorHAnsi"/>
                <w:sz w:val="20"/>
                <w:szCs w:val="20"/>
              </w:rPr>
            </w:pPr>
          </w:p>
        </w:tc>
        <w:tc>
          <w:tcPr>
            <w:tcW w:w="1653" w:type="dxa"/>
            <w:vMerge/>
          </w:tcPr>
          <w:p w:rsidR="00E93FFD" w:rsidRPr="00EC7A94" w:rsidRDefault="00E93FFD" w:rsidP="00E93FFD">
            <w:pPr>
              <w:pStyle w:val="NoSpacing"/>
              <w:rPr>
                <w:rFonts w:asciiTheme="minorHAnsi" w:hAnsiTheme="minorHAnsi" w:cstheme="minorHAnsi"/>
                <w:sz w:val="20"/>
                <w:szCs w:val="20"/>
              </w:rPr>
            </w:pPr>
          </w:p>
        </w:tc>
        <w:tc>
          <w:tcPr>
            <w:tcW w:w="123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37" w:type="dxa"/>
            <w:vMerge/>
          </w:tcPr>
          <w:p w:rsidR="00E93FFD" w:rsidRPr="00EC7A94" w:rsidRDefault="00E93FFD" w:rsidP="00E93FFD">
            <w:pPr>
              <w:pStyle w:val="NoSpacing"/>
              <w:rPr>
                <w:rFonts w:asciiTheme="minorHAnsi" w:hAnsiTheme="minorHAnsi" w:cstheme="minorHAnsi"/>
                <w:sz w:val="20"/>
                <w:szCs w:val="20"/>
              </w:rPr>
            </w:pPr>
          </w:p>
        </w:tc>
        <w:tc>
          <w:tcPr>
            <w:tcW w:w="1897"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1714"/>
        <w:gridCol w:w="1693"/>
        <w:gridCol w:w="1271"/>
        <w:gridCol w:w="1004"/>
        <w:gridCol w:w="1911"/>
        <w:gridCol w:w="1878"/>
      </w:tblGrid>
      <w:tr w:rsidR="00E93FFD" w:rsidRPr="00EC7A94" w:rsidTr="00522961">
        <w:trPr>
          <w:tblHeader/>
        </w:trPr>
        <w:tc>
          <w:tcPr>
            <w:tcW w:w="154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3"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75"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1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8"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4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2b. Interprets works of human expression within cultural context</w:t>
            </w:r>
          </w:p>
        </w:tc>
        <w:tc>
          <w:tcPr>
            <w:tcW w:w="1714"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philosophy questions; 1 literature post-test; 5 discussion board questions on acts of protest; 5 library projects; 3 sociology test questions; 5 literature final exam questions; 5 historical reports scored with rubric; 5 poster projects scored with rubric.</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9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4.21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(70.17%)</w:t>
            </w:r>
          </w:p>
        </w:tc>
        <w:tc>
          <w:tcPr>
            <w:tcW w:w="191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86%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Higher score than 2009 and it is recommended that course activities continue to improve the students’ opportunities to interpret works of human expression within cultural contexts. </w:t>
            </w:r>
          </w:p>
          <w:p w:rsidR="00E93FFD" w:rsidRPr="00EC7A94" w:rsidRDefault="00E93FFD" w:rsidP="00E93FFD">
            <w:pPr>
              <w:jc w:val="right"/>
              <w:rPr>
                <w:rFonts w:asciiTheme="minorHAnsi" w:hAnsiTheme="minorHAnsi" w:cstheme="minorHAnsi"/>
                <w:sz w:val="20"/>
                <w:szCs w:val="20"/>
              </w:rPr>
            </w:pPr>
          </w:p>
          <w:p w:rsidR="00E93FFD" w:rsidRPr="00EC7A94" w:rsidRDefault="00E93FFD" w:rsidP="00E93FFD">
            <w:pPr>
              <w:jc w:val="right"/>
              <w:rPr>
                <w:rFonts w:asciiTheme="minorHAnsi" w:hAnsiTheme="minorHAnsi" w:cstheme="minorHAnsi"/>
                <w:sz w:val="20"/>
                <w:szCs w:val="20"/>
              </w:rPr>
            </w:pPr>
          </w:p>
          <w:p w:rsidR="00E93FFD" w:rsidRPr="00EC7A94" w:rsidRDefault="00E93FFD" w:rsidP="00E93FFD">
            <w:pPr>
              <w:jc w:val="center"/>
              <w:rPr>
                <w:rFonts w:asciiTheme="minorHAnsi" w:hAnsiTheme="minorHAnsi" w:cstheme="minorHAnsi"/>
                <w:sz w:val="20"/>
                <w:szCs w:val="20"/>
              </w:rPr>
            </w:pPr>
          </w:p>
        </w:tc>
        <w:tc>
          <w:tcPr>
            <w:tcW w:w="187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1.293</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33%</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45" w:type="dxa"/>
            <w:vMerge/>
          </w:tcPr>
          <w:p w:rsidR="00E93FFD" w:rsidRPr="00EC7A94" w:rsidRDefault="00E93FFD" w:rsidP="00E93FFD">
            <w:pPr>
              <w:pStyle w:val="NoSpacing"/>
              <w:rPr>
                <w:rFonts w:asciiTheme="minorHAnsi" w:hAnsiTheme="minorHAnsi" w:cstheme="minorHAnsi"/>
                <w:sz w:val="20"/>
                <w:szCs w:val="20"/>
              </w:rPr>
            </w:pPr>
          </w:p>
        </w:tc>
        <w:tc>
          <w:tcPr>
            <w:tcW w:w="1714"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27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11" w:type="dxa"/>
            <w:vMerge/>
          </w:tcPr>
          <w:p w:rsidR="00E93FFD" w:rsidRPr="00EC7A94" w:rsidRDefault="00E93FFD" w:rsidP="00E93FFD">
            <w:pPr>
              <w:pStyle w:val="NoSpacing"/>
              <w:rPr>
                <w:rFonts w:asciiTheme="minorHAnsi" w:hAnsiTheme="minorHAnsi" w:cstheme="minorHAnsi"/>
                <w:sz w:val="20"/>
                <w:szCs w:val="20"/>
              </w:rPr>
            </w:pPr>
          </w:p>
        </w:tc>
        <w:tc>
          <w:tcPr>
            <w:tcW w:w="1878"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722"/>
        <w:gridCol w:w="1702"/>
        <w:gridCol w:w="1279"/>
        <w:gridCol w:w="950"/>
        <w:gridCol w:w="1922"/>
        <w:gridCol w:w="1890"/>
      </w:tblGrid>
      <w:tr w:rsidR="00E93FFD" w:rsidRPr="00EC7A94" w:rsidTr="00522961">
        <w:trPr>
          <w:tblHeader/>
        </w:trPr>
        <w:tc>
          <w:tcPr>
            <w:tcW w:w="1551"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9"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5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2c. Shows awareness of one’s own culture in relation to others.</w:t>
            </w:r>
          </w:p>
        </w:tc>
        <w:tc>
          <w:tcPr>
            <w:tcW w:w="1722"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composition research papers; 5 video reports; 5 final exam essays; 5 sociology test questions with map; 5 online discussion board questions about dominant culture; 5 online philosophy questions; 3 letters to elected officials; 1 literature post test.</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xml:space="preserve">:  narrative description of program goals </w:t>
            </w:r>
            <w:r w:rsidRPr="00EC7A94">
              <w:rPr>
                <w:rFonts w:asciiTheme="minorHAnsi" w:hAnsiTheme="minorHAnsi" w:cstheme="minorHAnsi"/>
                <w:sz w:val="20"/>
                <w:szCs w:val="20"/>
              </w:rPr>
              <w:lastRenderedPageBreak/>
              <w:t>and achievements.</w:t>
            </w:r>
          </w:p>
        </w:tc>
        <w:tc>
          <w:tcPr>
            <w:tcW w:w="170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lastRenderedPageBreak/>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4.375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(73.9%)</w:t>
            </w:r>
          </w:p>
        </w:tc>
        <w:tc>
          <w:tcPr>
            <w:tcW w:w="192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81.5%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Very similar score from 2009 and it is recommended that course activities continue to improve the students’ opportunities to show awareness of one’s own culture in relation to others.</w:t>
            </w:r>
          </w:p>
        </w:tc>
        <w:tc>
          <w:tcPr>
            <w:tcW w:w="189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1.211</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32</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12.5%</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51" w:type="dxa"/>
            <w:vMerge/>
          </w:tcPr>
          <w:p w:rsidR="00E93FFD" w:rsidRPr="00EC7A94" w:rsidRDefault="00E93FFD" w:rsidP="00E93FFD">
            <w:pPr>
              <w:pStyle w:val="NoSpacing"/>
              <w:rPr>
                <w:rFonts w:asciiTheme="minorHAnsi" w:hAnsiTheme="minorHAnsi" w:cstheme="minorHAnsi"/>
                <w:sz w:val="20"/>
                <w:szCs w:val="20"/>
              </w:rPr>
            </w:pPr>
          </w:p>
        </w:tc>
        <w:tc>
          <w:tcPr>
            <w:tcW w:w="1722" w:type="dxa"/>
            <w:vMerge/>
          </w:tcPr>
          <w:p w:rsidR="00E93FFD" w:rsidRPr="00EC7A94" w:rsidRDefault="00E93FFD" w:rsidP="00E93FFD">
            <w:pPr>
              <w:pStyle w:val="NoSpacing"/>
              <w:rPr>
                <w:rFonts w:asciiTheme="minorHAnsi" w:hAnsiTheme="minorHAnsi" w:cstheme="minorHAnsi"/>
                <w:sz w:val="20"/>
                <w:szCs w:val="20"/>
              </w:rPr>
            </w:pPr>
          </w:p>
        </w:tc>
        <w:tc>
          <w:tcPr>
            <w:tcW w:w="1702" w:type="dxa"/>
            <w:vMerge/>
          </w:tcPr>
          <w:p w:rsidR="00E93FFD" w:rsidRPr="00EC7A94" w:rsidRDefault="00E93FFD" w:rsidP="00E93FFD">
            <w:pPr>
              <w:pStyle w:val="NoSpacing"/>
              <w:rPr>
                <w:rFonts w:asciiTheme="minorHAnsi" w:hAnsiTheme="minorHAnsi" w:cstheme="minorHAnsi"/>
                <w:sz w:val="20"/>
                <w:szCs w:val="20"/>
              </w:rPr>
            </w:pPr>
          </w:p>
        </w:tc>
        <w:tc>
          <w:tcPr>
            <w:tcW w:w="127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922" w:type="dxa"/>
            <w:vMerge/>
          </w:tcPr>
          <w:p w:rsidR="00E93FFD" w:rsidRPr="00EC7A94" w:rsidRDefault="00E93FFD" w:rsidP="00E93FFD">
            <w:pPr>
              <w:pStyle w:val="NoSpacing"/>
              <w:rPr>
                <w:rFonts w:asciiTheme="minorHAnsi" w:hAnsiTheme="minorHAnsi" w:cstheme="minorHAnsi"/>
                <w:sz w:val="20"/>
                <w:szCs w:val="20"/>
              </w:rPr>
            </w:pPr>
          </w:p>
        </w:tc>
        <w:tc>
          <w:tcPr>
            <w:tcW w:w="189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lastRenderedPageBreak/>
        <w:t>PSLO 3: Uses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5"/>
        <w:gridCol w:w="1714"/>
        <w:gridCol w:w="1685"/>
        <w:gridCol w:w="1255"/>
        <w:gridCol w:w="1014"/>
        <w:gridCol w:w="1826"/>
        <w:gridCol w:w="1877"/>
      </w:tblGrid>
      <w:tr w:rsidR="00E93FFD" w:rsidRPr="00EC7A94" w:rsidTr="00D5622B">
        <w:trPr>
          <w:tblHeader/>
        </w:trPr>
        <w:tc>
          <w:tcPr>
            <w:tcW w:w="1645"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1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69"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26"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77"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D5622B">
        <w:trPr>
          <w:trHeight w:val="343"/>
        </w:trPr>
        <w:tc>
          <w:tcPr>
            <w:tcW w:w="164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3a. Identifies problem, argument, or issue to determine extent of information needed</w:t>
            </w:r>
          </w:p>
        </w:tc>
        <w:tc>
          <w:tcPr>
            <w:tcW w:w="1714"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2 pretest/post-test essays on citizenship; 5 response essays to smoking and lung cancer; 1 set of online philosophy discussions;  2 online discussion board responses on social deviance; 2 mileage calculation worksheets; 4 literature essays; 2 online discussion board questions about breast feeding and breast cancer; 7 student essays; 2 literature character analyses; 6 composition research papers; 5 drama self-evaluations;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(83.3%)</w:t>
            </w:r>
          </w:p>
        </w:tc>
        <w:tc>
          <w:tcPr>
            <w:tcW w:w="182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94.2%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 significant increase in scores from 2009 indicating that the activities added to courses had an impact in results.  Also a wide variety of artifacts were assessed which added to the increased results.  It is recommended that additional course activities enhance student critical thinking skills.</w:t>
            </w:r>
          </w:p>
        </w:tc>
        <w:tc>
          <w:tcPr>
            <w:tcW w:w="1877"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w:t>
            </w:r>
            <w:r w:rsidR="00B21172">
              <w:rPr>
                <w:rStyle w:val="Hyperlink"/>
              </w:rPr>
              <w:t>r</w:t>
            </w:r>
            <w:r w:rsidRPr="00B21172">
              <w:rPr>
                <w:rFonts w:asciiTheme="minorHAnsi" w:hAnsiTheme="minorHAnsi" w:cstheme="minorHAnsi"/>
                <w:sz w:val="20"/>
                <w:szCs w:val="20"/>
              </w:rPr>
              <w:t>.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4. Student essay exams PHIL 1301)</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GOV 2302 expanded the Class Project scope of analysis to include State and National legislature issues.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5.  Instruction Sheet GOV 2302)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0.848</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23.5%</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5.8%</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45" w:type="dxa"/>
            <w:vMerge/>
          </w:tcPr>
          <w:p w:rsidR="00E93FFD" w:rsidRPr="00EC7A94" w:rsidRDefault="00E93FFD" w:rsidP="00E93FFD">
            <w:pPr>
              <w:pStyle w:val="NoSpacing"/>
              <w:rPr>
                <w:rFonts w:asciiTheme="minorHAnsi" w:hAnsiTheme="minorHAnsi" w:cstheme="minorHAnsi"/>
                <w:sz w:val="22"/>
              </w:rPr>
            </w:pPr>
          </w:p>
        </w:tc>
        <w:tc>
          <w:tcPr>
            <w:tcW w:w="1714" w:type="dxa"/>
            <w:vMerge/>
          </w:tcPr>
          <w:p w:rsidR="00E93FFD" w:rsidRPr="00EC7A94" w:rsidRDefault="00E93FFD" w:rsidP="00E93FFD">
            <w:pPr>
              <w:pStyle w:val="NoSpacing"/>
              <w:rPr>
                <w:rFonts w:asciiTheme="minorHAnsi" w:hAnsiTheme="minorHAnsi" w:cstheme="minorHAnsi"/>
                <w:sz w:val="22"/>
              </w:rPr>
            </w:pPr>
          </w:p>
        </w:tc>
        <w:tc>
          <w:tcPr>
            <w:tcW w:w="1685" w:type="dxa"/>
            <w:vMerge/>
          </w:tcPr>
          <w:p w:rsidR="00E93FFD" w:rsidRPr="00EC7A94" w:rsidRDefault="00E93FFD" w:rsidP="00E93FFD">
            <w:pPr>
              <w:pStyle w:val="NoSpacing"/>
              <w:rPr>
                <w:rFonts w:asciiTheme="minorHAnsi" w:hAnsiTheme="minorHAnsi" w:cstheme="minorHAnsi"/>
                <w:sz w:val="22"/>
              </w:rPr>
            </w:pPr>
          </w:p>
        </w:tc>
        <w:tc>
          <w:tcPr>
            <w:tcW w:w="1255"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1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77" w:type="dxa"/>
            <w:vMerge/>
          </w:tcPr>
          <w:p w:rsidR="00E93FFD" w:rsidRPr="00EC7A94" w:rsidRDefault="00E93FFD" w:rsidP="00E93FFD">
            <w:pPr>
              <w:pStyle w:val="NoSpacing"/>
              <w:rPr>
                <w:rFonts w:asciiTheme="minorHAnsi" w:hAnsiTheme="minorHAnsi" w:cstheme="minorHAnsi"/>
                <w:sz w:val="22"/>
              </w:rPr>
            </w:pPr>
          </w:p>
        </w:tc>
      </w:tr>
    </w:tbl>
    <w:p w:rsidR="00D5622B" w:rsidRPr="00EC7A94" w:rsidRDefault="00D5622B">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1711"/>
        <w:gridCol w:w="1681"/>
        <w:gridCol w:w="1252"/>
        <w:gridCol w:w="991"/>
        <w:gridCol w:w="1815"/>
        <w:gridCol w:w="1900"/>
      </w:tblGrid>
      <w:tr w:rsidR="00E93FFD" w:rsidRPr="00EC7A94" w:rsidTr="00D5622B">
        <w:trPr>
          <w:tblHeader/>
        </w:trPr>
        <w:tc>
          <w:tcPr>
            <w:tcW w:w="1666"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43"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1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90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D5622B">
        <w:trPr>
          <w:trHeight w:val="343"/>
        </w:trPr>
        <w:tc>
          <w:tcPr>
            <w:tcW w:w="166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3b. Differentiates the facts from opinion as relates to situation</w:t>
            </w:r>
          </w:p>
        </w:tc>
        <w:tc>
          <w:tcPr>
            <w:tcW w:w="1711"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 pretest/post-test on citizenship; 5 responses on social deviance; 4 responses on smoking and breast cancer; 2 responses on origins of life; 3 character analyses; 12 research papers; 1 final exam essay; 5 learning self-assessments.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1" w:type="dxa"/>
          </w:tcPr>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4.44</w:t>
            </w:r>
          </w:p>
          <w:p w:rsidR="00E93FFD" w:rsidRPr="00EC7A94" w:rsidRDefault="00E93FFD" w:rsidP="00E93FFD">
            <w:pPr>
              <w:pStyle w:val="NoSpacing"/>
              <w:tabs>
                <w:tab w:val="left" w:pos="692"/>
              </w:tabs>
              <w:rPr>
                <w:rFonts w:asciiTheme="minorHAnsi" w:hAnsiTheme="minorHAnsi" w:cstheme="minorHAnsi"/>
                <w:sz w:val="20"/>
                <w:szCs w:val="20"/>
              </w:rPr>
            </w:pPr>
            <w:r w:rsidRPr="00EC7A94">
              <w:rPr>
                <w:rFonts w:asciiTheme="minorHAnsi" w:hAnsiTheme="minorHAnsi" w:cstheme="minorHAnsi"/>
                <w:sz w:val="20"/>
                <w:szCs w:val="20"/>
              </w:rPr>
              <w:t>(74%)</w:t>
            </w:r>
          </w:p>
        </w:tc>
        <w:tc>
          <w:tcPr>
            <w:tcW w:w="181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 slight increase in scores from 2009 but can add more specific course enhancing activities to demonstrate student abilities to differentiate between facts and opinions.</w:t>
            </w:r>
          </w:p>
        </w:tc>
        <w:tc>
          <w:tcPr>
            <w:tcW w:w="190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In SPCH 1315 Public Speaking: student analytical outlines now identify if the verbal supportive materials used in the speech are facts or opinions.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6.  Speech 1315 Outline Instruction- Sample Outlines)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Using new textbook in SPCH 1315 which emphasizes differences in fact and opinion particularly sections on propaganda, misinformation, and disinformation.</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7. New Textbook SPCH 1315 Table of Contents Ch. 8, 9, 10, &amp; 11</w:t>
            </w:r>
            <w:r w:rsidR="00375250" w:rsidRPr="00B21172">
              <w:rPr>
                <w:rFonts w:asciiTheme="minorHAnsi" w:hAnsiTheme="minorHAnsi" w:cstheme="minorHAnsi"/>
                <w:sz w:val="20"/>
                <w:szCs w:val="20"/>
              </w:rPr>
              <w:t>)</w:t>
            </w: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1.22</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18.5%</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25.9%</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11%</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D5622B">
        <w:trPr>
          <w:trHeight w:val="338"/>
        </w:trPr>
        <w:tc>
          <w:tcPr>
            <w:tcW w:w="1666" w:type="dxa"/>
            <w:vMerge/>
          </w:tcPr>
          <w:p w:rsidR="00E93FFD" w:rsidRPr="00EC7A94" w:rsidRDefault="00E93FFD" w:rsidP="00E93FFD">
            <w:pPr>
              <w:pStyle w:val="NoSpacing"/>
              <w:rPr>
                <w:rFonts w:asciiTheme="minorHAnsi" w:hAnsiTheme="minorHAnsi" w:cstheme="minorHAnsi"/>
                <w:sz w:val="20"/>
                <w:szCs w:val="20"/>
              </w:rPr>
            </w:pPr>
          </w:p>
        </w:tc>
        <w:tc>
          <w:tcPr>
            <w:tcW w:w="1711" w:type="dxa"/>
            <w:vMerge/>
          </w:tcPr>
          <w:p w:rsidR="00E93FFD" w:rsidRPr="00EC7A94" w:rsidRDefault="00E93FFD" w:rsidP="00E93FFD">
            <w:pPr>
              <w:pStyle w:val="NoSpacing"/>
              <w:rPr>
                <w:rFonts w:asciiTheme="minorHAnsi" w:hAnsiTheme="minorHAnsi" w:cstheme="minorHAnsi"/>
                <w:sz w:val="20"/>
                <w:szCs w:val="20"/>
              </w:rPr>
            </w:pPr>
          </w:p>
        </w:tc>
        <w:tc>
          <w:tcPr>
            <w:tcW w:w="1681" w:type="dxa"/>
            <w:vMerge/>
          </w:tcPr>
          <w:p w:rsidR="00E93FFD" w:rsidRPr="00EC7A94" w:rsidRDefault="00E93FFD" w:rsidP="00E93FFD">
            <w:pPr>
              <w:pStyle w:val="NoSpacing"/>
              <w:rPr>
                <w:rFonts w:asciiTheme="minorHAnsi" w:hAnsiTheme="minorHAnsi" w:cstheme="minorHAnsi"/>
                <w:sz w:val="20"/>
                <w:szCs w:val="20"/>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15" w:type="dxa"/>
            <w:vMerge/>
          </w:tcPr>
          <w:p w:rsidR="00E93FFD" w:rsidRPr="00EC7A94" w:rsidRDefault="00E93FFD" w:rsidP="00E93FFD">
            <w:pPr>
              <w:pStyle w:val="NoSpacing"/>
              <w:rPr>
                <w:rFonts w:asciiTheme="minorHAnsi" w:hAnsiTheme="minorHAnsi" w:cstheme="minorHAnsi"/>
                <w:sz w:val="20"/>
                <w:szCs w:val="20"/>
              </w:rPr>
            </w:pPr>
          </w:p>
        </w:tc>
        <w:tc>
          <w:tcPr>
            <w:tcW w:w="1900"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959"/>
        <w:gridCol w:w="1631"/>
        <w:gridCol w:w="1221"/>
        <w:gridCol w:w="927"/>
        <w:gridCol w:w="1839"/>
        <w:gridCol w:w="1801"/>
      </w:tblGrid>
      <w:tr w:rsidR="00E93FFD" w:rsidRPr="00EC7A94" w:rsidTr="00522961">
        <w:trPr>
          <w:tblHeader/>
        </w:trPr>
        <w:tc>
          <w:tcPr>
            <w:tcW w:w="1638"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95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3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4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3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0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63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3c.  Constructs possible solutions or prediction of consequences</w:t>
            </w:r>
          </w:p>
        </w:tc>
        <w:tc>
          <w:tcPr>
            <w:tcW w:w="1959"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15 online responses to smoking and lung cancer, breast cancer, reverence for life, social deviance, protagonists and self; conclusion paragraphs/sections of 11 research essays.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3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4.52</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(75.5%)</w:t>
            </w:r>
          </w:p>
        </w:tc>
        <w:tc>
          <w:tcPr>
            <w:tcW w:w="183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Not as high as the 2009 scores but still in the acceptable range. It is recommended that course assignments specifically ask for students to construct possible solutions or prediction of consequences to improve their critical thinking skills.</w:t>
            </w:r>
          </w:p>
        </w:tc>
        <w:tc>
          <w:tcPr>
            <w:tcW w:w="180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4. Student Essay exams PHIL 1301 )</w:t>
            </w:r>
          </w:p>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0.985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25</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16%</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40%</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24%</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38" w:type="dxa"/>
            <w:vMerge/>
          </w:tcPr>
          <w:p w:rsidR="00E93FFD" w:rsidRPr="00EC7A94" w:rsidRDefault="00E93FFD" w:rsidP="00E93FFD">
            <w:pPr>
              <w:pStyle w:val="NoSpacing"/>
              <w:rPr>
                <w:rFonts w:asciiTheme="minorHAnsi" w:hAnsiTheme="minorHAnsi" w:cstheme="minorHAnsi"/>
                <w:sz w:val="20"/>
                <w:szCs w:val="20"/>
              </w:rPr>
            </w:pPr>
          </w:p>
        </w:tc>
        <w:tc>
          <w:tcPr>
            <w:tcW w:w="1959" w:type="dxa"/>
            <w:vMerge/>
          </w:tcPr>
          <w:p w:rsidR="00E93FFD" w:rsidRPr="00EC7A94" w:rsidRDefault="00E93FFD" w:rsidP="00E93FFD">
            <w:pPr>
              <w:pStyle w:val="NoSpacing"/>
              <w:rPr>
                <w:rFonts w:asciiTheme="minorHAnsi" w:hAnsiTheme="minorHAnsi" w:cstheme="minorHAnsi"/>
                <w:sz w:val="20"/>
                <w:szCs w:val="20"/>
              </w:rPr>
            </w:pPr>
          </w:p>
        </w:tc>
        <w:tc>
          <w:tcPr>
            <w:tcW w:w="1631" w:type="dxa"/>
            <w:vMerge/>
          </w:tcPr>
          <w:p w:rsidR="00E93FFD" w:rsidRPr="00EC7A94" w:rsidRDefault="00E93FFD" w:rsidP="00E93FFD">
            <w:pPr>
              <w:pStyle w:val="NoSpacing"/>
              <w:rPr>
                <w:rFonts w:asciiTheme="minorHAnsi" w:hAnsiTheme="minorHAnsi" w:cstheme="minorHAnsi"/>
                <w:sz w:val="20"/>
                <w:szCs w:val="20"/>
              </w:rPr>
            </w:pPr>
          </w:p>
        </w:tc>
        <w:tc>
          <w:tcPr>
            <w:tcW w:w="12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2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839" w:type="dxa"/>
            <w:vMerge/>
          </w:tcPr>
          <w:p w:rsidR="00E93FFD" w:rsidRPr="00EC7A94" w:rsidRDefault="00E93FFD" w:rsidP="00E93FFD">
            <w:pPr>
              <w:pStyle w:val="NoSpacing"/>
              <w:rPr>
                <w:rFonts w:asciiTheme="minorHAnsi" w:hAnsiTheme="minorHAnsi" w:cstheme="minorHAnsi"/>
                <w:sz w:val="20"/>
                <w:szCs w:val="20"/>
              </w:rPr>
            </w:pPr>
          </w:p>
        </w:tc>
        <w:tc>
          <w:tcPr>
            <w:tcW w:w="1801"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gridCol w:w="1972"/>
        <w:gridCol w:w="1671"/>
        <w:gridCol w:w="1254"/>
        <w:gridCol w:w="870"/>
        <w:gridCol w:w="1886"/>
        <w:gridCol w:w="1852"/>
      </w:tblGrid>
      <w:tr w:rsidR="00E93FFD" w:rsidRPr="00EC7A94" w:rsidTr="00522961">
        <w:trPr>
          <w:tblHeader/>
        </w:trPr>
        <w:tc>
          <w:tcPr>
            <w:tcW w:w="1511"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97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24"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86"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522961">
        <w:trPr>
          <w:trHeight w:val="343"/>
        </w:trPr>
        <w:tc>
          <w:tcPr>
            <w:tcW w:w="151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3d. Uses logical, sound reasoning to justify conclusion</w:t>
            </w:r>
          </w:p>
        </w:tc>
        <w:tc>
          <w:tcPr>
            <w:tcW w:w="1972"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2 pretest/post-tests on citizenship; 3 mileage reports; 7 online responses to jobs, meaning of life, social deviance; conclusion paragraphs/sections of 4 research essays; 3 psychology exam questions with test map; 4 nutrition exam questions.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7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4.74</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(79%)</w:t>
            </w:r>
          </w:p>
        </w:tc>
        <w:tc>
          <w:tcPr>
            <w:tcW w:w="188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74.6%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scores are very similar to the 2009 scores showing that students need further practice at justifying their conclusions.  It is recommended that course assignments specifically ask for students to explain why they have constructed their possible solutions or consequences.</w:t>
            </w:r>
          </w:p>
        </w:tc>
        <w:tc>
          <w:tcPr>
            <w:tcW w:w="185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addresses the issues of PSLO 2 .</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Added online essay using critical thinking skills for all sections of PHIL 1301 on campus sections and online sections.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4. Student Essay Exams PHIL 1301 )</w:t>
            </w:r>
          </w:p>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5, 6</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1.287</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23</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34.8%</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34.8%</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21.7%</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511" w:type="dxa"/>
            <w:vMerge/>
          </w:tcPr>
          <w:p w:rsidR="00E93FFD" w:rsidRPr="00EC7A94" w:rsidRDefault="00E93FFD" w:rsidP="00E93FFD">
            <w:pPr>
              <w:pStyle w:val="NoSpacing"/>
              <w:rPr>
                <w:rFonts w:asciiTheme="minorHAnsi" w:hAnsiTheme="minorHAnsi" w:cstheme="minorHAnsi"/>
                <w:sz w:val="20"/>
                <w:szCs w:val="20"/>
              </w:rPr>
            </w:pPr>
          </w:p>
        </w:tc>
        <w:tc>
          <w:tcPr>
            <w:tcW w:w="1972" w:type="dxa"/>
            <w:vMerge/>
          </w:tcPr>
          <w:p w:rsidR="00E93FFD" w:rsidRPr="00EC7A94" w:rsidRDefault="00E93FFD" w:rsidP="00E93FFD">
            <w:pPr>
              <w:pStyle w:val="NoSpacing"/>
              <w:rPr>
                <w:rFonts w:asciiTheme="minorHAnsi" w:hAnsiTheme="minorHAnsi" w:cstheme="minorHAnsi"/>
                <w:sz w:val="20"/>
                <w:szCs w:val="20"/>
              </w:rPr>
            </w:pPr>
          </w:p>
        </w:tc>
        <w:tc>
          <w:tcPr>
            <w:tcW w:w="1671" w:type="dxa"/>
            <w:vMerge/>
          </w:tcPr>
          <w:p w:rsidR="00E93FFD" w:rsidRPr="00EC7A94" w:rsidRDefault="00E93FFD" w:rsidP="00E93FFD">
            <w:pPr>
              <w:pStyle w:val="NoSpacing"/>
              <w:rPr>
                <w:rFonts w:asciiTheme="minorHAnsi" w:hAnsiTheme="minorHAnsi" w:cstheme="minorHAnsi"/>
                <w:sz w:val="20"/>
                <w:szCs w:val="20"/>
              </w:rPr>
            </w:pPr>
          </w:p>
        </w:tc>
        <w:tc>
          <w:tcPr>
            <w:tcW w:w="125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7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w:t>
            </w:r>
          </w:p>
        </w:tc>
        <w:tc>
          <w:tcPr>
            <w:tcW w:w="1886" w:type="dxa"/>
            <w:vMerge/>
          </w:tcPr>
          <w:p w:rsidR="00E93FFD" w:rsidRPr="00EC7A94" w:rsidRDefault="00E93FFD" w:rsidP="00E93FFD">
            <w:pPr>
              <w:pStyle w:val="NoSpacing"/>
              <w:rPr>
                <w:rFonts w:asciiTheme="minorHAnsi" w:hAnsiTheme="minorHAnsi" w:cstheme="minorHAnsi"/>
                <w:sz w:val="20"/>
                <w:szCs w:val="20"/>
              </w:rPr>
            </w:pPr>
          </w:p>
        </w:tc>
        <w:tc>
          <w:tcPr>
            <w:tcW w:w="1852"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2"/>
        </w:rPr>
      </w:pPr>
    </w:p>
    <w:p w:rsidR="00E93FFD" w:rsidRPr="00EC7A94" w:rsidRDefault="00E93FFD" w:rsidP="00E93FFD">
      <w:pPr>
        <w:pStyle w:val="NoSpacing"/>
        <w:rPr>
          <w:rFonts w:asciiTheme="minorHAnsi" w:hAnsiTheme="minorHAnsi" w:cstheme="minorHAnsi"/>
          <w:b/>
          <w:sz w:val="22"/>
        </w:rPr>
      </w:pPr>
      <w:r w:rsidRPr="00EC7A94">
        <w:rPr>
          <w:rFonts w:asciiTheme="minorHAnsi" w:hAnsiTheme="minorHAnsi" w:cstheme="minorHAnsi"/>
          <w:b/>
          <w:sz w:val="22"/>
        </w:rPr>
        <w:lastRenderedPageBreak/>
        <w:t>PSLO 4:  Demonstrates technology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6"/>
        <w:gridCol w:w="1719"/>
        <w:gridCol w:w="1682"/>
        <w:gridCol w:w="1252"/>
        <w:gridCol w:w="996"/>
        <w:gridCol w:w="1826"/>
        <w:gridCol w:w="1855"/>
      </w:tblGrid>
      <w:tr w:rsidR="00E93FFD" w:rsidRPr="00EC7A94" w:rsidTr="00D5622B">
        <w:trPr>
          <w:tblHeader/>
        </w:trPr>
        <w:tc>
          <w:tcPr>
            <w:tcW w:w="1686"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sub-PSLO</w:t>
            </w:r>
          </w:p>
        </w:tc>
        <w:tc>
          <w:tcPr>
            <w:tcW w:w="171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4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26"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5"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D5622B">
        <w:trPr>
          <w:trHeight w:val="343"/>
        </w:trPr>
        <w:tc>
          <w:tcPr>
            <w:tcW w:w="168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4a.  Locates needed information using the appropriate technological tool or device</w:t>
            </w:r>
          </w:p>
        </w:tc>
        <w:tc>
          <w:tcPr>
            <w:tcW w:w="1719"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library projects; 5 online discussion board discussions; 9 PowerPoint projects scored with rubrics; 4 internet research projects for biology</w:t>
            </w:r>
            <w:proofErr w:type="gramStart"/>
            <w:r w:rsidRPr="00EC7A94">
              <w:rPr>
                <w:rFonts w:asciiTheme="minorHAnsi" w:hAnsiTheme="minorHAnsi" w:cstheme="minorHAnsi"/>
                <w:sz w:val="20"/>
                <w:szCs w:val="20"/>
              </w:rPr>
              <w:t>;  16</w:t>
            </w:r>
            <w:proofErr w:type="gramEnd"/>
            <w:r w:rsidRPr="00EC7A94">
              <w:rPr>
                <w:rFonts w:asciiTheme="minorHAnsi" w:hAnsiTheme="minorHAnsi" w:cstheme="minorHAnsi"/>
                <w:sz w:val="20"/>
                <w:szCs w:val="20"/>
              </w:rPr>
              <w:t xml:space="preserve"> graphic arts design projects.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(80%)</w:t>
            </w:r>
          </w:p>
        </w:tc>
        <w:tc>
          <w:tcPr>
            <w:tcW w:w="182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87.2%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55"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specifically required students to submit essay through campus email system.</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emphasized Internet Research in Ch. 10 and 3 chapters on presentational aids using technological tools or devices.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8.  New Textbook SPCH 1315 Table of Contents Ch. 10, 20, 21, &amp; 22)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9.  Handouts from Faculty Development meetings)</w:t>
            </w: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0.894</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39</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17.9%</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56%</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12.8%</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12.8%</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86" w:type="dxa"/>
            <w:vMerge/>
          </w:tcPr>
          <w:p w:rsidR="00E93FFD" w:rsidRPr="00EC7A94" w:rsidRDefault="00E93FFD" w:rsidP="00E93FFD">
            <w:pPr>
              <w:pStyle w:val="NoSpacing"/>
              <w:rPr>
                <w:rFonts w:asciiTheme="minorHAnsi" w:hAnsiTheme="minorHAnsi" w:cstheme="minorHAnsi"/>
                <w:sz w:val="22"/>
              </w:rPr>
            </w:pPr>
          </w:p>
        </w:tc>
        <w:tc>
          <w:tcPr>
            <w:tcW w:w="1719"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9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826" w:type="dxa"/>
            <w:vMerge/>
          </w:tcPr>
          <w:p w:rsidR="00E93FFD" w:rsidRPr="00EC7A94" w:rsidRDefault="00E93FFD" w:rsidP="00E93FFD">
            <w:pPr>
              <w:pStyle w:val="NoSpacing"/>
              <w:rPr>
                <w:rFonts w:asciiTheme="minorHAnsi" w:hAnsiTheme="minorHAnsi" w:cstheme="minorHAnsi"/>
                <w:sz w:val="22"/>
              </w:rPr>
            </w:pPr>
          </w:p>
        </w:tc>
        <w:tc>
          <w:tcPr>
            <w:tcW w:w="1855" w:type="dxa"/>
            <w:vMerge/>
          </w:tcPr>
          <w:p w:rsidR="00E93FFD" w:rsidRPr="00EC7A94" w:rsidRDefault="00E93FFD" w:rsidP="00E93FFD">
            <w:pPr>
              <w:pStyle w:val="NoSpacing"/>
              <w:rPr>
                <w:rFonts w:asciiTheme="minorHAnsi" w:hAnsiTheme="minorHAnsi" w:cstheme="minorHAnsi"/>
                <w:sz w:val="22"/>
              </w:rPr>
            </w:pPr>
          </w:p>
        </w:tc>
      </w:tr>
    </w:tbl>
    <w:p w:rsidR="00D5622B" w:rsidRPr="00EC7A94" w:rsidRDefault="00D5622B">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4"/>
        <w:gridCol w:w="1711"/>
        <w:gridCol w:w="1682"/>
        <w:gridCol w:w="1252"/>
        <w:gridCol w:w="1016"/>
        <w:gridCol w:w="1849"/>
        <w:gridCol w:w="1812"/>
      </w:tblGrid>
      <w:tr w:rsidR="00E93FFD" w:rsidRPr="00EC7A94" w:rsidTr="00D5622B">
        <w:trPr>
          <w:tblHeader/>
        </w:trPr>
        <w:tc>
          <w:tcPr>
            <w:tcW w:w="1694"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68"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49"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1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D5622B">
        <w:trPr>
          <w:trHeight w:val="343"/>
        </w:trPr>
        <w:tc>
          <w:tcPr>
            <w:tcW w:w="169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4b.  Displays organizational skills with the use of technology</w:t>
            </w:r>
          </w:p>
        </w:tc>
        <w:tc>
          <w:tcPr>
            <w:tcW w:w="1711"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3 case studies; 5 online discussion board projects; 3 internet research projects for biology;  16 graphic design projects scored by rubrics; 1 letter to elected official; 3 library research projects; 2 psychology essays;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4.51</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(75.2%)</w:t>
            </w:r>
          </w:p>
        </w:tc>
        <w:tc>
          <w:tcPr>
            <w:tcW w:w="1849"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89.3%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12"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required students to submit essay through campus email system.</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w:t>
            </w:r>
            <w:proofErr w:type="gramStart"/>
            <w:r w:rsidRPr="00B21172">
              <w:rPr>
                <w:rFonts w:asciiTheme="minorHAnsi" w:hAnsiTheme="minorHAnsi" w:cstheme="minorHAnsi"/>
                <w:sz w:val="20"/>
                <w:szCs w:val="20"/>
              </w:rPr>
              <w:t>support</w:t>
            </w:r>
            <w:proofErr w:type="gramEnd"/>
            <w:r w:rsidRPr="00B21172">
              <w:rPr>
                <w:rFonts w:asciiTheme="minorHAnsi" w:hAnsiTheme="minorHAnsi" w:cstheme="minorHAnsi"/>
                <w:sz w:val="20"/>
                <w:szCs w:val="20"/>
              </w:rPr>
              <w:t xml:space="preserve">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emphasized Internet Research in Chapter 10 and 3 chapters on presentational aids using technological tools or devices.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8.  New Textbook SPCH 1315 Table of Contents Ch. 10, 20, 21, &amp; 22)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9.  Handouts from Faculty Development meetings)</w:t>
            </w: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0.901</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37</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10.8%</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43%</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35%</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r w:rsidR="00E93FFD" w:rsidRPr="00EC7A94" w:rsidTr="00D5622B">
        <w:trPr>
          <w:trHeight w:val="338"/>
        </w:trPr>
        <w:tc>
          <w:tcPr>
            <w:tcW w:w="1694" w:type="dxa"/>
            <w:vMerge/>
          </w:tcPr>
          <w:p w:rsidR="00E93FFD" w:rsidRPr="00EC7A94" w:rsidRDefault="00E93FFD" w:rsidP="00E93FFD">
            <w:pPr>
              <w:pStyle w:val="NoSpacing"/>
              <w:rPr>
                <w:rFonts w:asciiTheme="minorHAnsi" w:hAnsiTheme="minorHAnsi" w:cstheme="minorHAnsi"/>
                <w:sz w:val="22"/>
              </w:rPr>
            </w:pPr>
          </w:p>
        </w:tc>
        <w:tc>
          <w:tcPr>
            <w:tcW w:w="1711" w:type="dxa"/>
            <w:vMerge/>
          </w:tcPr>
          <w:p w:rsidR="00E93FFD" w:rsidRPr="00EC7A94" w:rsidRDefault="00E93FFD" w:rsidP="00E93FFD">
            <w:pPr>
              <w:pStyle w:val="NoSpacing"/>
              <w:rPr>
                <w:rFonts w:asciiTheme="minorHAnsi" w:hAnsiTheme="minorHAnsi" w:cstheme="minorHAnsi"/>
                <w:sz w:val="22"/>
              </w:rPr>
            </w:pPr>
          </w:p>
        </w:tc>
        <w:tc>
          <w:tcPr>
            <w:tcW w:w="1682" w:type="dxa"/>
            <w:vMerge/>
          </w:tcPr>
          <w:p w:rsidR="00E93FFD" w:rsidRPr="00EC7A94" w:rsidRDefault="00E93FFD" w:rsidP="00E93FFD">
            <w:pPr>
              <w:pStyle w:val="NoSpacing"/>
              <w:rPr>
                <w:rFonts w:asciiTheme="minorHAnsi" w:hAnsiTheme="minorHAnsi" w:cstheme="minorHAnsi"/>
                <w:sz w:val="22"/>
              </w:rPr>
            </w:pPr>
          </w:p>
        </w:tc>
        <w:tc>
          <w:tcPr>
            <w:tcW w:w="1252"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1016"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849" w:type="dxa"/>
            <w:vMerge/>
          </w:tcPr>
          <w:p w:rsidR="00E93FFD" w:rsidRPr="00EC7A94" w:rsidRDefault="00E93FFD" w:rsidP="00E93FFD">
            <w:pPr>
              <w:pStyle w:val="NoSpacing"/>
              <w:rPr>
                <w:rFonts w:asciiTheme="minorHAnsi" w:hAnsiTheme="minorHAnsi" w:cstheme="minorHAnsi"/>
                <w:sz w:val="22"/>
              </w:rPr>
            </w:pPr>
          </w:p>
        </w:tc>
        <w:tc>
          <w:tcPr>
            <w:tcW w:w="1812" w:type="dxa"/>
            <w:vMerge/>
          </w:tcPr>
          <w:p w:rsidR="00E93FFD" w:rsidRPr="00EC7A94" w:rsidRDefault="00E93FFD" w:rsidP="00E93FFD">
            <w:pPr>
              <w:pStyle w:val="NoSpacing"/>
              <w:rPr>
                <w:rFonts w:asciiTheme="minorHAnsi" w:hAnsiTheme="minorHAnsi" w:cstheme="minorHAnsi"/>
                <w:sz w:val="22"/>
              </w:rPr>
            </w:pPr>
          </w:p>
        </w:tc>
      </w:tr>
    </w:tbl>
    <w:p w:rsidR="00D5622B" w:rsidRPr="00EC7A94" w:rsidRDefault="00D5622B">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712"/>
        <w:gridCol w:w="1684"/>
        <w:gridCol w:w="1248"/>
        <w:gridCol w:w="1017"/>
        <w:gridCol w:w="1860"/>
        <w:gridCol w:w="1821"/>
      </w:tblGrid>
      <w:tr w:rsidR="00E93FFD" w:rsidRPr="00EC7A94" w:rsidTr="00D5622B">
        <w:trPr>
          <w:tblHeader/>
        </w:trPr>
        <w:tc>
          <w:tcPr>
            <w:tcW w:w="1674" w:type="dxa"/>
            <w:shd w:val="clear" w:color="auto" w:fill="DBE5F1"/>
          </w:tcPr>
          <w:p w:rsidR="00E93FFD" w:rsidRPr="00EC7A94" w:rsidRDefault="00314307"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12"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4"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65" w:type="dxa"/>
            <w:gridSpan w:val="2"/>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60"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21" w:type="dxa"/>
            <w:shd w:val="clear" w:color="auto" w:fill="DBE5F1"/>
          </w:tcPr>
          <w:p w:rsidR="00E93FFD" w:rsidRPr="00EC7A94" w:rsidRDefault="00E93FFD" w:rsidP="00E93FFD">
            <w:pPr>
              <w:pStyle w:val="NoSpacing"/>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E93FFD" w:rsidRPr="00EC7A94" w:rsidTr="00D5622B">
        <w:trPr>
          <w:trHeight w:val="343"/>
        </w:trPr>
        <w:tc>
          <w:tcPr>
            <w:tcW w:w="167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4c.  Presents information using the appropriate tool or device</w:t>
            </w:r>
          </w:p>
        </w:tc>
        <w:tc>
          <w:tcPr>
            <w:tcW w:w="1712" w:type="dxa"/>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PowerPoint projects scored with rubrics; 1 internet information search for biology; 2 composition research papers; 6 online discussion board discussions on food pyramid; 2 case studies; 22 graphic arts design projects.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tc>
        <w:tc>
          <w:tcPr>
            <w:tcW w:w="1684"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8"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1017"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5.19</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(86.5%)</w:t>
            </w:r>
          </w:p>
        </w:tc>
        <w:tc>
          <w:tcPr>
            <w:tcW w:w="1860"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87.3%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Slightly lower results than the 2009 scores but it is the result of some confusion from raters on the graphic arts design projects because they were out of their field of expertise and not familiar with the technology needed to create the projects.  Recommended to have additional Faculty Development training on rating examples of technology and include assignments in courses to enhance this PSLO.</w:t>
            </w:r>
          </w:p>
        </w:tc>
        <w:tc>
          <w:tcPr>
            <w:tcW w:w="1821"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ENG 2326 Literature implemented an online  Essay that required students to submit essay through campus email system.</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3.  Eng. 2326 On line Essay Instructions)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New textbook in SPCH 1315 emphasized Internet Research in Chapter 10 and 3 chapters on presentational aids using technological tools or devices.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8.  New Textbook SPCH 1315 Table of Contents Ch. 10, 20, 21, &amp; 22)</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Faculty Development sessions about artifacts and rating them effectively.</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9.  Handouts from Faculty Development meetings)</w:t>
            </w:r>
          </w:p>
        </w:tc>
      </w:tr>
    </w:tbl>
    <w:p w:rsidR="00D5622B" w:rsidRPr="00EC7A94" w:rsidRDefault="00D5622B" w:rsidP="00E93FFD">
      <w:pPr>
        <w:pStyle w:val="NoSpacing"/>
        <w:rPr>
          <w:rFonts w:asciiTheme="minorHAnsi" w:hAnsiTheme="minorHAnsi" w:cstheme="minorHAnsi"/>
          <w:b/>
        </w:rPr>
      </w:pPr>
    </w:p>
    <w:p w:rsidR="000838A8" w:rsidRDefault="000838A8">
      <w:pPr>
        <w:rPr>
          <w:rFonts w:asciiTheme="minorHAnsi" w:eastAsiaTheme="minorHAnsi" w:hAnsiTheme="minorHAnsi" w:cstheme="minorHAnsi"/>
          <w:b/>
        </w:rPr>
      </w:pPr>
      <w:r>
        <w:rPr>
          <w:rFonts w:asciiTheme="minorHAnsi" w:hAnsiTheme="minorHAnsi" w:cstheme="minorHAnsi"/>
          <w:b/>
        </w:rPr>
        <w:br w:type="page"/>
      </w: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lastRenderedPageBreak/>
        <w:t>PSLO 5: Completes degree which is transferable to a baccalaureate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725"/>
        <w:gridCol w:w="1572"/>
        <w:gridCol w:w="1229"/>
        <w:gridCol w:w="776"/>
        <w:gridCol w:w="2000"/>
        <w:gridCol w:w="1998"/>
      </w:tblGrid>
      <w:tr w:rsidR="00E93FFD" w:rsidRPr="00EC7A94" w:rsidTr="00E93FFD">
        <w:trPr>
          <w:tblHeader/>
        </w:trPr>
        <w:tc>
          <w:tcPr>
            <w:tcW w:w="211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PSLO</w:t>
            </w:r>
          </w:p>
        </w:tc>
        <w:tc>
          <w:tcPr>
            <w:tcW w:w="211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212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708"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418"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E93FFD">
        <w:trPr>
          <w:trHeight w:val="343"/>
        </w:trPr>
        <w:tc>
          <w:tcPr>
            <w:tcW w:w="211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 Completes degree which is transferable to a baccalaureate program.</w:t>
            </w:r>
          </w:p>
        </w:tc>
        <w:tc>
          <w:tcPr>
            <w:tcW w:w="2113"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Graduation data only.</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2006: 6</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2007: 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2008: 6</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2009: 7</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2010: 0</w:t>
            </w:r>
          </w:p>
        </w:tc>
        <w:tc>
          <w:tcPr>
            <w:tcW w:w="2123" w:type="dxa"/>
            <w:vMerge w:val="restart"/>
          </w:tcPr>
          <w:p w:rsidR="00E93FFD" w:rsidRPr="00EC7A94" w:rsidRDefault="00E93FFD" w:rsidP="00E93FFD">
            <w:pPr>
              <w:pStyle w:val="NoSpacing"/>
              <w:rPr>
                <w:rFonts w:asciiTheme="minorHAnsi" w:hAnsiTheme="minorHAnsi" w:cstheme="minorHAnsi"/>
                <w:sz w:val="20"/>
                <w:szCs w:val="20"/>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With the decline of graduates dropping to zero Dr. Stretcher brought before the Academic Standards and Curriculum Committee meeting on Feb 16, 2011 the recommendation of the deletion of the AS in Academic Studies from the Catalog.</w:t>
            </w:r>
          </w:p>
        </w:tc>
        <w:tc>
          <w:tcPr>
            <w:tcW w:w="241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The Academic Standards and Curriculum Committee unanimously approved the recommendation to delete the Associate of Science in Academic Studies as of 2011-2012 Catalog.  Further recommendation was made to include the “PSLO 6</w:t>
            </w:r>
            <w:r w:rsidR="00375250">
              <w:rPr>
                <w:rFonts w:asciiTheme="minorHAnsi" w:hAnsiTheme="minorHAnsi" w:cstheme="minorHAnsi"/>
                <w:sz w:val="20"/>
                <w:szCs w:val="20"/>
              </w:rPr>
              <w:t>:</w:t>
            </w:r>
            <w:r w:rsidRPr="00EC7A94">
              <w:rPr>
                <w:rFonts w:asciiTheme="minorHAnsi" w:hAnsiTheme="minorHAnsi" w:cstheme="minorHAnsi"/>
                <w:sz w:val="20"/>
                <w:szCs w:val="20"/>
              </w:rPr>
              <w:t xml:space="preserve"> Applies mathematical and scientific principles” to the Associate of Arts degree because students can select math and science as any of the 15 hours of academic electives to complete the degree.</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10. Agenda Notes from ASCC meeting Feb. 16, 2011)</w:t>
            </w: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E93FFD">
        <w:trPr>
          <w:trHeight w:val="338"/>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r w:rsidR="00E93FFD" w:rsidRPr="00EC7A94" w:rsidTr="00375250">
        <w:trPr>
          <w:trHeight w:val="3122"/>
        </w:trPr>
        <w:tc>
          <w:tcPr>
            <w:tcW w:w="2116" w:type="dxa"/>
            <w:vMerge/>
          </w:tcPr>
          <w:p w:rsidR="00E93FFD" w:rsidRPr="00EC7A94" w:rsidRDefault="00E93FFD" w:rsidP="00E93FFD">
            <w:pPr>
              <w:pStyle w:val="NoSpacing"/>
              <w:rPr>
                <w:rFonts w:asciiTheme="minorHAnsi" w:hAnsiTheme="minorHAnsi" w:cstheme="minorHAnsi"/>
                <w:sz w:val="22"/>
              </w:rPr>
            </w:pPr>
          </w:p>
        </w:tc>
        <w:tc>
          <w:tcPr>
            <w:tcW w:w="2113" w:type="dxa"/>
            <w:vMerge/>
          </w:tcPr>
          <w:p w:rsidR="00E93FFD" w:rsidRPr="00EC7A94" w:rsidRDefault="00E93FFD" w:rsidP="00E93FFD">
            <w:pPr>
              <w:pStyle w:val="NoSpacing"/>
              <w:rPr>
                <w:rFonts w:asciiTheme="minorHAnsi" w:hAnsiTheme="minorHAnsi" w:cstheme="minorHAnsi"/>
                <w:sz w:val="22"/>
              </w:rPr>
            </w:pPr>
          </w:p>
        </w:tc>
        <w:tc>
          <w:tcPr>
            <w:tcW w:w="2123" w:type="dxa"/>
            <w:vMerge/>
          </w:tcPr>
          <w:p w:rsidR="00E93FFD" w:rsidRPr="00EC7A94" w:rsidRDefault="00E93FFD" w:rsidP="00E93FFD">
            <w:pPr>
              <w:pStyle w:val="NoSpacing"/>
              <w:rPr>
                <w:rFonts w:asciiTheme="minorHAnsi" w:hAnsiTheme="minorHAnsi" w:cstheme="minorHAnsi"/>
                <w:sz w:val="22"/>
              </w:rPr>
            </w:pPr>
          </w:p>
        </w:tc>
        <w:tc>
          <w:tcPr>
            <w:tcW w:w="1619" w:type="dxa"/>
          </w:tcPr>
          <w:p w:rsidR="00E93FFD" w:rsidRPr="00EC7A94" w:rsidRDefault="00E93FFD" w:rsidP="00E93FFD">
            <w:pPr>
              <w:pStyle w:val="NoSpacing"/>
              <w:rPr>
                <w:rFonts w:asciiTheme="minorHAnsi" w:hAnsiTheme="minorHAnsi" w:cstheme="minorHAnsi"/>
                <w:sz w:val="20"/>
                <w:szCs w:val="20"/>
              </w:rPr>
            </w:pPr>
          </w:p>
        </w:tc>
        <w:tc>
          <w:tcPr>
            <w:tcW w:w="1089" w:type="dxa"/>
          </w:tcPr>
          <w:p w:rsidR="00E93FFD" w:rsidRPr="00EC7A94" w:rsidRDefault="00E93FFD" w:rsidP="00E93FFD">
            <w:pPr>
              <w:pStyle w:val="NoSpacing"/>
              <w:rPr>
                <w:rFonts w:asciiTheme="minorHAnsi" w:hAnsiTheme="minorHAnsi" w:cstheme="minorHAnsi"/>
                <w:sz w:val="20"/>
                <w:szCs w:val="20"/>
              </w:rPr>
            </w:pPr>
          </w:p>
        </w:tc>
        <w:tc>
          <w:tcPr>
            <w:tcW w:w="2418" w:type="dxa"/>
            <w:vMerge/>
          </w:tcPr>
          <w:p w:rsidR="00E93FFD" w:rsidRPr="00EC7A94" w:rsidRDefault="00E93FFD" w:rsidP="00E93FFD">
            <w:pPr>
              <w:pStyle w:val="NoSpacing"/>
              <w:rPr>
                <w:rFonts w:asciiTheme="minorHAnsi" w:hAnsiTheme="minorHAnsi" w:cstheme="minorHAnsi"/>
                <w:sz w:val="22"/>
              </w:rPr>
            </w:pPr>
          </w:p>
        </w:tc>
        <w:tc>
          <w:tcPr>
            <w:tcW w:w="2418" w:type="dxa"/>
            <w:vMerge/>
          </w:tcPr>
          <w:p w:rsidR="00E93FFD" w:rsidRPr="00EC7A94" w:rsidRDefault="00E93FFD" w:rsidP="00E93FFD">
            <w:pPr>
              <w:pStyle w:val="NoSpacing"/>
              <w:rPr>
                <w:rFonts w:asciiTheme="minorHAnsi" w:hAnsiTheme="minorHAnsi" w:cstheme="minorHAnsi"/>
                <w:sz w:val="18"/>
                <w:szCs w:val="18"/>
              </w:rPr>
            </w:pPr>
          </w:p>
        </w:tc>
      </w:tr>
    </w:tbl>
    <w:p w:rsidR="00E93FFD" w:rsidRPr="00EC7A94" w:rsidRDefault="00E93FFD" w:rsidP="00E93FFD">
      <w:pPr>
        <w:rPr>
          <w:rFonts w:asciiTheme="minorHAnsi" w:hAnsiTheme="minorHAnsi" w:cstheme="minorHAnsi"/>
        </w:rPr>
      </w:pPr>
      <w:r w:rsidRPr="00EC7A94">
        <w:rPr>
          <w:rFonts w:asciiTheme="minorHAnsi" w:hAnsiTheme="minorHAnsi" w:cstheme="minorHAnsi"/>
        </w:rPr>
        <w:br w:type="page"/>
      </w: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lastRenderedPageBreak/>
        <w:t>PSLO:  6. Applies mathematical and scientific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3"/>
        <w:gridCol w:w="1670"/>
        <w:gridCol w:w="23"/>
        <w:gridCol w:w="1636"/>
        <w:gridCol w:w="34"/>
        <w:gridCol w:w="1210"/>
        <w:gridCol w:w="43"/>
        <w:gridCol w:w="869"/>
        <w:gridCol w:w="24"/>
        <w:gridCol w:w="1930"/>
        <w:gridCol w:w="13"/>
        <w:gridCol w:w="1903"/>
      </w:tblGrid>
      <w:tr w:rsidR="00E93FFD" w:rsidRPr="00EC7A94" w:rsidTr="00522961">
        <w:trPr>
          <w:tblHeader/>
        </w:trPr>
        <w:tc>
          <w:tcPr>
            <w:tcW w:w="1648"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3"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9"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0" w:type="dxa"/>
            <w:gridSpan w:val="5"/>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3"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48"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6a. Identifies mathematical or scientific principles needed to complete task. </w:t>
            </w:r>
          </w:p>
        </w:tc>
        <w:tc>
          <w:tcPr>
            <w:tcW w:w="1683" w:type="dxa"/>
            <w:gridSpan w:val="2"/>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 GPA calculation; 4 chemistry mole calculations; 3 mileage payment calculations; 5 balancing of chemistry equations; 3 colitis case studies; 5 elasticity worksheets; 4 statistics exams; 5 nutrition exams.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p w:rsidR="00E93FFD" w:rsidRPr="00EC7A94" w:rsidRDefault="00E93FFD" w:rsidP="00E93FFD">
            <w:pPr>
              <w:pStyle w:val="NoSpacing"/>
              <w:rPr>
                <w:rFonts w:asciiTheme="minorHAnsi" w:hAnsiTheme="minorHAnsi" w:cstheme="minorHAnsi"/>
                <w:sz w:val="20"/>
                <w:szCs w:val="20"/>
              </w:rPr>
            </w:pPr>
          </w:p>
        </w:tc>
        <w:tc>
          <w:tcPr>
            <w:tcW w:w="1659"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4.93</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(82.1%)</w:t>
            </w:r>
          </w:p>
        </w:tc>
        <w:tc>
          <w:tcPr>
            <w:tcW w:w="1943"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79%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score has increased 6.6% over the 2009 score which shows the results of the implemented use of computer assisted lab online for homework assignments in classes on campus in MATH 1314 College Algebra,  MATH 1332 College Mathematics, and MATH 2312 Precalculus.  The expanded use of this lab is recommended to further enhance math skills.</w:t>
            </w:r>
          </w:p>
        </w:tc>
        <w:tc>
          <w:tcPr>
            <w:tcW w:w="1903"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online computer assisted instruction for homework using MyMathLab  is now being used in MATH 1350 Fundamentals of Mathematics I and MATH 1325 Elements of Analysis for Business Applications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11. Syllabi from MATH 1350 &amp; 1325 classes)</w:t>
            </w: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1.51</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57%</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48" w:type="dxa"/>
            <w:vMerge/>
          </w:tcPr>
          <w:p w:rsidR="00E93FFD" w:rsidRPr="00EC7A94" w:rsidRDefault="00E93FFD" w:rsidP="00E93FFD">
            <w:pPr>
              <w:pStyle w:val="NoSpacing"/>
              <w:rPr>
                <w:rFonts w:asciiTheme="minorHAnsi" w:hAnsiTheme="minorHAnsi" w:cstheme="minorHAnsi"/>
                <w:sz w:val="20"/>
                <w:szCs w:val="20"/>
              </w:rPr>
            </w:pPr>
          </w:p>
        </w:tc>
        <w:tc>
          <w:tcPr>
            <w:tcW w:w="1683" w:type="dxa"/>
            <w:gridSpan w:val="2"/>
            <w:vMerge/>
          </w:tcPr>
          <w:p w:rsidR="00E93FFD" w:rsidRPr="00EC7A94" w:rsidRDefault="00E93FFD" w:rsidP="00E93FFD">
            <w:pPr>
              <w:pStyle w:val="NoSpacing"/>
              <w:rPr>
                <w:rFonts w:asciiTheme="minorHAnsi" w:hAnsiTheme="minorHAnsi" w:cstheme="minorHAnsi"/>
                <w:sz w:val="20"/>
                <w:szCs w:val="20"/>
              </w:rPr>
            </w:pPr>
          </w:p>
        </w:tc>
        <w:tc>
          <w:tcPr>
            <w:tcW w:w="1659" w:type="dxa"/>
            <w:gridSpan w:val="2"/>
            <w:vMerge/>
          </w:tcPr>
          <w:p w:rsidR="00E93FFD" w:rsidRPr="00EC7A94" w:rsidRDefault="00E93FFD" w:rsidP="00E93FFD">
            <w:pPr>
              <w:pStyle w:val="NoSpacing"/>
              <w:rPr>
                <w:rFonts w:asciiTheme="minorHAnsi" w:hAnsiTheme="minorHAnsi" w:cstheme="minorHAnsi"/>
                <w:sz w:val="20"/>
                <w:szCs w:val="20"/>
              </w:rPr>
            </w:pPr>
          </w:p>
        </w:tc>
        <w:tc>
          <w:tcPr>
            <w:tcW w:w="1244"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6" w:type="dxa"/>
            <w:gridSpan w:val="3"/>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w:t>
            </w:r>
          </w:p>
        </w:tc>
        <w:tc>
          <w:tcPr>
            <w:tcW w:w="1943" w:type="dxa"/>
            <w:gridSpan w:val="2"/>
            <w:vMerge/>
          </w:tcPr>
          <w:p w:rsidR="00E93FFD" w:rsidRPr="00EC7A94" w:rsidRDefault="00E93FFD" w:rsidP="00E93FFD">
            <w:pPr>
              <w:pStyle w:val="NoSpacing"/>
              <w:rPr>
                <w:rFonts w:asciiTheme="minorHAnsi" w:hAnsiTheme="minorHAnsi" w:cstheme="minorHAnsi"/>
                <w:sz w:val="20"/>
                <w:szCs w:val="20"/>
              </w:rPr>
            </w:pPr>
          </w:p>
        </w:tc>
        <w:tc>
          <w:tcPr>
            <w:tcW w:w="1903"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blHeader/>
        </w:trPr>
        <w:tc>
          <w:tcPr>
            <w:tcW w:w="1661" w:type="dxa"/>
            <w:gridSpan w:val="2"/>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93"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0"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22" w:type="dxa"/>
            <w:gridSpan w:val="3"/>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4"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6"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61"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6b. Uses mathematical or scientific principles to complete task.</w:t>
            </w:r>
          </w:p>
        </w:tc>
        <w:tc>
          <w:tcPr>
            <w:tcW w:w="1693" w:type="dxa"/>
            <w:gridSpan w:val="2"/>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1 GPA calculation; 4 chemistry mole calculations; 3 mileage repayment calculations; 10 balancing of chemical equations; 4 statistics exams; 5 elasticity worksheets; 5 nutrition exams. </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tc>
        <w:tc>
          <w:tcPr>
            <w:tcW w:w="1670"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4.56</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(76%)</w:t>
            </w:r>
          </w:p>
        </w:tc>
        <w:tc>
          <w:tcPr>
            <w:tcW w:w="1954"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72.2%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This score is very similar to the 2009 and the expanded use of this lab in additional MATH courses is recommended to enhance math skills.</w:t>
            </w:r>
          </w:p>
        </w:tc>
        <w:tc>
          <w:tcPr>
            <w:tcW w:w="1916" w:type="dxa"/>
            <w:gridSpan w:val="2"/>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online computer assisted instruction for homework using MyMathLab  is now being used in MATH 1350 Fundamentals of Mathematics I and MATH 1325 Elements of Analysis for Business Applications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11. Syllabi from MATH 1350 &amp; 1325 classes)</w:t>
            </w: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1.605</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32</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46.9%</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15.6%</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9%</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18.8%</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gridSpan w:val="2"/>
            <w:vMerge/>
          </w:tcPr>
          <w:p w:rsidR="00E93FFD" w:rsidRPr="00EC7A94" w:rsidRDefault="00E93FFD" w:rsidP="00E93FFD">
            <w:pPr>
              <w:pStyle w:val="NoSpacing"/>
              <w:rPr>
                <w:rFonts w:asciiTheme="minorHAnsi" w:hAnsiTheme="minorHAnsi" w:cstheme="minorHAnsi"/>
                <w:sz w:val="20"/>
                <w:szCs w:val="20"/>
              </w:rPr>
            </w:pPr>
          </w:p>
        </w:tc>
        <w:tc>
          <w:tcPr>
            <w:tcW w:w="1693" w:type="dxa"/>
            <w:gridSpan w:val="2"/>
            <w:vMerge/>
          </w:tcPr>
          <w:p w:rsidR="00E93FFD" w:rsidRPr="00EC7A94" w:rsidRDefault="00E93FFD" w:rsidP="00E93FFD">
            <w:pPr>
              <w:pStyle w:val="NoSpacing"/>
              <w:rPr>
                <w:rFonts w:asciiTheme="minorHAnsi" w:hAnsiTheme="minorHAnsi" w:cstheme="minorHAnsi"/>
                <w:sz w:val="20"/>
                <w:szCs w:val="20"/>
              </w:rPr>
            </w:pPr>
          </w:p>
        </w:tc>
        <w:tc>
          <w:tcPr>
            <w:tcW w:w="1670" w:type="dxa"/>
            <w:gridSpan w:val="2"/>
            <w:vMerge/>
          </w:tcPr>
          <w:p w:rsidR="00E93FFD" w:rsidRPr="00EC7A94" w:rsidRDefault="00E93FFD" w:rsidP="00E93FFD">
            <w:pPr>
              <w:pStyle w:val="NoSpacing"/>
              <w:rPr>
                <w:rFonts w:asciiTheme="minorHAnsi" w:hAnsiTheme="minorHAnsi" w:cstheme="minorHAnsi"/>
                <w:sz w:val="20"/>
                <w:szCs w:val="20"/>
              </w:rPr>
            </w:pPr>
          </w:p>
        </w:tc>
        <w:tc>
          <w:tcPr>
            <w:tcW w:w="1253" w:type="dxa"/>
            <w:gridSpan w:val="2"/>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4" w:type="dxa"/>
            <w:gridSpan w:val="2"/>
            <w:vMerge/>
          </w:tcPr>
          <w:p w:rsidR="00E93FFD" w:rsidRPr="00EC7A94" w:rsidRDefault="00E93FFD" w:rsidP="00E93FFD">
            <w:pPr>
              <w:pStyle w:val="NoSpacing"/>
              <w:rPr>
                <w:rFonts w:asciiTheme="minorHAnsi" w:hAnsiTheme="minorHAnsi" w:cstheme="minorHAnsi"/>
                <w:sz w:val="20"/>
                <w:szCs w:val="20"/>
              </w:rPr>
            </w:pPr>
          </w:p>
        </w:tc>
        <w:tc>
          <w:tcPr>
            <w:tcW w:w="1916" w:type="dxa"/>
            <w:gridSpan w:val="2"/>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1"/>
        <w:gridCol w:w="1693"/>
        <w:gridCol w:w="1670"/>
        <w:gridCol w:w="1253"/>
        <w:gridCol w:w="869"/>
        <w:gridCol w:w="1954"/>
        <w:gridCol w:w="1916"/>
      </w:tblGrid>
      <w:tr w:rsidR="00E93FFD" w:rsidRPr="00EC7A94" w:rsidTr="00522961">
        <w:trPr>
          <w:tblHeader/>
        </w:trPr>
        <w:tc>
          <w:tcPr>
            <w:tcW w:w="1661" w:type="dxa"/>
            <w:shd w:val="clear" w:color="auto" w:fill="DBE5F1"/>
          </w:tcPr>
          <w:p w:rsidR="00E93FFD" w:rsidRPr="00EC7A94" w:rsidRDefault="00314307" w:rsidP="00E93FFD">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93"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70"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22" w:type="dxa"/>
            <w:gridSpan w:val="2"/>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54"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16" w:type="dxa"/>
            <w:shd w:val="clear" w:color="auto" w:fill="DBE5F1"/>
          </w:tcPr>
          <w:p w:rsidR="00E93FFD" w:rsidRPr="00EC7A94" w:rsidRDefault="00E93FFD" w:rsidP="00E93FFD">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E93FFD" w:rsidRPr="00EC7A94" w:rsidTr="00522961">
        <w:trPr>
          <w:trHeight w:val="343"/>
        </w:trPr>
        <w:tc>
          <w:tcPr>
            <w:tcW w:w="1661"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6c. Applies problem-solving skills in  mathematical or scientific principles to complete task.</w:t>
            </w:r>
          </w:p>
        </w:tc>
        <w:tc>
          <w:tcPr>
            <w:tcW w:w="1693" w:type="dxa"/>
            <w:vMerge w:val="restart"/>
          </w:tcPr>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 GPA calculation; 3 mileage repayment calculations; 4 chemistry mole calculations; 5 balancing of chemical equations; 4 statistics exams; 5 elasticity worksheets; 5 nutrition exams.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Narrative description of program goals and achievements.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 </w:t>
            </w:r>
          </w:p>
          <w:p w:rsidR="00E93FFD" w:rsidRPr="00EC7A94" w:rsidRDefault="00E93FFD" w:rsidP="00E93FFD">
            <w:pPr>
              <w:pStyle w:val="NoSpacing"/>
              <w:rPr>
                <w:rFonts w:asciiTheme="minorHAnsi" w:hAnsiTheme="minorHAnsi" w:cstheme="minorHAnsi"/>
                <w:sz w:val="20"/>
                <w:szCs w:val="20"/>
              </w:rPr>
            </w:pPr>
          </w:p>
        </w:tc>
        <w:tc>
          <w:tcPr>
            <w:tcW w:w="1670"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4.70</w:t>
            </w: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(78%)</w:t>
            </w:r>
          </w:p>
        </w:tc>
        <w:tc>
          <w:tcPr>
            <w:tcW w:w="1954"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74.5% of students met or exceeded expectations.</w:t>
            </w:r>
          </w:p>
          <w:p w:rsidR="00E93FFD" w:rsidRPr="00EC7A94" w:rsidRDefault="00E93FFD" w:rsidP="00E93FFD">
            <w:pPr>
              <w:pStyle w:val="NoSpacing"/>
              <w:rPr>
                <w:rFonts w:asciiTheme="minorHAnsi" w:hAnsiTheme="minorHAnsi" w:cstheme="minorHAnsi"/>
                <w:sz w:val="20"/>
                <w:szCs w:val="20"/>
              </w:rPr>
            </w:pPr>
          </w:p>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A significant increase of 15.6% over the 2009 scores indicates the success of the MyMathLab for improving student application of math skills.  Recommend the expansion of the use of this online tool in other MATH courses.</w:t>
            </w:r>
          </w:p>
        </w:tc>
        <w:tc>
          <w:tcPr>
            <w:tcW w:w="1916" w:type="dxa"/>
            <w:vMerge w:val="restart"/>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online computer assisted instruction for homework using MyMathLab  is now being used in MATH 1350 Fundamentals of Mathematics I and MATH 1325 Elements of Analysis for Business Applications</w:t>
            </w:r>
          </w:p>
          <w:p w:rsidR="00E93FFD" w:rsidRPr="00EC7A94" w:rsidRDefault="00E93FFD" w:rsidP="00E93FFD">
            <w:pPr>
              <w:pStyle w:val="NoSpacing"/>
              <w:rPr>
                <w:rFonts w:asciiTheme="minorHAnsi" w:hAnsiTheme="minorHAnsi" w:cstheme="minorHAnsi"/>
                <w:sz w:val="20"/>
                <w:szCs w:val="20"/>
              </w:rPr>
            </w:pPr>
            <w:r w:rsidRPr="00B21172">
              <w:rPr>
                <w:rFonts w:asciiTheme="minorHAnsi" w:hAnsiTheme="minorHAnsi" w:cstheme="minorHAnsi"/>
                <w:sz w:val="20"/>
                <w:szCs w:val="20"/>
              </w:rPr>
              <w:t>(Support 11. Syllabi from MATH 1350 &amp; 1325 classes)</w:t>
            </w: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1.589</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E93FFD" w:rsidRPr="00EC7A94" w:rsidRDefault="00E93FFD" w:rsidP="00E93FFD">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27</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48%</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18.5%</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7%</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18.5%</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r w:rsidR="00E93FFD" w:rsidRPr="00EC7A94" w:rsidTr="00522961">
        <w:trPr>
          <w:trHeight w:val="338"/>
        </w:trPr>
        <w:tc>
          <w:tcPr>
            <w:tcW w:w="1661" w:type="dxa"/>
            <w:vMerge/>
          </w:tcPr>
          <w:p w:rsidR="00E93FFD" w:rsidRPr="00EC7A94" w:rsidRDefault="00E93FFD" w:rsidP="00E93FFD">
            <w:pPr>
              <w:pStyle w:val="NoSpacing"/>
              <w:rPr>
                <w:rFonts w:asciiTheme="minorHAnsi" w:hAnsiTheme="minorHAnsi" w:cstheme="minorHAnsi"/>
                <w:sz w:val="20"/>
                <w:szCs w:val="20"/>
              </w:rPr>
            </w:pPr>
          </w:p>
        </w:tc>
        <w:tc>
          <w:tcPr>
            <w:tcW w:w="1693" w:type="dxa"/>
            <w:vMerge/>
          </w:tcPr>
          <w:p w:rsidR="00E93FFD" w:rsidRPr="00EC7A94" w:rsidRDefault="00E93FFD" w:rsidP="00E93FFD">
            <w:pPr>
              <w:pStyle w:val="NoSpacing"/>
              <w:rPr>
                <w:rFonts w:asciiTheme="minorHAnsi" w:hAnsiTheme="minorHAnsi" w:cstheme="minorHAnsi"/>
                <w:sz w:val="20"/>
                <w:szCs w:val="20"/>
              </w:rPr>
            </w:pPr>
          </w:p>
        </w:tc>
        <w:tc>
          <w:tcPr>
            <w:tcW w:w="1670" w:type="dxa"/>
            <w:vMerge/>
          </w:tcPr>
          <w:p w:rsidR="00E93FFD" w:rsidRPr="00EC7A94" w:rsidRDefault="00E93FFD" w:rsidP="00E93FFD">
            <w:pPr>
              <w:pStyle w:val="NoSpacing"/>
              <w:rPr>
                <w:rFonts w:asciiTheme="minorHAnsi" w:hAnsiTheme="minorHAnsi" w:cstheme="minorHAnsi"/>
                <w:sz w:val="20"/>
                <w:szCs w:val="20"/>
              </w:rPr>
            </w:pPr>
          </w:p>
        </w:tc>
        <w:tc>
          <w:tcPr>
            <w:tcW w:w="1253"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869" w:type="dxa"/>
          </w:tcPr>
          <w:p w:rsidR="00E93FFD" w:rsidRPr="00EC7A94" w:rsidRDefault="00E93FFD" w:rsidP="00E93FFD">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54" w:type="dxa"/>
            <w:vMerge/>
          </w:tcPr>
          <w:p w:rsidR="00E93FFD" w:rsidRPr="00EC7A94" w:rsidRDefault="00E93FFD" w:rsidP="00E93FFD">
            <w:pPr>
              <w:pStyle w:val="NoSpacing"/>
              <w:rPr>
                <w:rFonts w:asciiTheme="minorHAnsi" w:hAnsiTheme="minorHAnsi" w:cstheme="minorHAnsi"/>
                <w:sz w:val="20"/>
                <w:szCs w:val="20"/>
              </w:rPr>
            </w:pPr>
          </w:p>
        </w:tc>
        <w:tc>
          <w:tcPr>
            <w:tcW w:w="1916" w:type="dxa"/>
            <w:vMerge/>
          </w:tcPr>
          <w:p w:rsidR="00E93FFD" w:rsidRPr="00EC7A94" w:rsidRDefault="00E93FFD" w:rsidP="00E93FFD">
            <w:pPr>
              <w:pStyle w:val="NoSpacing"/>
              <w:rPr>
                <w:rFonts w:asciiTheme="minorHAnsi" w:hAnsiTheme="minorHAnsi" w:cstheme="minorHAnsi"/>
                <w:sz w:val="20"/>
                <w:szCs w:val="20"/>
              </w:rPr>
            </w:pPr>
          </w:p>
        </w:tc>
      </w:tr>
    </w:tbl>
    <w:p w:rsidR="00E93FFD" w:rsidRPr="00EC7A94" w:rsidRDefault="00E93FFD" w:rsidP="00E93FFD">
      <w:pPr>
        <w:rPr>
          <w:rFonts w:asciiTheme="minorHAnsi" w:hAnsiTheme="minorHAnsi" w:cstheme="minorHAnsi"/>
        </w:rPr>
      </w:pPr>
    </w:p>
    <w:p w:rsidR="00E93FFD" w:rsidRPr="00EC7A94" w:rsidRDefault="00E93FFD" w:rsidP="00E93FFD">
      <w:pPr>
        <w:rPr>
          <w:rFonts w:asciiTheme="minorHAnsi" w:hAnsiTheme="minorHAnsi" w:cstheme="minorHAnsi"/>
        </w:rPr>
      </w:pPr>
    </w:p>
    <w:p w:rsidR="00E93FFD" w:rsidRPr="00EC7A94" w:rsidRDefault="00E93FFD">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E93FFD"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E93FFD" w:rsidRPr="00EC7A94">
        <w:rPr>
          <w:rFonts w:asciiTheme="minorHAnsi" w:hAnsiTheme="minorHAnsi" w:cstheme="minorHAnsi"/>
        </w:rPr>
        <w:br w:type="page"/>
      </w:r>
    </w:p>
    <w:p w:rsidR="00E93FFD" w:rsidRPr="00EC7A94" w:rsidRDefault="00E93FFD" w:rsidP="00E93FFD">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lastRenderedPageBreak/>
        <w:t>LSC-PA Academic Program Student Learning Outcomes Rubric</w:t>
      </w:r>
    </w:p>
    <w:p w:rsidR="00E93FFD" w:rsidRPr="00EC7A94" w:rsidRDefault="00E93FFD" w:rsidP="00E93FFD">
      <w:pPr>
        <w:pStyle w:val="NoSpacing"/>
        <w:rPr>
          <w:rFonts w:asciiTheme="minorHAnsi" w:hAnsiTheme="minorHAnsi" w:cstheme="minorHAnsi"/>
        </w:rPr>
      </w:pPr>
    </w:p>
    <w:p w:rsidR="00E93FFD" w:rsidRPr="00EC7A94" w:rsidRDefault="00E93FFD" w:rsidP="00E93FFD">
      <w:pPr>
        <w:pStyle w:val="NoSpacing"/>
        <w:rPr>
          <w:rFonts w:asciiTheme="minorHAnsi" w:hAnsiTheme="minorHAnsi" w:cstheme="minorHAnsi"/>
          <w:b/>
        </w:rPr>
      </w:pPr>
      <w:r w:rsidRPr="00EC7A94">
        <w:rPr>
          <w:rFonts w:asciiTheme="minorHAnsi" w:hAnsiTheme="minorHAnsi" w:cstheme="minorHAnsi"/>
          <w:b/>
        </w:rPr>
        <w:t>Name of Program:  A</w:t>
      </w:r>
      <w:r w:rsidR="00D5622B" w:rsidRPr="00EC7A94">
        <w:rPr>
          <w:rFonts w:asciiTheme="minorHAnsi" w:hAnsiTheme="minorHAnsi" w:cstheme="minorHAnsi"/>
          <w:b/>
        </w:rPr>
        <w:t xml:space="preserve">ssociate of </w:t>
      </w:r>
      <w:r w:rsidRPr="00EC7A94">
        <w:rPr>
          <w:rFonts w:asciiTheme="minorHAnsi" w:hAnsiTheme="minorHAnsi" w:cstheme="minorHAnsi"/>
          <w:b/>
        </w:rPr>
        <w:t>S</w:t>
      </w:r>
      <w:r w:rsidR="00D5622B" w:rsidRPr="00EC7A94">
        <w:rPr>
          <w:rFonts w:asciiTheme="minorHAnsi" w:hAnsiTheme="minorHAnsi" w:cstheme="minorHAnsi"/>
          <w:b/>
        </w:rPr>
        <w:t xml:space="preserve">cience    Created by: </w:t>
      </w:r>
      <w:r w:rsidRPr="00EC7A94">
        <w:rPr>
          <w:rFonts w:asciiTheme="minorHAnsi" w:hAnsiTheme="minorHAnsi" w:cstheme="minorHAnsi"/>
          <w:b/>
        </w:rPr>
        <w:t xml:space="preserve"> Stafford</w:t>
      </w:r>
      <w:r w:rsidRPr="00EC7A94">
        <w:rPr>
          <w:rFonts w:asciiTheme="minorHAnsi" w:hAnsiTheme="minorHAnsi" w:cstheme="minorHAnsi"/>
          <w:b/>
        </w:rPr>
        <w:tab/>
      </w:r>
      <w:r w:rsidRPr="00EC7A94">
        <w:rPr>
          <w:rFonts w:asciiTheme="minorHAnsi" w:hAnsiTheme="minorHAnsi" w:cstheme="minorHAnsi"/>
          <w:b/>
        </w:rPr>
        <w:tab/>
        <w:t>Date: 2/15/11</w:t>
      </w:r>
    </w:p>
    <w:p w:rsidR="00E93FFD" w:rsidRPr="00EC7A94" w:rsidRDefault="00E93FFD" w:rsidP="00E93FFD">
      <w:pPr>
        <w:pStyle w:val="NoSpacing"/>
        <w:rPr>
          <w:rFonts w:asciiTheme="minorHAnsi" w:hAnsiTheme="minorHAnsi" w:cstheme="minorHAnsi"/>
          <w:b/>
        </w:rPr>
      </w:pPr>
    </w:p>
    <w:p w:rsidR="00511B0F" w:rsidRPr="00EC7A94" w:rsidRDefault="00522961" w:rsidP="00F011BB">
      <w:pPr>
        <w:pStyle w:val="NoSpacing"/>
        <w:rPr>
          <w:rFonts w:asciiTheme="minorHAnsi" w:hAnsiTheme="minorHAnsi" w:cstheme="minorHAnsi"/>
          <w:b/>
          <w:sz w:val="22"/>
        </w:rPr>
      </w:pPr>
      <w:r w:rsidRPr="00EC7A94">
        <w:rPr>
          <w:rFonts w:asciiTheme="minorHAnsi" w:hAnsiTheme="minorHAnsi" w:cstheme="minorHAnsi"/>
          <w:b/>
          <w:sz w:val="28"/>
          <w:szCs w:val="28"/>
        </w:rPr>
        <w:t>P</w:t>
      </w:r>
      <w:r w:rsidR="00D5622B" w:rsidRPr="00EC7A94">
        <w:rPr>
          <w:rFonts w:asciiTheme="minorHAnsi" w:hAnsiTheme="minorHAnsi" w:cstheme="minorHAnsi"/>
          <w:b/>
          <w:sz w:val="28"/>
          <w:szCs w:val="28"/>
        </w:rPr>
        <w:t xml:space="preserve">SLO 1. </w:t>
      </w:r>
      <w:r w:rsidR="00511B0F" w:rsidRPr="00EC7A94">
        <w:rPr>
          <w:rFonts w:asciiTheme="minorHAnsi" w:hAnsiTheme="minorHAnsi" w:cstheme="minorHAnsi"/>
          <w:b/>
          <w:szCs w:val="24"/>
        </w:rPr>
        <w:t xml:space="preserve"> Communicates with appropriate modes of expression to individuals or groups</w:t>
      </w:r>
    </w:p>
    <w:tbl>
      <w:tblPr>
        <w:tblStyle w:val="TableGrid"/>
        <w:tblW w:w="5000" w:type="pct"/>
        <w:tblLook w:val="04A0"/>
      </w:tblPr>
      <w:tblGrid>
        <w:gridCol w:w="1634"/>
        <w:gridCol w:w="2023"/>
        <w:gridCol w:w="1822"/>
        <w:gridCol w:w="1822"/>
        <w:gridCol w:w="1895"/>
        <w:gridCol w:w="1820"/>
      </w:tblGrid>
      <w:tr w:rsidR="00511B0F" w:rsidRPr="00EC7A94" w:rsidTr="00D5622B">
        <w:tc>
          <w:tcPr>
            <w:tcW w:w="742"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918"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27"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27"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60"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27"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742" w:type="pct"/>
          </w:tcPr>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r w:rsidRPr="00EC7A94">
              <w:rPr>
                <w:rFonts w:cstheme="minorHAnsi"/>
                <w:sz w:val="20"/>
                <w:szCs w:val="20"/>
              </w:rPr>
              <w:t>1. a.  Demonstrates  thesis clarity</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Thesis and purpose are clear to audience; matches communication task</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Thesis and purpose are fairly clear to audience; matches  communication task</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Thesis and purpose are vague to audience; only loosely relates to communication task</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r w:rsidR="00511B0F" w:rsidRPr="00EC7A94" w:rsidTr="00D5622B">
        <w:tc>
          <w:tcPr>
            <w:tcW w:w="742" w:type="pct"/>
          </w:tcPr>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r w:rsidRPr="00EC7A94">
              <w:rPr>
                <w:rFonts w:cstheme="minorHAnsi"/>
                <w:sz w:val="20"/>
                <w:szCs w:val="20"/>
              </w:rPr>
              <w:t>1. b.  Organizes information</w:t>
            </w: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Fully &amp; creatively supports thesis &amp; purpose with effective  transitions &amp; sequencing of ideas</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Organizational elements support thesis &amp; purpose but could improve transitions &amp; sequencing of ideas</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Signs of logical organization but may have abrupt shifts &amp; less than effective flow of ideas</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r w:rsidR="00511B0F" w:rsidRPr="00EC7A94" w:rsidTr="00D5622B">
        <w:tc>
          <w:tcPr>
            <w:tcW w:w="742" w:type="pct"/>
          </w:tcPr>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r w:rsidRPr="00EC7A94">
              <w:rPr>
                <w:rFonts w:cstheme="minorHAnsi"/>
                <w:sz w:val="20"/>
                <w:szCs w:val="20"/>
              </w:rPr>
              <w:t>1. c.  Uses support</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Substantial, logical &amp; specific development of ideas;  details are relevant, original, credible and correctly documented when appropriate</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Solid but less than original reasoning with some appropriate details or examples and limited documentation if relevant</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Obvious support that may be too general, not interpreted,  irrelevant to thesis, or repetitive with little or no relevant documentation</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r w:rsidR="00511B0F" w:rsidRPr="00EC7A94" w:rsidTr="00D5622B">
        <w:tc>
          <w:tcPr>
            <w:tcW w:w="742" w:type="pct"/>
          </w:tcPr>
          <w:p w:rsidR="00511B0F" w:rsidRPr="00EC7A94" w:rsidRDefault="00511B0F" w:rsidP="00F011BB">
            <w:pPr>
              <w:pStyle w:val="NoSpacing"/>
              <w:rPr>
                <w:rFonts w:cstheme="minorHAnsi"/>
                <w:sz w:val="20"/>
                <w:szCs w:val="20"/>
              </w:rPr>
            </w:pPr>
            <w:r w:rsidRPr="00EC7A94">
              <w:rPr>
                <w:rFonts w:cstheme="minorHAnsi"/>
                <w:sz w:val="20"/>
                <w:szCs w:val="20"/>
              </w:rPr>
              <w:t>1. d.  Presents ideas in appropriate mode of expression</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Style of presentation is appropriate for specific audience and matches communication task</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Style of presentation is fairly appropriate for specific audience and matches communication task</w:t>
            </w:r>
          </w:p>
          <w:p w:rsidR="00511B0F" w:rsidRPr="00EC7A94" w:rsidRDefault="00511B0F" w:rsidP="00F011BB">
            <w:pPr>
              <w:pStyle w:val="NoSpacing"/>
              <w:rPr>
                <w:rFonts w:cstheme="minorHAnsi"/>
                <w:sz w:val="20"/>
                <w:szCs w:val="20"/>
              </w:rPr>
            </w:pP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Style of presentation is underdeveloped for specific audience and loosely matches communication task</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bl>
    <w:p w:rsidR="00D5622B" w:rsidRPr="00EC7A94" w:rsidRDefault="00D5622B" w:rsidP="00F011BB">
      <w:pPr>
        <w:pStyle w:val="NoSpacing"/>
        <w:rPr>
          <w:rFonts w:asciiTheme="minorHAnsi" w:hAnsiTheme="minorHAnsi" w:cstheme="minorHAnsi"/>
          <w:b/>
          <w:szCs w:val="24"/>
        </w:rPr>
      </w:pPr>
    </w:p>
    <w:p w:rsidR="00511B0F" w:rsidRPr="00EC7A94" w:rsidRDefault="00D5622B" w:rsidP="00F011BB">
      <w:pPr>
        <w:pStyle w:val="NoSpacing"/>
        <w:rPr>
          <w:rFonts w:asciiTheme="minorHAnsi" w:hAnsiTheme="minorHAnsi" w:cstheme="minorHAnsi"/>
          <w:b/>
          <w:sz w:val="22"/>
        </w:rPr>
      </w:pPr>
      <w:r w:rsidRPr="00EC7A94">
        <w:rPr>
          <w:rFonts w:asciiTheme="minorHAnsi" w:hAnsiTheme="minorHAnsi" w:cstheme="minorHAnsi"/>
          <w:b/>
          <w:szCs w:val="24"/>
        </w:rPr>
        <w:t>PSLO 2.</w:t>
      </w:r>
      <w:r w:rsidR="00511B0F" w:rsidRPr="00EC7A94">
        <w:rPr>
          <w:rFonts w:asciiTheme="minorHAnsi" w:hAnsiTheme="minorHAnsi" w:cstheme="minorHAnsi"/>
          <w:b/>
          <w:szCs w:val="24"/>
        </w:rPr>
        <w:t xml:space="preserve">   Demonstrates awareness of cultural differences and similarities</w:t>
      </w:r>
    </w:p>
    <w:tbl>
      <w:tblPr>
        <w:tblStyle w:val="TableGrid"/>
        <w:tblW w:w="5000" w:type="pct"/>
        <w:tblLook w:val="04A0"/>
      </w:tblPr>
      <w:tblGrid>
        <w:gridCol w:w="1836"/>
        <w:gridCol w:w="1836"/>
        <w:gridCol w:w="1836"/>
        <w:gridCol w:w="1836"/>
        <w:gridCol w:w="1836"/>
        <w:gridCol w:w="1836"/>
      </w:tblGrid>
      <w:tr w:rsidR="00511B0F" w:rsidRPr="00EC7A94" w:rsidTr="00D5622B">
        <w:tc>
          <w:tcPr>
            <w:tcW w:w="833"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2. a. Identifies cultural characteristics (including beliefs, values, perspectives and/or practices)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multiple cultural characteristics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at least two</w:t>
            </w:r>
          </w:p>
          <w:p w:rsidR="00511B0F" w:rsidRPr="00EC7A94" w:rsidRDefault="00511B0F" w:rsidP="00F011BB">
            <w:pPr>
              <w:pStyle w:val="NoSpacing"/>
              <w:rPr>
                <w:rFonts w:cstheme="minorHAnsi"/>
                <w:sz w:val="20"/>
                <w:szCs w:val="20"/>
              </w:rPr>
            </w:pPr>
            <w:r w:rsidRPr="00EC7A94">
              <w:rPr>
                <w:rFonts w:cstheme="minorHAnsi"/>
                <w:sz w:val="20"/>
                <w:szCs w:val="20"/>
              </w:rPr>
              <w:t>cultural characteristics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one cultural characteristic</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2. b. Interprets works of human expression</w:t>
            </w:r>
          </w:p>
          <w:p w:rsidR="00511B0F" w:rsidRPr="00EC7A94" w:rsidRDefault="00511B0F" w:rsidP="00F011BB">
            <w:pPr>
              <w:pStyle w:val="NoSpacing"/>
              <w:rPr>
                <w:rFonts w:cstheme="minorHAnsi"/>
                <w:sz w:val="20"/>
                <w:szCs w:val="20"/>
              </w:rPr>
            </w:pPr>
            <w:r w:rsidRPr="00EC7A94">
              <w:rPr>
                <w:rFonts w:cstheme="minorHAnsi"/>
                <w:sz w:val="20"/>
                <w:szCs w:val="20"/>
              </w:rPr>
              <w:t xml:space="preserve">within cultural context </w:t>
            </w:r>
          </w:p>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Interprets works of human expression within cultural context with specific details that reveals insights to understanding the value of cultural </w:t>
            </w:r>
            <w:r w:rsidRPr="00EC7A94">
              <w:rPr>
                <w:rFonts w:cstheme="minorHAnsi"/>
                <w:sz w:val="20"/>
                <w:szCs w:val="20"/>
              </w:rPr>
              <w:lastRenderedPageBreak/>
              <w:t>differences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generalizations that include some details showing an awareness of </w:t>
            </w:r>
            <w:r w:rsidRPr="00EC7A94">
              <w:rPr>
                <w:rFonts w:cstheme="minorHAnsi"/>
                <w:sz w:val="20"/>
                <w:szCs w:val="20"/>
              </w:rPr>
              <w:lastRenderedPageBreak/>
              <w:t xml:space="preserve">cultural differences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Interprets works of human expression within cultural context with description and limited details in a ethnocentric way</w:t>
            </w:r>
          </w:p>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2. c. Shows awareness of one’s own culture in relation to others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Illuminates with multiple specific details the understanding between self and others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Articulates with some details the understanding between self and others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limited understanding between self and others</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bl>
    <w:p w:rsidR="00511B0F" w:rsidRPr="00EC7A94" w:rsidRDefault="00511B0F" w:rsidP="00F011BB">
      <w:pPr>
        <w:pStyle w:val="NoSpacing"/>
        <w:jc w:val="center"/>
        <w:rPr>
          <w:rFonts w:asciiTheme="minorHAnsi" w:hAnsiTheme="minorHAnsi" w:cstheme="minorHAnsi"/>
          <w:b/>
          <w:sz w:val="22"/>
        </w:rPr>
      </w:pPr>
    </w:p>
    <w:p w:rsidR="00511B0F" w:rsidRPr="00EC7A94" w:rsidRDefault="00511B0F" w:rsidP="00F011BB">
      <w:pPr>
        <w:pStyle w:val="NoSpacing"/>
        <w:jc w:val="center"/>
        <w:rPr>
          <w:rFonts w:asciiTheme="minorHAnsi" w:hAnsiTheme="minorHAnsi" w:cstheme="minorHAnsi"/>
          <w:b/>
          <w:sz w:val="22"/>
        </w:rPr>
      </w:pPr>
    </w:p>
    <w:p w:rsidR="00511B0F" w:rsidRPr="00EC7A94" w:rsidRDefault="00511B0F" w:rsidP="00F011BB">
      <w:pPr>
        <w:pStyle w:val="NoSpacing"/>
        <w:jc w:val="center"/>
        <w:rPr>
          <w:rFonts w:asciiTheme="minorHAnsi" w:hAnsiTheme="minorHAnsi" w:cstheme="minorHAnsi"/>
          <w:b/>
          <w:sz w:val="22"/>
        </w:rPr>
      </w:pPr>
    </w:p>
    <w:p w:rsidR="00511B0F" w:rsidRPr="00EC7A94" w:rsidRDefault="00D5622B" w:rsidP="00F011BB">
      <w:pPr>
        <w:pStyle w:val="NoSpacing"/>
        <w:rPr>
          <w:rFonts w:asciiTheme="minorHAnsi" w:hAnsiTheme="minorHAnsi" w:cstheme="minorHAnsi"/>
          <w:b/>
          <w:sz w:val="22"/>
        </w:rPr>
      </w:pPr>
      <w:r w:rsidRPr="00EC7A94">
        <w:rPr>
          <w:rFonts w:asciiTheme="minorHAnsi" w:hAnsiTheme="minorHAnsi" w:cstheme="minorHAnsi"/>
          <w:b/>
          <w:sz w:val="22"/>
        </w:rPr>
        <w:t xml:space="preserve">PSLO 3. </w:t>
      </w:r>
      <w:r w:rsidR="00511B0F" w:rsidRPr="00EC7A94">
        <w:rPr>
          <w:rFonts w:asciiTheme="minorHAnsi" w:hAnsiTheme="minorHAnsi" w:cstheme="minorHAnsi"/>
          <w:b/>
          <w:szCs w:val="24"/>
        </w:rPr>
        <w:t xml:space="preserve">  Uses critical thinking skills</w:t>
      </w:r>
    </w:p>
    <w:p w:rsidR="00511B0F" w:rsidRPr="00EC7A94" w:rsidRDefault="00511B0F" w:rsidP="00F011BB">
      <w:pPr>
        <w:pStyle w:val="NoSpacing"/>
        <w:rPr>
          <w:rFonts w:asciiTheme="minorHAnsi" w:hAnsiTheme="minorHAnsi" w:cstheme="minorHAnsi"/>
          <w:b/>
          <w:sz w:val="22"/>
        </w:rPr>
      </w:pPr>
    </w:p>
    <w:tbl>
      <w:tblPr>
        <w:tblStyle w:val="TableGrid"/>
        <w:tblW w:w="5000" w:type="pct"/>
        <w:tblLook w:val="04A0"/>
      </w:tblPr>
      <w:tblGrid>
        <w:gridCol w:w="1836"/>
        <w:gridCol w:w="1836"/>
        <w:gridCol w:w="1836"/>
        <w:gridCol w:w="1836"/>
        <w:gridCol w:w="1836"/>
        <w:gridCol w:w="1836"/>
      </w:tblGrid>
      <w:tr w:rsidR="00511B0F" w:rsidRPr="00EC7A94" w:rsidTr="00D5622B">
        <w:tc>
          <w:tcPr>
            <w:tcW w:w="833"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3. a. identifies problem, argument, or issue (to determine extent of information needed)</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Key concepts and terms are identified and extensive information is used</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concepts related to the situation to develop some details  of information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Unable to formulate clearly what is needed to examine the situation and uses limited details</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3.b. Differentiates the facts from opinions as relates to situation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Multiple and diverse sources of information are used to distinguish between facts and opinions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Some facts and opinion are clearly distinguished but not consistently</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Separation between fact and opinion is unclear and minimally related to situation</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3. c. Constructs possible solutions or prediction of consequences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Generates new , creative, interesting ideas as solutions or consequences; makes appropriate connections between ideas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Provides some connected ideas and a reasonable solution or consequence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Ideas are limited and the connection between ideas is vague and solution is obvious or not conclusive</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3. d. Uses logical, sound reasoning to justify conclusion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Able to integrate information from a variety of sources to draw appropriate conclusion;  articulates the use of a recognizable reasoning pattern for the justification of  conclusion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Can integrate information from sources and draws a conclusion by using a reasoning pattern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limited ability to integrate information from sources and draws a weak conclusion by using a reasoning pattern incorrectly</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bl>
    <w:p w:rsidR="00511B0F" w:rsidRPr="00EC7A94" w:rsidRDefault="00511B0F" w:rsidP="00F011BB">
      <w:pPr>
        <w:pStyle w:val="NoSpacing"/>
        <w:rPr>
          <w:rFonts w:asciiTheme="minorHAnsi" w:hAnsiTheme="minorHAnsi" w:cstheme="minorHAnsi"/>
          <w:b/>
          <w:szCs w:val="24"/>
        </w:rPr>
      </w:pPr>
    </w:p>
    <w:p w:rsidR="00511B0F" w:rsidRPr="00EC7A94" w:rsidRDefault="00D5622B" w:rsidP="00F011BB">
      <w:pPr>
        <w:pStyle w:val="NoSpacing"/>
        <w:rPr>
          <w:rFonts w:asciiTheme="minorHAnsi" w:hAnsiTheme="minorHAnsi" w:cstheme="minorHAnsi"/>
          <w:b/>
          <w:szCs w:val="24"/>
        </w:rPr>
      </w:pPr>
      <w:r w:rsidRPr="00EC7A94">
        <w:rPr>
          <w:rFonts w:asciiTheme="minorHAnsi" w:hAnsiTheme="minorHAnsi" w:cstheme="minorHAnsi"/>
          <w:b/>
          <w:szCs w:val="24"/>
        </w:rPr>
        <w:t>PSLO 4.</w:t>
      </w:r>
      <w:r w:rsidR="00511B0F" w:rsidRPr="00EC7A94">
        <w:rPr>
          <w:rFonts w:asciiTheme="minorHAnsi" w:hAnsiTheme="minorHAnsi" w:cstheme="minorHAnsi"/>
          <w:b/>
          <w:szCs w:val="24"/>
        </w:rPr>
        <w:t xml:space="preserve">   Demonstrates technology literacy</w:t>
      </w:r>
    </w:p>
    <w:tbl>
      <w:tblPr>
        <w:tblStyle w:val="TableGrid"/>
        <w:tblW w:w="5000" w:type="pct"/>
        <w:tblLook w:val="04A0"/>
      </w:tblPr>
      <w:tblGrid>
        <w:gridCol w:w="1836"/>
        <w:gridCol w:w="1836"/>
        <w:gridCol w:w="1836"/>
        <w:gridCol w:w="1836"/>
        <w:gridCol w:w="1836"/>
        <w:gridCol w:w="1836"/>
      </w:tblGrid>
      <w:tr w:rsidR="00511B0F" w:rsidRPr="00EC7A94" w:rsidTr="00D5622B">
        <w:tc>
          <w:tcPr>
            <w:tcW w:w="833"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4. a. Locates needed information using  the appropriate technological tool </w:t>
            </w:r>
            <w:r w:rsidRPr="00EC7A94">
              <w:rPr>
                <w:rFonts w:cstheme="minorHAnsi"/>
                <w:sz w:val="20"/>
                <w:szCs w:val="20"/>
              </w:rPr>
              <w:lastRenderedPageBreak/>
              <w:t xml:space="preserve">or device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 xml:space="preserve">Successfully implements use of technological tool or device for assigned task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Appropriate tool or device is used with some errors or multiple attempts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Displays difficulty in identifying or using appropriate technology tool or device</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4. b. Displays organizational skills with the use of technology</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Demonstrates exemplary skills in layout or format of information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some skill in layout or format of information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limited understanding in layout or format of information</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4. c. Presents  information using  the appropriate technological tool or device </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Successfully completes project utilizing a word processing program, and or other necessary software, with a variety of resources if needed</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Displays some skill in presenting information effectively with technological tools or device but may have errors or multiple attempts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Limited use of appropriate technology tool or device to complete task</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bl>
    <w:p w:rsidR="00511B0F" w:rsidRPr="00EC7A94" w:rsidRDefault="00511B0F" w:rsidP="00F011BB">
      <w:pPr>
        <w:pStyle w:val="NoSpacing"/>
        <w:rPr>
          <w:rFonts w:asciiTheme="minorHAnsi" w:hAnsiTheme="minorHAnsi" w:cstheme="minorHAnsi"/>
        </w:rPr>
      </w:pPr>
    </w:p>
    <w:p w:rsidR="00E93FFD" w:rsidRPr="00EC7A94" w:rsidRDefault="00D5622B" w:rsidP="00E93FFD">
      <w:pPr>
        <w:pStyle w:val="NoSpacing"/>
        <w:rPr>
          <w:rFonts w:asciiTheme="minorHAnsi" w:hAnsiTheme="minorHAnsi" w:cstheme="minorHAnsi"/>
          <w:b/>
        </w:rPr>
      </w:pPr>
      <w:r w:rsidRPr="00EC7A94">
        <w:rPr>
          <w:rFonts w:asciiTheme="minorHAnsi" w:hAnsiTheme="minorHAnsi" w:cstheme="minorHAnsi"/>
          <w:b/>
        </w:rPr>
        <w:t xml:space="preserve">PSLO 5. </w:t>
      </w:r>
      <w:r w:rsidR="00E93FFD" w:rsidRPr="00EC7A94">
        <w:rPr>
          <w:rFonts w:asciiTheme="minorHAnsi" w:hAnsiTheme="minorHAnsi" w:cstheme="minorHAnsi"/>
          <w:b/>
        </w:rPr>
        <w:t>Transfers to a baccalaureate program</w:t>
      </w:r>
    </w:p>
    <w:tbl>
      <w:tblPr>
        <w:tblStyle w:val="TableGrid"/>
        <w:tblW w:w="0" w:type="auto"/>
        <w:tblLook w:val="04A0"/>
      </w:tblPr>
      <w:tblGrid>
        <w:gridCol w:w="1862"/>
        <w:gridCol w:w="1961"/>
        <w:gridCol w:w="1861"/>
        <w:gridCol w:w="1865"/>
        <w:gridCol w:w="1779"/>
        <w:gridCol w:w="1688"/>
      </w:tblGrid>
      <w:tr w:rsidR="00E93FFD" w:rsidRPr="00EC7A94" w:rsidTr="00511B0F">
        <w:tc>
          <w:tcPr>
            <w:tcW w:w="1862" w:type="dxa"/>
            <w:shd w:val="clear" w:color="auto" w:fill="DBE5F1" w:themeFill="accent1" w:themeFillTint="33"/>
          </w:tcPr>
          <w:p w:rsidR="00E93FFD" w:rsidRPr="00EC7A94" w:rsidRDefault="00E93FFD" w:rsidP="00E93FFD">
            <w:pPr>
              <w:pStyle w:val="NoSpacing"/>
              <w:jc w:val="center"/>
              <w:rPr>
                <w:rFonts w:cstheme="minorHAnsi"/>
                <w:b/>
                <w:i/>
              </w:rPr>
            </w:pPr>
            <w:r w:rsidRPr="00EC7A94">
              <w:rPr>
                <w:rFonts w:cstheme="minorHAnsi"/>
                <w:b/>
                <w:i/>
              </w:rPr>
              <w:t>Criteria</w:t>
            </w:r>
          </w:p>
        </w:tc>
        <w:tc>
          <w:tcPr>
            <w:tcW w:w="1961" w:type="dxa"/>
            <w:shd w:val="clear" w:color="auto" w:fill="DBE5F1" w:themeFill="accent1" w:themeFillTint="33"/>
          </w:tcPr>
          <w:p w:rsidR="00E93FFD" w:rsidRPr="00EC7A94" w:rsidRDefault="00E93FFD" w:rsidP="00E93FFD">
            <w:pPr>
              <w:pStyle w:val="NoSpacing"/>
              <w:jc w:val="center"/>
              <w:rPr>
                <w:rFonts w:cstheme="minorHAnsi"/>
                <w:b/>
              </w:rPr>
            </w:pPr>
            <w:r w:rsidRPr="00EC7A94">
              <w:rPr>
                <w:rFonts w:cstheme="minorHAnsi"/>
                <w:b/>
              </w:rPr>
              <w:t>Accomplished (3)</w:t>
            </w:r>
          </w:p>
        </w:tc>
        <w:tc>
          <w:tcPr>
            <w:tcW w:w="1861" w:type="dxa"/>
            <w:shd w:val="clear" w:color="auto" w:fill="DBE5F1" w:themeFill="accent1" w:themeFillTint="33"/>
          </w:tcPr>
          <w:p w:rsidR="00E93FFD" w:rsidRPr="00EC7A94" w:rsidRDefault="00E93FFD" w:rsidP="00E93FFD">
            <w:pPr>
              <w:pStyle w:val="NoSpacing"/>
              <w:jc w:val="center"/>
              <w:rPr>
                <w:rFonts w:cstheme="minorHAnsi"/>
                <w:b/>
              </w:rPr>
            </w:pPr>
            <w:r w:rsidRPr="00EC7A94">
              <w:rPr>
                <w:rFonts w:cstheme="minorHAnsi"/>
                <w:b/>
              </w:rPr>
              <w:t>Competent (2)</w:t>
            </w:r>
          </w:p>
        </w:tc>
        <w:tc>
          <w:tcPr>
            <w:tcW w:w="1865" w:type="dxa"/>
            <w:shd w:val="clear" w:color="auto" w:fill="DBE5F1" w:themeFill="accent1" w:themeFillTint="33"/>
          </w:tcPr>
          <w:p w:rsidR="00E93FFD" w:rsidRPr="00EC7A94" w:rsidRDefault="00E93FFD" w:rsidP="00E93FFD">
            <w:pPr>
              <w:pStyle w:val="NoSpacing"/>
              <w:jc w:val="center"/>
              <w:rPr>
                <w:rFonts w:cstheme="minorHAnsi"/>
                <w:b/>
              </w:rPr>
            </w:pPr>
            <w:r w:rsidRPr="00EC7A94">
              <w:rPr>
                <w:rFonts w:cstheme="minorHAnsi"/>
                <w:b/>
              </w:rPr>
              <w:t>Developing (1)</w:t>
            </w:r>
          </w:p>
        </w:tc>
        <w:tc>
          <w:tcPr>
            <w:tcW w:w="1779" w:type="dxa"/>
            <w:shd w:val="clear" w:color="auto" w:fill="DBE5F1" w:themeFill="accent1" w:themeFillTint="33"/>
          </w:tcPr>
          <w:p w:rsidR="00E93FFD" w:rsidRPr="00EC7A94" w:rsidRDefault="00522961" w:rsidP="00E93FFD">
            <w:pPr>
              <w:pStyle w:val="NoSpacing"/>
              <w:jc w:val="center"/>
              <w:rPr>
                <w:rFonts w:cstheme="minorHAnsi"/>
                <w:b/>
              </w:rPr>
            </w:pPr>
            <w:r w:rsidRPr="00EC7A94">
              <w:rPr>
                <w:rFonts w:cstheme="minorHAnsi"/>
                <w:b/>
              </w:rPr>
              <w:t>Not Observed (0)</w:t>
            </w:r>
          </w:p>
        </w:tc>
        <w:tc>
          <w:tcPr>
            <w:tcW w:w="1688" w:type="dxa"/>
            <w:shd w:val="clear" w:color="auto" w:fill="DBE5F1" w:themeFill="accent1" w:themeFillTint="33"/>
          </w:tcPr>
          <w:p w:rsidR="00E93FFD" w:rsidRPr="00EC7A94" w:rsidRDefault="00E93FFD" w:rsidP="00E93FFD">
            <w:pPr>
              <w:pStyle w:val="NoSpacing"/>
              <w:jc w:val="center"/>
              <w:rPr>
                <w:rFonts w:cstheme="minorHAnsi"/>
                <w:b/>
              </w:rPr>
            </w:pPr>
            <w:r w:rsidRPr="00EC7A94">
              <w:rPr>
                <w:rFonts w:cstheme="minorHAnsi"/>
                <w:b/>
              </w:rPr>
              <w:t>Rating</w:t>
            </w:r>
          </w:p>
        </w:tc>
      </w:tr>
      <w:tr w:rsidR="00E93FFD" w:rsidRPr="00EC7A94" w:rsidTr="00511B0F">
        <w:tc>
          <w:tcPr>
            <w:tcW w:w="1862" w:type="dxa"/>
          </w:tcPr>
          <w:p w:rsidR="00E93FFD" w:rsidRPr="00EC7A94" w:rsidRDefault="00E93FFD" w:rsidP="00E93FFD">
            <w:pPr>
              <w:pStyle w:val="NoSpacing"/>
              <w:rPr>
                <w:rFonts w:cstheme="minorHAnsi"/>
                <w:sz w:val="20"/>
                <w:szCs w:val="20"/>
              </w:rPr>
            </w:pPr>
            <w:r w:rsidRPr="00EC7A94">
              <w:rPr>
                <w:rFonts w:cstheme="minorHAnsi"/>
                <w:sz w:val="20"/>
                <w:szCs w:val="20"/>
              </w:rPr>
              <w:t>5.a. Exhibits student contact hours completed at LSC-PA</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1961" w:type="dxa"/>
          </w:tcPr>
          <w:p w:rsidR="00E93FFD" w:rsidRPr="00EC7A94" w:rsidRDefault="00E93FFD" w:rsidP="00E93FFD">
            <w:pPr>
              <w:pStyle w:val="NoSpacing"/>
              <w:rPr>
                <w:rFonts w:cstheme="minorHAnsi"/>
                <w:sz w:val="20"/>
                <w:szCs w:val="20"/>
              </w:rPr>
            </w:pPr>
            <w:r w:rsidRPr="00EC7A94">
              <w:rPr>
                <w:rFonts w:cstheme="minorHAnsi"/>
                <w:sz w:val="20"/>
                <w:szCs w:val="20"/>
              </w:rPr>
              <w:t>Completed AA degree, including the core curriculum.</w:t>
            </w:r>
          </w:p>
        </w:tc>
        <w:tc>
          <w:tcPr>
            <w:tcW w:w="1861" w:type="dxa"/>
          </w:tcPr>
          <w:p w:rsidR="00E93FFD" w:rsidRPr="00EC7A94" w:rsidRDefault="00E93FFD" w:rsidP="00E93FFD">
            <w:pPr>
              <w:pStyle w:val="NoSpacing"/>
              <w:rPr>
                <w:rFonts w:cstheme="minorHAnsi"/>
                <w:sz w:val="20"/>
                <w:szCs w:val="20"/>
              </w:rPr>
            </w:pPr>
            <w:r w:rsidRPr="00EC7A94">
              <w:rPr>
                <w:rFonts w:cstheme="minorHAnsi"/>
                <w:sz w:val="20"/>
                <w:szCs w:val="20"/>
              </w:rPr>
              <w:t>Completed the core curriculum (48 SCH)</w:t>
            </w:r>
          </w:p>
        </w:tc>
        <w:tc>
          <w:tcPr>
            <w:tcW w:w="1865" w:type="dxa"/>
          </w:tcPr>
          <w:p w:rsidR="00E93FFD" w:rsidRPr="00EC7A94" w:rsidRDefault="00E93FFD" w:rsidP="00E93FFD">
            <w:pPr>
              <w:pStyle w:val="NoSpacing"/>
              <w:rPr>
                <w:rFonts w:cstheme="minorHAnsi"/>
                <w:sz w:val="20"/>
                <w:szCs w:val="20"/>
              </w:rPr>
            </w:pPr>
            <w:r w:rsidRPr="00EC7A94">
              <w:rPr>
                <w:rFonts w:cstheme="minorHAnsi"/>
                <w:sz w:val="20"/>
                <w:szCs w:val="20"/>
              </w:rPr>
              <w:t>Completed 30 SCH or fewer</w:t>
            </w:r>
          </w:p>
        </w:tc>
        <w:tc>
          <w:tcPr>
            <w:tcW w:w="1779" w:type="dxa"/>
          </w:tcPr>
          <w:p w:rsidR="00E93FFD" w:rsidRPr="00EC7A94" w:rsidRDefault="00E93FFD" w:rsidP="00E93FFD">
            <w:pPr>
              <w:pStyle w:val="NoSpacing"/>
              <w:rPr>
                <w:rFonts w:cstheme="minorHAnsi"/>
              </w:rPr>
            </w:pPr>
          </w:p>
        </w:tc>
        <w:tc>
          <w:tcPr>
            <w:tcW w:w="1688" w:type="dxa"/>
          </w:tcPr>
          <w:p w:rsidR="00E93FFD" w:rsidRPr="00EC7A94" w:rsidRDefault="00E93FFD" w:rsidP="00E93FFD">
            <w:pPr>
              <w:pStyle w:val="NoSpacing"/>
              <w:rPr>
                <w:rFonts w:cstheme="minorHAnsi"/>
              </w:rPr>
            </w:pPr>
          </w:p>
        </w:tc>
      </w:tr>
      <w:tr w:rsidR="00E93FFD" w:rsidRPr="00EC7A94" w:rsidTr="00511B0F">
        <w:tc>
          <w:tcPr>
            <w:tcW w:w="1862" w:type="dxa"/>
          </w:tcPr>
          <w:p w:rsidR="00E93FFD" w:rsidRPr="00EC7A94" w:rsidRDefault="00E93FFD" w:rsidP="00E93FFD">
            <w:pPr>
              <w:pStyle w:val="NoSpacing"/>
              <w:rPr>
                <w:rFonts w:cstheme="minorHAnsi"/>
                <w:sz w:val="20"/>
                <w:szCs w:val="20"/>
              </w:rPr>
            </w:pPr>
            <w:r w:rsidRPr="00EC7A94">
              <w:rPr>
                <w:rFonts w:cstheme="minorHAnsi"/>
                <w:sz w:val="20"/>
                <w:szCs w:val="20"/>
              </w:rPr>
              <w:t>5.b. Number of AS majors at LSC-PA who graduate</w:t>
            </w:r>
          </w:p>
          <w:p w:rsidR="00E93FFD" w:rsidRPr="00EC7A94" w:rsidRDefault="00E93FFD" w:rsidP="00E93FFD">
            <w:pPr>
              <w:pStyle w:val="NoSpacing"/>
              <w:rPr>
                <w:rFonts w:cstheme="minorHAnsi"/>
                <w:sz w:val="20"/>
                <w:szCs w:val="20"/>
              </w:rPr>
            </w:pPr>
          </w:p>
        </w:tc>
        <w:tc>
          <w:tcPr>
            <w:tcW w:w="1961" w:type="dxa"/>
          </w:tcPr>
          <w:p w:rsidR="00E93FFD" w:rsidRPr="00EC7A94" w:rsidRDefault="00E93FFD" w:rsidP="00E93FFD">
            <w:pPr>
              <w:pStyle w:val="NoSpacing"/>
              <w:rPr>
                <w:rFonts w:cstheme="minorHAnsi"/>
                <w:sz w:val="20"/>
                <w:szCs w:val="20"/>
              </w:rPr>
            </w:pPr>
            <w:r w:rsidRPr="00EC7A94">
              <w:rPr>
                <w:rFonts w:cstheme="minorHAnsi"/>
                <w:sz w:val="20"/>
                <w:szCs w:val="20"/>
              </w:rPr>
              <w:t>40%</w:t>
            </w:r>
          </w:p>
        </w:tc>
        <w:tc>
          <w:tcPr>
            <w:tcW w:w="1861" w:type="dxa"/>
          </w:tcPr>
          <w:p w:rsidR="00E93FFD" w:rsidRPr="00EC7A94" w:rsidRDefault="00E93FFD" w:rsidP="00E93FFD">
            <w:pPr>
              <w:pStyle w:val="NoSpacing"/>
              <w:rPr>
                <w:rFonts w:cstheme="minorHAnsi"/>
                <w:sz w:val="20"/>
                <w:szCs w:val="20"/>
              </w:rPr>
            </w:pPr>
            <w:r w:rsidRPr="00EC7A94">
              <w:rPr>
                <w:rFonts w:cstheme="minorHAnsi"/>
                <w:sz w:val="20"/>
                <w:szCs w:val="20"/>
              </w:rPr>
              <w:t>30%</w:t>
            </w:r>
          </w:p>
        </w:tc>
        <w:tc>
          <w:tcPr>
            <w:tcW w:w="1865" w:type="dxa"/>
          </w:tcPr>
          <w:p w:rsidR="00E93FFD" w:rsidRPr="00EC7A94" w:rsidRDefault="00E93FFD" w:rsidP="00E93FFD">
            <w:pPr>
              <w:pStyle w:val="NoSpacing"/>
              <w:rPr>
                <w:rFonts w:cstheme="minorHAnsi"/>
                <w:sz w:val="20"/>
                <w:szCs w:val="20"/>
              </w:rPr>
            </w:pPr>
            <w:r w:rsidRPr="00EC7A94">
              <w:rPr>
                <w:rFonts w:cstheme="minorHAnsi"/>
                <w:sz w:val="20"/>
                <w:szCs w:val="20"/>
              </w:rPr>
              <w:t>20%</w:t>
            </w:r>
          </w:p>
        </w:tc>
        <w:tc>
          <w:tcPr>
            <w:tcW w:w="1779" w:type="dxa"/>
          </w:tcPr>
          <w:p w:rsidR="00E93FFD" w:rsidRPr="00EC7A94" w:rsidRDefault="00E93FFD" w:rsidP="00E93FFD">
            <w:pPr>
              <w:pStyle w:val="NoSpacing"/>
              <w:rPr>
                <w:rFonts w:cstheme="minorHAnsi"/>
              </w:rPr>
            </w:pPr>
          </w:p>
        </w:tc>
        <w:tc>
          <w:tcPr>
            <w:tcW w:w="1688" w:type="dxa"/>
          </w:tcPr>
          <w:p w:rsidR="00E93FFD" w:rsidRPr="00EC7A94" w:rsidRDefault="00E93FFD" w:rsidP="00E93FFD">
            <w:pPr>
              <w:pStyle w:val="NoSpacing"/>
              <w:rPr>
                <w:rFonts w:cstheme="minorHAnsi"/>
              </w:rPr>
            </w:pPr>
          </w:p>
        </w:tc>
      </w:tr>
      <w:tr w:rsidR="00E93FFD" w:rsidRPr="00EC7A94" w:rsidTr="00511B0F">
        <w:tc>
          <w:tcPr>
            <w:tcW w:w="1862" w:type="dxa"/>
          </w:tcPr>
          <w:p w:rsidR="00E93FFD" w:rsidRPr="00EC7A94" w:rsidRDefault="00E93FFD" w:rsidP="00E93FFD">
            <w:pPr>
              <w:pStyle w:val="NoSpacing"/>
              <w:rPr>
                <w:rFonts w:cstheme="minorHAnsi"/>
                <w:sz w:val="20"/>
                <w:szCs w:val="20"/>
              </w:rPr>
            </w:pPr>
            <w:r w:rsidRPr="00EC7A94">
              <w:rPr>
                <w:rFonts w:cstheme="minorHAnsi"/>
                <w:sz w:val="20"/>
                <w:szCs w:val="20"/>
              </w:rPr>
              <w:t>5.c. Number of AS graduates that request transcripts sent to other universities</w:t>
            </w:r>
          </w:p>
        </w:tc>
        <w:tc>
          <w:tcPr>
            <w:tcW w:w="1961" w:type="dxa"/>
          </w:tcPr>
          <w:p w:rsidR="00E93FFD" w:rsidRPr="00EC7A94" w:rsidRDefault="00E93FFD" w:rsidP="00E93FFD">
            <w:pPr>
              <w:pStyle w:val="NoSpacing"/>
              <w:rPr>
                <w:rFonts w:cstheme="minorHAnsi"/>
                <w:sz w:val="20"/>
                <w:szCs w:val="20"/>
              </w:rPr>
            </w:pPr>
            <w:r w:rsidRPr="00EC7A94">
              <w:rPr>
                <w:rFonts w:cstheme="minorHAnsi"/>
                <w:sz w:val="20"/>
                <w:szCs w:val="20"/>
              </w:rPr>
              <w:t>40%</w:t>
            </w: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p w:rsidR="00E93FFD" w:rsidRPr="00EC7A94" w:rsidRDefault="00E93FFD" w:rsidP="00E93FFD">
            <w:pPr>
              <w:pStyle w:val="NoSpacing"/>
              <w:rPr>
                <w:rFonts w:cstheme="minorHAnsi"/>
                <w:sz w:val="20"/>
                <w:szCs w:val="20"/>
              </w:rPr>
            </w:pPr>
          </w:p>
        </w:tc>
        <w:tc>
          <w:tcPr>
            <w:tcW w:w="1861" w:type="dxa"/>
          </w:tcPr>
          <w:p w:rsidR="00E93FFD" w:rsidRPr="00EC7A94" w:rsidRDefault="00E93FFD" w:rsidP="00E93FFD">
            <w:pPr>
              <w:pStyle w:val="NoSpacing"/>
              <w:rPr>
                <w:rFonts w:cstheme="minorHAnsi"/>
                <w:sz w:val="20"/>
                <w:szCs w:val="20"/>
              </w:rPr>
            </w:pPr>
            <w:r w:rsidRPr="00EC7A94">
              <w:rPr>
                <w:rFonts w:cstheme="minorHAnsi"/>
                <w:sz w:val="20"/>
                <w:szCs w:val="20"/>
              </w:rPr>
              <w:t>30%</w:t>
            </w:r>
          </w:p>
        </w:tc>
        <w:tc>
          <w:tcPr>
            <w:tcW w:w="1865" w:type="dxa"/>
          </w:tcPr>
          <w:p w:rsidR="00E93FFD" w:rsidRPr="00EC7A94" w:rsidRDefault="00E93FFD" w:rsidP="00E93FFD">
            <w:pPr>
              <w:pStyle w:val="NoSpacing"/>
              <w:rPr>
                <w:rFonts w:cstheme="minorHAnsi"/>
                <w:sz w:val="20"/>
                <w:szCs w:val="20"/>
              </w:rPr>
            </w:pPr>
            <w:r w:rsidRPr="00EC7A94">
              <w:rPr>
                <w:rFonts w:cstheme="minorHAnsi"/>
                <w:sz w:val="20"/>
                <w:szCs w:val="20"/>
              </w:rPr>
              <w:t>20%</w:t>
            </w:r>
          </w:p>
        </w:tc>
        <w:tc>
          <w:tcPr>
            <w:tcW w:w="1779" w:type="dxa"/>
          </w:tcPr>
          <w:p w:rsidR="00E93FFD" w:rsidRPr="00EC7A94" w:rsidRDefault="00E93FFD" w:rsidP="00E93FFD">
            <w:pPr>
              <w:pStyle w:val="NoSpacing"/>
              <w:rPr>
                <w:rFonts w:cstheme="minorHAnsi"/>
              </w:rPr>
            </w:pPr>
          </w:p>
        </w:tc>
        <w:tc>
          <w:tcPr>
            <w:tcW w:w="1688" w:type="dxa"/>
          </w:tcPr>
          <w:p w:rsidR="00E93FFD" w:rsidRPr="00EC7A94" w:rsidRDefault="00E93FFD" w:rsidP="00E93FFD">
            <w:pPr>
              <w:pStyle w:val="NoSpacing"/>
              <w:rPr>
                <w:rFonts w:cstheme="minorHAnsi"/>
              </w:rPr>
            </w:pPr>
          </w:p>
        </w:tc>
      </w:tr>
    </w:tbl>
    <w:p w:rsidR="00511B0F" w:rsidRPr="00EC7A94" w:rsidRDefault="00511B0F" w:rsidP="00E93FFD">
      <w:pPr>
        <w:pStyle w:val="NoSpacing"/>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511B0F" w:rsidRPr="00EC7A94" w:rsidRDefault="008136CF" w:rsidP="00DB24EA">
      <w:pPr>
        <w:jc w:val="right"/>
        <w:rPr>
          <w:rFonts w:asciiTheme="minorHAnsi" w:eastAsia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511B0F" w:rsidRPr="00EC7A94">
        <w:rPr>
          <w:rFonts w:asciiTheme="minorHAnsi" w:hAnsiTheme="minorHAnsi" w:cstheme="minorHAnsi"/>
        </w:rPr>
        <w:br w:type="page"/>
      </w:r>
    </w:p>
    <w:p w:rsidR="00E93FFD" w:rsidRPr="00EC7A94" w:rsidRDefault="008E650F" w:rsidP="006B216D">
      <w:pPr>
        <w:pStyle w:val="NoSpacing"/>
        <w:jc w:val="center"/>
        <w:rPr>
          <w:rFonts w:asciiTheme="minorHAnsi" w:hAnsiTheme="minorHAnsi" w:cstheme="minorHAnsi"/>
          <w:b/>
          <w:sz w:val="28"/>
          <w:szCs w:val="28"/>
        </w:rPr>
      </w:pPr>
      <w:bookmarkStart w:id="23" w:name="AS2009"/>
      <w:bookmarkEnd w:id="23"/>
      <w:r w:rsidRPr="00EC7A94">
        <w:rPr>
          <w:rFonts w:asciiTheme="minorHAnsi" w:hAnsiTheme="minorHAnsi" w:cstheme="minorHAnsi"/>
          <w:b/>
          <w:sz w:val="28"/>
          <w:szCs w:val="28"/>
        </w:rPr>
        <w:lastRenderedPageBreak/>
        <w:t>Associate of Science 2009</w:t>
      </w:r>
    </w:p>
    <w:p w:rsidR="00FD2B0B" w:rsidRDefault="00FD2B0B" w:rsidP="00FD2B0B">
      <w:pPr>
        <w:pStyle w:val="NoSpacing"/>
        <w:rPr>
          <w:rFonts w:asciiTheme="minorHAnsi" w:hAnsiTheme="minorHAnsi" w:cstheme="minorHAnsi"/>
        </w:rPr>
      </w:pPr>
    </w:p>
    <w:p w:rsidR="00511B0F" w:rsidRPr="00EC7A94" w:rsidRDefault="00511B0F" w:rsidP="00F011BB">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 xml:space="preserve">LSC-PA Academic Program Student Learning Outcomes Assessment Report                   </w:t>
      </w:r>
    </w:p>
    <w:p w:rsidR="00511B0F" w:rsidRPr="00EC7A94" w:rsidRDefault="00511B0F" w:rsidP="00F011BB">
      <w:pPr>
        <w:pStyle w:val="NoSpacing"/>
        <w:rPr>
          <w:rFonts w:asciiTheme="minorHAnsi" w:hAnsiTheme="minorHAnsi" w:cstheme="minorHAnsi"/>
        </w:rPr>
      </w:pPr>
    </w:p>
    <w:p w:rsidR="00511B0F" w:rsidRPr="00EC7A94" w:rsidRDefault="00511B0F" w:rsidP="00F011BB">
      <w:pPr>
        <w:pStyle w:val="NoSpacing"/>
        <w:rPr>
          <w:rFonts w:asciiTheme="minorHAnsi" w:hAnsiTheme="minorHAnsi" w:cstheme="minorHAnsi"/>
          <w:b/>
        </w:rPr>
      </w:pPr>
      <w:r w:rsidRPr="00EC7A94">
        <w:rPr>
          <w:rFonts w:asciiTheme="minorHAnsi" w:hAnsiTheme="minorHAnsi" w:cstheme="minorHAnsi"/>
          <w:b/>
        </w:rPr>
        <w:t xml:space="preserve">Program:   Associate of Science  </w:t>
      </w:r>
      <w:r w:rsidR="00D5622B" w:rsidRPr="00EC7A94">
        <w:rPr>
          <w:rFonts w:asciiTheme="minorHAnsi" w:hAnsiTheme="minorHAnsi" w:cstheme="minorHAnsi"/>
          <w:b/>
        </w:rPr>
        <w:t xml:space="preserve">  </w:t>
      </w:r>
      <w:r w:rsidRPr="00EC7A94">
        <w:rPr>
          <w:rFonts w:asciiTheme="minorHAnsi" w:hAnsiTheme="minorHAnsi" w:cstheme="minorHAnsi"/>
          <w:b/>
        </w:rPr>
        <w:t xml:space="preserve">Program Assessment Coordinator: </w:t>
      </w:r>
      <w:r w:rsidR="00D5622B" w:rsidRPr="00EC7A94">
        <w:rPr>
          <w:rFonts w:asciiTheme="minorHAnsi" w:hAnsiTheme="minorHAnsi" w:cstheme="minorHAnsi"/>
          <w:b/>
        </w:rPr>
        <w:t xml:space="preserve">  </w:t>
      </w:r>
      <w:r w:rsidRPr="00EC7A94">
        <w:rPr>
          <w:rFonts w:asciiTheme="minorHAnsi" w:hAnsiTheme="minorHAnsi" w:cstheme="minorHAnsi"/>
          <w:b/>
        </w:rPr>
        <w:t xml:space="preserve">Stafford      Date: </w:t>
      </w:r>
      <w:r w:rsidRPr="00EC7A94">
        <w:rPr>
          <w:rFonts w:asciiTheme="minorHAnsi" w:hAnsiTheme="minorHAnsi" w:cstheme="minorHAnsi"/>
          <w:b/>
        </w:rPr>
        <w:tab/>
        <w:t>FALL 2009</w:t>
      </w:r>
    </w:p>
    <w:p w:rsidR="00511B0F" w:rsidRPr="00EC7A94" w:rsidRDefault="00511B0F" w:rsidP="00F011BB">
      <w:pPr>
        <w:pStyle w:val="NoSpacing"/>
        <w:rPr>
          <w:rFonts w:asciiTheme="minorHAnsi" w:hAnsiTheme="minorHAnsi" w:cstheme="minorHAnsi"/>
          <w:b/>
        </w:rPr>
      </w:pPr>
    </w:p>
    <w:p w:rsidR="00511B0F" w:rsidRPr="00EC7A94" w:rsidRDefault="00511B0F" w:rsidP="00F011BB">
      <w:pPr>
        <w:pStyle w:val="NoSpacing"/>
        <w:rPr>
          <w:rFonts w:asciiTheme="minorHAnsi" w:hAnsiTheme="minorHAnsi" w:cstheme="minorHAnsi"/>
          <w:b/>
        </w:rPr>
      </w:pPr>
      <w:r w:rsidRPr="00EC7A94">
        <w:rPr>
          <w:rFonts w:asciiTheme="minorHAnsi" w:hAnsiTheme="minorHAnsi" w:cstheme="minorHAnsi"/>
          <w:b/>
        </w:rPr>
        <w:t>PSLO: 1.  Communicates with appropriate modes of expression to individuals and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1728"/>
        <w:gridCol w:w="1664"/>
        <w:gridCol w:w="1248"/>
        <w:gridCol w:w="848"/>
        <w:gridCol w:w="1948"/>
        <w:gridCol w:w="1910"/>
      </w:tblGrid>
      <w:tr w:rsidR="00511B0F" w:rsidRPr="00EC7A94" w:rsidTr="00522961">
        <w:trPr>
          <w:tblHeader/>
        </w:trPr>
        <w:tc>
          <w:tcPr>
            <w:tcW w:w="167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rPr>
            </w:pPr>
            <w:r w:rsidRPr="00EC7A94">
              <w:rPr>
                <w:rFonts w:asciiTheme="minorHAnsi" w:hAnsiTheme="minorHAnsi" w:cstheme="minorHAnsi"/>
                <w:b/>
                <w:i/>
              </w:rPr>
              <w:t>sub-PSLO</w:t>
            </w:r>
          </w:p>
        </w:tc>
        <w:tc>
          <w:tcPr>
            <w:tcW w:w="1728"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Assessment Methods</w:t>
            </w:r>
          </w:p>
        </w:tc>
        <w:tc>
          <w:tcPr>
            <w:tcW w:w="1664"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Success Criterion</w:t>
            </w:r>
          </w:p>
        </w:tc>
        <w:tc>
          <w:tcPr>
            <w:tcW w:w="2096"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Results of Assessment</w:t>
            </w:r>
          </w:p>
        </w:tc>
        <w:tc>
          <w:tcPr>
            <w:tcW w:w="1948"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Interpretation of Findings</w:t>
            </w:r>
          </w:p>
        </w:tc>
        <w:tc>
          <w:tcPr>
            <w:tcW w:w="191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670"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1a. Demonstrates thesis clarity.</w:t>
            </w:r>
          </w:p>
        </w:tc>
        <w:tc>
          <w:tcPr>
            <w:tcW w:w="1728"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written paragraphs; 2 written essays; 1 comprehensive outline; 4 rubric evaluations of project; 5 research outlines; 3 monolog reports with project map</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64"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4.85</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(81%)</w:t>
            </w:r>
          </w:p>
        </w:tc>
        <w:tc>
          <w:tcPr>
            <w:tcW w:w="1948"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#1.a   and the recommendation is to improve this skill area by course enhancement assignments.</w:t>
            </w:r>
          </w:p>
        </w:tc>
        <w:tc>
          <w:tcPr>
            <w:tcW w:w="191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Spring 2010:</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thesis clarity in persuasive or debate speeches. </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identified thesis clarity to assist students in creating their own essays.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84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sz w:val="22"/>
        </w:rPr>
      </w:pPr>
    </w:p>
    <w:p w:rsidR="00511B0F" w:rsidRPr="00EC7A94" w:rsidRDefault="00511B0F" w:rsidP="00F011BB">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9"/>
        <w:gridCol w:w="1678"/>
        <w:gridCol w:w="1259"/>
        <w:gridCol w:w="943"/>
        <w:gridCol w:w="1960"/>
        <w:gridCol w:w="1860"/>
      </w:tblGrid>
      <w:tr w:rsidR="00511B0F" w:rsidRPr="00EC7A94" w:rsidTr="00522961">
        <w:trPr>
          <w:tblHeader/>
        </w:trPr>
        <w:tc>
          <w:tcPr>
            <w:tcW w:w="157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39"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8"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2"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6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57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1b. Organizes information</w:t>
            </w:r>
          </w:p>
        </w:tc>
        <w:tc>
          <w:tcPr>
            <w:tcW w:w="1739"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written paragraphs; 2 written essays; 1 comprehensive outline; 4 rubric evaluations of project; 5 research outlines; 3 monolog reports with project map</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78"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4.95</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(82.5%)</w:t>
            </w:r>
          </w:p>
        </w:tc>
        <w:tc>
          <w:tcPr>
            <w:tcW w:w="196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#1.b   and the recommendation is to improve this skill area by course enhancement assignments.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86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Spring 2010:</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 organization of information in persuasive or debate speeches. </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demonstrated clearer organization techniques to assist students in creating their own essays.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1.191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755"/>
        <w:gridCol w:w="1697"/>
        <w:gridCol w:w="1275"/>
        <w:gridCol w:w="1005"/>
        <w:gridCol w:w="1980"/>
        <w:gridCol w:w="1884"/>
      </w:tblGrid>
      <w:tr w:rsidR="00511B0F" w:rsidRPr="00EC7A94" w:rsidTr="00522961">
        <w:trPr>
          <w:tblHeader/>
        </w:trPr>
        <w:tc>
          <w:tcPr>
            <w:tcW w:w="142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55"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9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8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8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4"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420"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1c. Uses support</w:t>
            </w:r>
          </w:p>
        </w:tc>
        <w:tc>
          <w:tcPr>
            <w:tcW w:w="1755"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5 chapter question short paragraphs; 2 essays; 1 comprehensive outline; 3 rubric evaluations of project; 4 comprehensive research outlines; 5 dramatic critiques of a public performance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5.2</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(86.67%)</w:t>
            </w:r>
          </w:p>
        </w:tc>
        <w:tc>
          <w:tcPr>
            <w:tcW w:w="198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Students show this to be the most developed of abilities in PSLO #1   and the recommendation is to improve this skill area by course enhancement assignments.</w:t>
            </w:r>
          </w:p>
          <w:p w:rsidR="00511B0F" w:rsidRPr="00EC7A94" w:rsidRDefault="00511B0F">
            <w:pPr>
              <w:pStyle w:val="NoSpacing"/>
              <w:spacing w:line="276" w:lineRule="auto"/>
              <w:rPr>
                <w:rFonts w:asciiTheme="minorHAnsi" w:hAnsiTheme="minorHAnsi" w:cstheme="minorHAnsi"/>
                <w:sz w:val="20"/>
                <w:szCs w:val="20"/>
              </w:rPr>
            </w:pPr>
          </w:p>
        </w:tc>
        <w:tc>
          <w:tcPr>
            <w:tcW w:w="1884"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Spring 2010:</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identify the use of support in persuasive or debate speeches. </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identified support materials used successfully to assist students in creating their own essays.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0.951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1005"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sz w:val="22"/>
        </w:rPr>
      </w:pPr>
    </w:p>
    <w:p w:rsidR="00511B0F" w:rsidRPr="00EC7A94" w:rsidRDefault="00511B0F" w:rsidP="00F011BB">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1739"/>
        <w:gridCol w:w="1678"/>
        <w:gridCol w:w="1259"/>
        <w:gridCol w:w="943"/>
        <w:gridCol w:w="1960"/>
        <w:gridCol w:w="1860"/>
      </w:tblGrid>
      <w:tr w:rsidR="00511B0F" w:rsidRPr="00EC7A94" w:rsidTr="00522961">
        <w:trPr>
          <w:tblHeader/>
        </w:trPr>
        <w:tc>
          <w:tcPr>
            <w:tcW w:w="157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39"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8"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2"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6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57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1d. Presents ideas in appropriate mode of expression</w:t>
            </w:r>
          </w:p>
        </w:tc>
        <w:tc>
          <w:tcPr>
            <w:tcW w:w="1739"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5 chapter question short paragraphs; 2 essays;  1 comprehensive outline; 5 rubric evaluations of project; 5 research outlines; 2 monolog projects with project map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78"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4.85</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(80.8%)</w:t>
            </w:r>
          </w:p>
        </w:tc>
        <w:tc>
          <w:tcPr>
            <w:tcW w:w="196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85% of students met or exceeded expectations.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Students show satisfactory abilities in PSLO #1.d   and the recommendation is to improve this skill area by course enhancement assignments.</w:t>
            </w:r>
          </w:p>
          <w:p w:rsidR="00511B0F" w:rsidRPr="00EC7A94" w:rsidRDefault="00511B0F">
            <w:pPr>
              <w:pStyle w:val="NoSpacing"/>
              <w:spacing w:line="276" w:lineRule="auto"/>
              <w:rPr>
                <w:rFonts w:asciiTheme="minorHAnsi" w:hAnsiTheme="minorHAnsi" w:cstheme="minorHAnsi"/>
                <w:sz w:val="20"/>
                <w:szCs w:val="20"/>
              </w:rPr>
            </w:pPr>
          </w:p>
        </w:tc>
        <w:tc>
          <w:tcPr>
            <w:tcW w:w="186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Spring 2010:</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1. Implemented new holistic rubric rating form used in all SPCH 1315 Public Speaking sections to evaluate delivery elements in persuasive or debate speeches. </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   rubric form)</w:t>
            </w:r>
            <w:r w:rsidRPr="00EC7A94">
              <w:rPr>
                <w:rFonts w:asciiTheme="minorHAnsi" w:hAnsiTheme="minorHAnsi" w:cstheme="minorHAnsi"/>
                <w:sz w:val="20"/>
                <w:szCs w:val="20"/>
              </w:rPr>
              <w:t xml:space="preserve">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ENG 1301 chose a new textbook with more student essay examples which are used to assist students in creating their own essays.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2.  new textbook title page &amp; table of contents)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3"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pStyle w:val="NoSpacing"/>
        <w:rPr>
          <w:rFonts w:asciiTheme="minorHAnsi" w:eastAsia="Calibri" w:hAnsiTheme="minorHAnsi" w:cstheme="minorHAnsi"/>
          <w:sz w:val="22"/>
        </w:rPr>
      </w:pPr>
    </w:p>
    <w:p w:rsidR="00511B0F" w:rsidRPr="00EC7A94" w:rsidRDefault="00511B0F" w:rsidP="00F011BB">
      <w:pPr>
        <w:pStyle w:val="NoSpacing"/>
        <w:rPr>
          <w:rFonts w:asciiTheme="minorHAnsi" w:eastAsia="Calibri" w:hAnsiTheme="minorHAnsi" w:cstheme="minorHAnsi"/>
          <w:sz w:val="22"/>
        </w:rPr>
      </w:pPr>
    </w:p>
    <w:p w:rsidR="000838A8" w:rsidRDefault="000838A8">
      <w:pPr>
        <w:rPr>
          <w:rFonts w:asciiTheme="minorHAnsi" w:eastAsiaTheme="minorHAnsi" w:hAnsiTheme="minorHAnsi" w:cstheme="minorHAnsi"/>
          <w:b/>
          <w:sz w:val="22"/>
        </w:rPr>
      </w:pPr>
      <w:r>
        <w:rPr>
          <w:rFonts w:asciiTheme="minorHAnsi" w:hAnsiTheme="minorHAnsi" w:cstheme="minorHAnsi"/>
          <w:b/>
          <w:sz w:val="22"/>
        </w:rPr>
        <w:br w:type="page"/>
      </w:r>
    </w:p>
    <w:p w:rsidR="00511B0F" w:rsidRPr="00EC7A94" w:rsidRDefault="00511B0F" w:rsidP="00F011BB">
      <w:pPr>
        <w:pStyle w:val="NoSpacing"/>
        <w:rPr>
          <w:rFonts w:asciiTheme="minorHAnsi" w:hAnsiTheme="minorHAnsi" w:cstheme="minorHAnsi"/>
          <w:b/>
          <w:sz w:val="22"/>
        </w:rPr>
      </w:pPr>
      <w:r w:rsidRPr="00EC7A94">
        <w:rPr>
          <w:rFonts w:asciiTheme="minorHAnsi" w:hAnsiTheme="minorHAnsi" w:cstheme="minorHAnsi"/>
          <w:b/>
          <w:sz w:val="22"/>
        </w:rPr>
        <w:lastRenderedPageBreak/>
        <w:t>PSLO:  2. Demonstrates awareness of cultural differences and similarities.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1770"/>
        <w:gridCol w:w="1663"/>
        <w:gridCol w:w="1247"/>
        <w:gridCol w:w="938"/>
        <w:gridCol w:w="1876"/>
        <w:gridCol w:w="1841"/>
      </w:tblGrid>
      <w:tr w:rsidR="00511B0F" w:rsidRPr="00EC7A94" w:rsidTr="00522961">
        <w:trPr>
          <w:tblHeader/>
        </w:trPr>
        <w:tc>
          <w:tcPr>
            <w:tcW w:w="1681"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sub-PSLO</w:t>
            </w:r>
          </w:p>
        </w:tc>
        <w:tc>
          <w:tcPr>
            <w:tcW w:w="177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6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85"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76"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41"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681"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2a. Identifies cultural characteristics (beliefs, values, perspectives, or practices)</w:t>
            </w:r>
          </w:p>
        </w:tc>
        <w:tc>
          <w:tcPr>
            <w:tcW w:w="177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7 online discussion board responses; 18 exam questions with test maps; 1 internet research project; 3 essays on interpersonal communication; 10 critiques of public performances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6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4.72</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(72.9%)</w:t>
            </w:r>
          </w:p>
        </w:tc>
        <w:tc>
          <w:tcPr>
            <w:tcW w:w="1876"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76.9%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Analysis reveals this is the weakest of skills in the PSLO #2 and it is recommended that additional assignments or supplemental material be added to course work to improve student ability to identify cultural characteristics.  Also noted that instructor instructions could be clearer in asking for this type of information.</w:t>
            </w:r>
          </w:p>
        </w:tc>
        <w:tc>
          <w:tcPr>
            <w:tcW w:w="1841"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The discussion board questions for online and on campus classes became a required element in the following courses and the questions pertained to specific cultural issues in which cultural characteristics were identified.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Courses:  </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SOC  1301</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PHIL  1301</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GOV 2301 and </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GOV 2301</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3.  Syllabi from the above courses)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1.450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33.34%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4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3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bl>
    <w:p w:rsidR="00511B0F" w:rsidRPr="00EC7A94" w:rsidRDefault="00511B0F" w:rsidP="00F011BB">
      <w:pPr>
        <w:rPr>
          <w:rFonts w:asciiTheme="minorHAnsi" w:hAnsiTheme="minorHAnsi" w:cstheme="minorHAnsi"/>
          <w:sz w:val="22"/>
        </w:rPr>
      </w:pPr>
    </w:p>
    <w:p w:rsidR="00511B0F" w:rsidRPr="00EC7A94" w:rsidRDefault="00511B0F" w:rsidP="00F011BB">
      <w:pPr>
        <w:rPr>
          <w:rFonts w:asciiTheme="minorHAnsi" w:hAnsiTheme="minorHAnsi" w:cstheme="minorHAnsi"/>
          <w:sz w:val="22"/>
        </w:rPr>
      </w:pPr>
      <w:r w:rsidRPr="00EC7A94">
        <w:rPr>
          <w:rFonts w:asciiTheme="minorHAnsi" w:hAnsiTheme="minorHAnsi" w:cstheme="minorHAnsi"/>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726"/>
        <w:gridCol w:w="1700"/>
        <w:gridCol w:w="1277"/>
        <w:gridCol w:w="950"/>
        <w:gridCol w:w="1920"/>
        <w:gridCol w:w="1888"/>
      </w:tblGrid>
      <w:tr w:rsidR="00511B0F" w:rsidRPr="00EC7A94" w:rsidTr="00522961">
        <w:trPr>
          <w:tblHeader/>
        </w:trPr>
        <w:tc>
          <w:tcPr>
            <w:tcW w:w="1555"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lastRenderedPageBreak/>
              <w:t>sub-PSLO</w:t>
            </w:r>
          </w:p>
        </w:tc>
        <w:tc>
          <w:tcPr>
            <w:tcW w:w="1726"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88"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555"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2b. Interprets works of human expression within cultural context</w:t>
            </w:r>
          </w:p>
        </w:tc>
        <w:tc>
          <w:tcPr>
            <w:tcW w:w="1726"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5 online discussion board questions; 5 internet research projects ; 12 critiques of public performances;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4.77</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(79.5%)</w:t>
            </w:r>
          </w:p>
        </w:tc>
        <w:tc>
          <w:tcPr>
            <w:tcW w:w="192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77.3 %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The results of analysis reveal that the students have exceeded the expectations but can be improved with focus on this PSLO within course assignments.  Also more diversity in artifact collection is recommended for improvement.</w:t>
            </w:r>
          </w:p>
        </w:tc>
        <w:tc>
          <w:tcPr>
            <w:tcW w:w="1888"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ENG 2312 British Literature added a required “relevancy response” to each exam over each literature reading assignment.</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4. Instructions for exams)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Additional courses are included in the request for artifacts to be used in the rating process.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5. Memo requesting faculty to submit artifact examples)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1.152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22.7%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7"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1708"/>
        <w:gridCol w:w="1682"/>
        <w:gridCol w:w="1262"/>
        <w:gridCol w:w="944"/>
        <w:gridCol w:w="1966"/>
        <w:gridCol w:w="1929"/>
      </w:tblGrid>
      <w:tr w:rsidR="00511B0F" w:rsidRPr="00EC7A94" w:rsidTr="00522961">
        <w:trPr>
          <w:tblHeader/>
        </w:trPr>
        <w:tc>
          <w:tcPr>
            <w:tcW w:w="1525"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rPr>
            </w:pPr>
            <w:r w:rsidRPr="00EC7A94">
              <w:rPr>
                <w:rFonts w:asciiTheme="minorHAnsi" w:hAnsiTheme="minorHAnsi" w:cstheme="minorHAnsi"/>
                <w:b/>
                <w:i/>
              </w:rPr>
              <w:t>sub-PSLO</w:t>
            </w:r>
          </w:p>
        </w:tc>
        <w:tc>
          <w:tcPr>
            <w:tcW w:w="1708"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Assessment Methods</w:t>
            </w:r>
          </w:p>
        </w:tc>
        <w:tc>
          <w:tcPr>
            <w:tcW w:w="168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Success Criterion</w:t>
            </w:r>
          </w:p>
        </w:tc>
        <w:tc>
          <w:tcPr>
            <w:tcW w:w="2206"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Results of Assessment</w:t>
            </w:r>
          </w:p>
        </w:tc>
        <w:tc>
          <w:tcPr>
            <w:tcW w:w="1966"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Interpretation of Findings</w:t>
            </w:r>
          </w:p>
        </w:tc>
        <w:tc>
          <w:tcPr>
            <w:tcW w:w="1929"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525"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2c. Shows awareness of one’s own culture in relation to others.</w:t>
            </w:r>
          </w:p>
        </w:tc>
        <w:tc>
          <w:tcPr>
            <w:tcW w:w="1708"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rsidP="00196074">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8 online discussion board questions; 13 exam questions with test maps; 5 rubric evaluations of monolog project; 3 essays</w:t>
            </w:r>
            <w:r w:rsidR="00196074">
              <w:rPr>
                <w:rFonts w:asciiTheme="minorHAnsi" w:hAnsiTheme="minorHAnsi" w:cstheme="minorHAnsi"/>
                <w:sz w:val="20"/>
                <w:szCs w:val="20"/>
              </w:rPr>
              <w:t xml:space="preserve">; </w:t>
            </w:r>
            <w:r w:rsidRPr="00EC7A94">
              <w:rPr>
                <w:rFonts w:asciiTheme="minorHAnsi" w:hAnsiTheme="minorHAnsi" w:cstheme="minorHAnsi"/>
                <w:sz w:val="20"/>
                <w:szCs w:val="20"/>
              </w:rPr>
              <w:t xml:space="preserve"> 5 critiques of public performances.</w:t>
            </w:r>
          </w:p>
        </w:tc>
        <w:tc>
          <w:tcPr>
            <w:tcW w:w="1682"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4.82</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(80.3%)</w:t>
            </w:r>
          </w:p>
        </w:tc>
        <w:tc>
          <w:tcPr>
            <w:tcW w:w="1966"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This is the highest demonstrated skill in PSLO #2 showing that the students are aware of their own culture in relation to others but it is recommended that course enhancement activities will improve their ability to express this awareness.</w:t>
            </w:r>
          </w:p>
        </w:tc>
        <w:tc>
          <w:tcPr>
            <w:tcW w:w="1929"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ENG 2312 British Literature added a required “relevancy response” to each exam over each literature reading assignment.</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4. Instructions for exams)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Additional courses are included in the request for artifacts to be used in the rating process.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5. Memo requesting faculty to submit artifact examples</w:t>
            </w:r>
            <w:r w:rsidR="00280C5A" w:rsidRPr="00B21172">
              <w:rPr>
                <w:rFonts w:asciiTheme="minorHAnsi" w:hAnsiTheme="minorHAnsi" w:cstheme="minorHAnsi"/>
                <w:sz w:val="20"/>
                <w:szCs w:val="20"/>
              </w:rPr>
              <w:t>)</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1.290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rPr>
      </w:pPr>
    </w:p>
    <w:p w:rsidR="00511B0F" w:rsidRPr="00EC7A94" w:rsidRDefault="00511B0F" w:rsidP="00F011BB">
      <w:pPr>
        <w:pStyle w:val="NoSpacing"/>
        <w:rPr>
          <w:rFonts w:asciiTheme="minorHAnsi" w:hAnsiTheme="minorHAnsi" w:cstheme="minorHAnsi"/>
          <w:b/>
        </w:rPr>
      </w:pPr>
      <w:r w:rsidRPr="00EC7A94">
        <w:rPr>
          <w:rFonts w:asciiTheme="minorHAnsi" w:hAnsiTheme="minorHAnsi" w:cstheme="minorHAnsi"/>
          <w:b/>
        </w:rPr>
        <w:t>PSLO 3: Uses critical thinking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730"/>
        <w:gridCol w:w="1667"/>
        <w:gridCol w:w="1251"/>
        <w:gridCol w:w="939"/>
        <w:gridCol w:w="1951"/>
        <w:gridCol w:w="1913"/>
      </w:tblGrid>
      <w:tr w:rsidR="00511B0F" w:rsidRPr="00EC7A94" w:rsidTr="00522961">
        <w:trPr>
          <w:tblHeader/>
        </w:trPr>
        <w:tc>
          <w:tcPr>
            <w:tcW w:w="1565"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rPr>
            </w:pPr>
            <w:r w:rsidRPr="00EC7A94">
              <w:rPr>
                <w:rFonts w:asciiTheme="minorHAnsi" w:hAnsiTheme="minorHAnsi" w:cstheme="minorHAnsi"/>
                <w:b/>
                <w:i/>
              </w:rPr>
              <w:t>sub-PSLO</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Assessment Methods</w:t>
            </w:r>
          </w:p>
        </w:tc>
        <w:tc>
          <w:tcPr>
            <w:tcW w:w="166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Success Criterion</w:t>
            </w:r>
          </w:p>
        </w:tc>
        <w:tc>
          <w:tcPr>
            <w:tcW w:w="219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565"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3a. Identifies problem, argument, or issue to determine extent of information needed</w:t>
            </w:r>
          </w:p>
        </w:tc>
        <w:tc>
          <w:tcPr>
            <w:tcW w:w="173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xml:space="preserve">: 4 online discussion postings; 10 final exam questions with test map; 1 persuasive speech outline; 3 kinesiology lab reports; 2 comprehensive research outlines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6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4.35</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(72.5%)</w:t>
            </w:r>
          </w:p>
        </w:tc>
        <w:tc>
          <w:tcPr>
            <w:tcW w:w="1951"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One of the weakest in PSLO # 3 even though the students met the success criterion.  It is recommended that specific course improvements be made to enhance the student ability to identify problems, arguments, or issues.</w:t>
            </w:r>
          </w:p>
        </w:tc>
        <w:tc>
          <w:tcPr>
            <w:tcW w:w="191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ENG 1301 included a new assignment called “I Search” research paper with topics that specifically require each of the sub criterions of critical thinking skills indentified in PSLO 3.</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w:t>
            </w:r>
            <w:r w:rsidRPr="00B21172">
              <w:rPr>
                <w:rFonts w:asciiTheme="minorHAnsi" w:hAnsiTheme="minorHAnsi" w:cstheme="minorHAnsi"/>
                <w:sz w:val="20"/>
                <w:szCs w:val="20"/>
              </w:rPr>
              <w:t>Support 6.  “I Search” paper instruction page from two different sections.)</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 2. GOV 2301 added Online Class Project to investigate and analyze local government issues.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7.  Instruction sheet)</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1.137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3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1730"/>
        <w:gridCol w:w="1667"/>
        <w:gridCol w:w="1251"/>
        <w:gridCol w:w="849"/>
        <w:gridCol w:w="1951"/>
        <w:gridCol w:w="1913"/>
      </w:tblGrid>
      <w:tr w:rsidR="00511B0F" w:rsidRPr="00EC7A94" w:rsidTr="00522961">
        <w:trPr>
          <w:tblHeader/>
        </w:trPr>
        <w:tc>
          <w:tcPr>
            <w:tcW w:w="1655"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rPr>
            </w:pPr>
            <w:r w:rsidRPr="00EC7A94">
              <w:rPr>
                <w:rFonts w:asciiTheme="minorHAnsi" w:hAnsiTheme="minorHAnsi" w:cstheme="minorHAnsi"/>
                <w:b/>
                <w:i/>
              </w:rPr>
              <w:t>sub-PSLO</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Assessment Methods</w:t>
            </w:r>
          </w:p>
        </w:tc>
        <w:tc>
          <w:tcPr>
            <w:tcW w:w="166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Success Criterion</w:t>
            </w:r>
          </w:p>
        </w:tc>
        <w:tc>
          <w:tcPr>
            <w:tcW w:w="2100"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Results of Assessment</w:t>
            </w:r>
          </w:p>
        </w:tc>
        <w:tc>
          <w:tcPr>
            <w:tcW w:w="1951"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Interpretation of Findings</w:t>
            </w:r>
          </w:p>
        </w:tc>
        <w:tc>
          <w:tcPr>
            <w:tcW w:w="191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655"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3b. Differentiates the facts from opinion as relates to situation</w:t>
            </w:r>
          </w:p>
        </w:tc>
        <w:tc>
          <w:tcPr>
            <w:tcW w:w="173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discussion postings; 10 final exam question with test maps; 1 persuasive speech outline; 1 kinesiology lab report; 4 comprehensive research outlines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6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lastRenderedPageBreak/>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Rater scores are added, for a </w:t>
            </w:r>
            <w:r w:rsidRPr="00EC7A94">
              <w:rPr>
                <w:rFonts w:asciiTheme="minorHAnsi" w:hAnsiTheme="minorHAnsi" w:cstheme="minorHAnsi"/>
                <w:sz w:val="20"/>
                <w:szCs w:val="20"/>
              </w:rPr>
              <w:lastRenderedPageBreak/>
              <w:t>maximum sum of 6.</w:t>
            </w: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lastRenderedPageBreak/>
              <w:t>Mean</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tabs>
                <w:tab w:val="left" w:pos="692"/>
              </w:tabs>
              <w:spacing w:line="276" w:lineRule="auto"/>
              <w:rPr>
                <w:rFonts w:asciiTheme="minorHAnsi" w:hAnsiTheme="minorHAnsi" w:cstheme="minorHAnsi"/>
                <w:sz w:val="20"/>
                <w:szCs w:val="20"/>
              </w:rPr>
            </w:pPr>
            <w:r w:rsidRPr="00EC7A94">
              <w:rPr>
                <w:rFonts w:asciiTheme="minorHAnsi" w:hAnsiTheme="minorHAnsi" w:cstheme="minorHAnsi"/>
                <w:sz w:val="20"/>
                <w:szCs w:val="20"/>
              </w:rPr>
              <w:t>4.8</w:t>
            </w:r>
          </w:p>
          <w:p w:rsidR="00511B0F" w:rsidRPr="00EC7A94" w:rsidRDefault="00511B0F">
            <w:pPr>
              <w:pStyle w:val="NoSpacing"/>
              <w:tabs>
                <w:tab w:val="left" w:pos="692"/>
              </w:tabs>
              <w:spacing w:line="276" w:lineRule="auto"/>
              <w:rPr>
                <w:rFonts w:asciiTheme="minorHAnsi" w:hAnsiTheme="minorHAnsi" w:cstheme="minorHAnsi"/>
                <w:sz w:val="20"/>
                <w:szCs w:val="20"/>
              </w:rPr>
            </w:pPr>
            <w:r w:rsidRPr="00EC7A94">
              <w:rPr>
                <w:rFonts w:asciiTheme="minorHAnsi" w:hAnsiTheme="minorHAnsi" w:cstheme="minorHAnsi"/>
                <w:sz w:val="20"/>
                <w:szCs w:val="20"/>
              </w:rPr>
              <w:t>(80%)</w:t>
            </w:r>
            <w:r w:rsidRPr="00EC7A94">
              <w:rPr>
                <w:rFonts w:asciiTheme="minorHAnsi" w:hAnsiTheme="minorHAnsi" w:cstheme="minorHAnsi"/>
                <w:sz w:val="20"/>
                <w:szCs w:val="20"/>
              </w:rPr>
              <w:tab/>
            </w:r>
          </w:p>
        </w:tc>
        <w:tc>
          <w:tcPr>
            <w:tcW w:w="1951"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80%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The students demonstrated they can identify the difference between fact and opinion but can improve in this ability with the enhanced assignment focus on </w:t>
            </w:r>
            <w:r w:rsidRPr="00EC7A94">
              <w:rPr>
                <w:rFonts w:asciiTheme="minorHAnsi" w:hAnsiTheme="minorHAnsi" w:cstheme="minorHAnsi"/>
                <w:sz w:val="20"/>
                <w:szCs w:val="20"/>
              </w:rPr>
              <w:lastRenderedPageBreak/>
              <w:t>critical thinking skills overall in course assignment.</w:t>
            </w:r>
          </w:p>
        </w:tc>
        <w:tc>
          <w:tcPr>
            <w:tcW w:w="191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lastRenderedPageBreak/>
              <w:t>ENG 1301 included a new assignment called “I Search” research paper with topics that specifically require each of the sub criterions of critical thinking skills indentified in PSLO 3.</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 xml:space="preserve">(Support 6.  “I Search” paper </w:t>
            </w:r>
            <w:r w:rsidRPr="00B21172">
              <w:rPr>
                <w:rFonts w:asciiTheme="minorHAnsi" w:hAnsiTheme="minorHAnsi" w:cstheme="minorHAnsi"/>
                <w:sz w:val="20"/>
                <w:szCs w:val="20"/>
              </w:rPr>
              <w:lastRenderedPageBreak/>
              <w:t>instruction page from two different sections.)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1.322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84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7"/>
        <w:gridCol w:w="1734"/>
        <w:gridCol w:w="1672"/>
        <w:gridCol w:w="1254"/>
        <w:gridCol w:w="940"/>
        <w:gridCol w:w="1887"/>
        <w:gridCol w:w="1852"/>
      </w:tblGrid>
      <w:tr w:rsidR="00511B0F" w:rsidRPr="00EC7A94" w:rsidTr="00522961">
        <w:trPr>
          <w:tblHeader/>
        </w:trPr>
        <w:tc>
          <w:tcPr>
            <w:tcW w:w="167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sub-PSLO</w:t>
            </w:r>
          </w:p>
        </w:tc>
        <w:tc>
          <w:tcPr>
            <w:tcW w:w="1734"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194"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8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67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3c.  Constructs possible solutions or prediction of consequences</w:t>
            </w:r>
          </w:p>
        </w:tc>
        <w:tc>
          <w:tcPr>
            <w:tcW w:w="1734"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discussion postings; 2 chapter discussions; 5 final exam questions with test map; 5 internet research projects; 2 essays; 1 comprehensive speech outline; 1 kinesiology lab report</w:t>
            </w:r>
          </w:p>
          <w:p w:rsidR="00511B0F" w:rsidRPr="00EC7A94" w:rsidRDefault="00511B0F">
            <w:pPr>
              <w:pStyle w:val="NoSpacing"/>
              <w:spacing w:line="276" w:lineRule="auto"/>
              <w:rPr>
                <w:rFonts w:asciiTheme="minorHAnsi" w:hAnsiTheme="minorHAnsi" w:cstheme="minorHAnsi"/>
                <w:sz w:val="20"/>
                <w:szCs w:val="20"/>
              </w:rPr>
            </w:pPr>
          </w:p>
        </w:tc>
        <w:tc>
          <w:tcPr>
            <w:tcW w:w="1672"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5.35</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(89.2%)</w:t>
            </w:r>
          </w:p>
        </w:tc>
        <w:tc>
          <w:tcPr>
            <w:tcW w:w="1887"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90%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This is the highest skill area in the critical thinking PSLO #3. It is recommended that the course enhancement assignment will improve the student ability to construct possible solutions or prediction of consequences.</w:t>
            </w:r>
          </w:p>
        </w:tc>
        <w:tc>
          <w:tcPr>
            <w:tcW w:w="1852"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ENG 1301 included a new assignment called “I Search” research paper with topics that specifically require each of the sub criterions of critical thinking skills indentified in PSLO 3.</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6.  “I Search” paper instruction page from two different sections.)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2"/>
        <w:gridCol w:w="1722"/>
        <w:gridCol w:w="1702"/>
        <w:gridCol w:w="1278"/>
        <w:gridCol w:w="950"/>
        <w:gridCol w:w="1922"/>
        <w:gridCol w:w="1890"/>
      </w:tblGrid>
      <w:tr w:rsidR="00511B0F" w:rsidRPr="00EC7A94" w:rsidTr="00522961">
        <w:trPr>
          <w:tblHeader/>
        </w:trPr>
        <w:tc>
          <w:tcPr>
            <w:tcW w:w="155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sub-PSLO</w:t>
            </w:r>
          </w:p>
        </w:tc>
        <w:tc>
          <w:tcPr>
            <w:tcW w:w="172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70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28"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22"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9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552"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3d. Uses logical, sound reasoning to justify conclusion</w:t>
            </w:r>
          </w:p>
        </w:tc>
        <w:tc>
          <w:tcPr>
            <w:tcW w:w="1722"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4 online discussion board postings; 2 chapter discussion essays; 10 exams with test maps; 4 monolog projects with project map</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Rater scores are added, for a maximum sum of </w:t>
            </w:r>
            <w:r w:rsidRPr="00EC7A94">
              <w:rPr>
                <w:rFonts w:asciiTheme="minorHAnsi" w:hAnsiTheme="minorHAnsi" w:cstheme="minorHAnsi"/>
                <w:sz w:val="20"/>
                <w:szCs w:val="20"/>
              </w:rPr>
              <w:lastRenderedPageBreak/>
              <w:t>6.</w:t>
            </w: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lastRenderedPageBreak/>
              <w:t>Mean</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4.45</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(74.2%)</w:t>
            </w:r>
          </w:p>
        </w:tc>
        <w:tc>
          <w:tcPr>
            <w:tcW w:w="1922"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xml:space="preserve">One of the weakest in PSLO # 3  even though the students met the success criterion.  It is recommended that specific course improvements be made to enhance the student ability to </w:t>
            </w:r>
            <w:r w:rsidRPr="00EC7A94">
              <w:rPr>
                <w:rFonts w:asciiTheme="minorHAnsi" w:hAnsiTheme="minorHAnsi" w:cstheme="minorHAnsi"/>
                <w:sz w:val="20"/>
                <w:szCs w:val="20"/>
              </w:rPr>
              <w:lastRenderedPageBreak/>
              <w:t>use logical, sound reason to justify conclusion.</w:t>
            </w:r>
          </w:p>
        </w:tc>
        <w:tc>
          <w:tcPr>
            <w:tcW w:w="1890"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lastRenderedPageBreak/>
              <w:t>ENG 1301 included a new assignment called “I Search” research paper with topics that specifically require each of the sub criterions of critical thinking skills indentified in PSLO 3.</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 xml:space="preserve">(Support 6.  “I Search” paper instruction page </w:t>
            </w:r>
            <w:r w:rsidRPr="00B21172">
              <w:rPr>
                <w:rFonts w:asciiTheme="minorHAnsi" w:hAnsiTheme="minorHAnsi" w:cstheme="minorHAnsi"/>
                <w:sz w:val="20"/>
                <w:szCs w:val="20"/>
              </w:rPr>
              <w:lastRenderedPageBreak/>
              <w:t>from two different sections.)</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1.356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50"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pStyle w:val="NoSpacing"/>
        <w:rPr>
          <w:rFonts w:asciiTheme="minorHAnsi" w:hAnsiTheme="minorHAnsi" w:cstheme="minorHAnsi"/>
          <w:b/>
          <w:sz w:val="22"/>
        </w:rPr>
      </w:pPr>
      <w:r w:rsidRPr="00EC7A94">
        <w:rPr>
          <w:rFonts w:asciiTheme="minorHAnsi" w:hAnsiTheme="minorHAnsi" w:cstheme="minorHAnsi"/>
          <w:b/>
          <w:sz w:val="22"/>
        </w:rPr>
        <w:t>PSLO:  4.  Demonstrates technology literacy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1705"/>
        <w:gridCol w:w="1683"/>
        <w:gridCol w:w="1264"/>
        <w:gridCol w:w="944"/>
        <w:gridCol w:w="1900"/>
        <w:gridCol w:w="1867"/>
      </w:tblGrid>
      <w:tr w:rsidR="00511B0F" w:rsidRPr="00EC7A94" w:rsidTr="00522961">
        <w:trPr>
          <w:tblHeader/>
        </w:trPr>
        <w:tc>
          <w:tcPr>
            <w:tcW w:w="165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sub-PSLO</w:t>
            </w:r>
          </w:p>
        </w:tc>
        <w:tc>
          <w:tcPr>
            <w:tcW w:w="1705"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8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8"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90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6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65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4a.  Locates needed information using the appropriate technological tool or device</w:t>
            </w:r>
          </w:p>
        </w:tc>
        <w:tc>
          <w:tcPr>
            <w:tcW w:w="1705"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11 online discussion board postings; 5 online chapter assignments; 10 exam questions with test map; 5 internet research projects; 1 bibliography; 4 rubric evaluations of PowerPoint presentations; 1 online review question</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8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5.59</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(93.2%)</w:t>
            </w:r>
          </w:p>
        </w:tc>
        <w:tc>
          <w:tcPr>
            <w:tcW w:w="190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95%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Students demonstrate a high level of technological literacy in using computers to respond to online assignments and find information needed for research projects or presentations.  It is recommended that courses utilize current technology in their course assignments or incorporate new assignments using technological elements.</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Texas High Education Coordinating Board requires by law that all syllabi are on the home page of the institution’s website for student access to class information.</w:t>
            </w:r>
          </w:p>
          <w:p w:rsidR="00511B0F" w:rsidRPr="00EC7A94" w:rsidRDefault="00511B0F">
            <w:pPr>
              <w:pStyle w:val="NoSpacing"/>
              <w:spacing w:line="276" w:lineRule="auto"/>
              <w:rPr>
                <w:rFonts w:asciiTheme="minorHAnsi" w:hAnsiTheme="minorHAnsi" w:cstheme="minorHAnsi"/>
                <w:sz w:val="20"/>
                <w:szCs w:val="20"/>
              </w:rPr>
            </w:pPr>
          </w:p>
        </w:tc>
        <w:tc>
          <w:tcPr>
            <w:tcW w:w="1867"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GOV 2301 added Online Class Project to investigate and analyze local government issues.</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7.  Instruction sheet)</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GOV 2301 &amp; GOV 2302 added “Find Your Ideology” computer exercise for on campus students to use technology.</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8. Instructions sheet)</w:t>
            </w:r>
          </w:p>
          <w:p w:rsidR="00511B0F" w:rsidRPr="00EC7A94" w:rsidRDefault="00511B0F">
            <w:pPr>
              <w:pStyle w:val="NoSpacing"/>
              <w:spacing w:line="276" w:lineRule="auto"/>
              <w:ind w:firstLine="720"/>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ENG 1301 and ENG 1302 required all work to be created on the computer.</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9.  Syllabus)</w:t>
            </w:r>
            <w:r w:rsidRPr="00EC7A94">
              <w:rPr>
                <w:rFonts w:asciiTheme="minorHAnsi" w:hAnsiTheme="minorHAnsi" w:cstheme="minorHAnsi"/>
                <w:sz w:val="20"/>
                <w:szCs w:val="20"/>
              </w:rPr>
              <w:t xml:space="preserve"> </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  IT uploaded all faculty syllabi for Fall 2010 on the home page of the college’s web site.</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10.  Snapshot of web page)</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0.956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75.7%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2s</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6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4"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bl>
    <w:p w:rsidR="00511B0F" w:rsidRDefault="00511B0F" w:rsidP="00F011BB">
      <w:pPr>
        <w:rPr>
          <w:rFonts w:asciiTheme="minorHAnsi" w:hAnsiTheme="minorHAnsi" w:cstheme="minorHAnsi"/>
          <w:sz w:val="22"/>
        </w:rPr>
      </w:pPr>
    </w:p>
    <w:p w:rsidR="000838A8" w:rsidRDefault="000838A8" w:rsidP="00F011BB">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7"/>
        <w:gridCol w:w="1699"/>
        <w:gridCol w:w="1677"/>
        <w:gridCol w:w="1259"/>
        <w:gridCol w:w="942"/>
        <w:gridCol w:w="1893"/>
        <w:gridCol w:w="1859"/>
      </w:tblGrid>
      <w:tr w:rsidR="00511B0F" w:rsidRPr="00EC7A94" w:rsidTr="00522961">
        <w:trPr>
          <w:tblHeader/>
        </w:trPr>
        <w:tc>
          <w:tcPr>
            <w:tcW w:w="168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lastRenderedPageBreak/>
              <w:t>ub-PSLO</w:t>
            </w:r>
          </w:p>
        </w:tc>
        <w:tc>
          <w:tcPr>
            <w:tcW w:w="1699"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Assessment Methods</w:t>
            </w:r>
          </w:p>
        </w:tc>
        <w:tc>
          <w:tcPr>
            <w:tcW w:w="167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Success Criterion</w:t>
            </w:r>
          </w:p>
        </w:tc>
        <w:tc>
          <w:tcPr>
            <w:tcW w:w="2201"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Results of Assessment</w:t>
            </w:r>
          </w:p>
        </w:tc>
        <w:tc>
          <w:tcPr>
            <w:tcW w:w="189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Interpretation of Findings</w:t>
            </w:r>
          </w:p>
        </w:tc>
        <w:tc>
          <w:tcPr>
            <w:tcW w:w="1859"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sz w:val="22"/>
              </w:rPr>
            </w:pPr>
            <w:r w:rsidRPr="00EC7A94">
              <w:rPr>
                <w:rFonts w:asciiTheme="minorHAnsi" w:hAnsiTheme="minorHAnsi" w:cstheme="minorHAnsi"/>
                <w:b/>
                <w:i/>
                <w:sz w:val="22"/>
              </w:rPr>
              <w:t>Use of Results for Improvement</w:t>
            </w:r>
          </w:p>
        </w:tc>
      </w:tr>
      <w:tr w:rsidR="00511B0F" w:rsidRPr="00EC7A94" w:rsidTr="00522961">
        <w:trPr>
          <w:trHeight w:val="343"/>
        </w:trPr>
        <w:tc>
          <w:tcPr>
            <w:tcW w:w="168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4b.  Displays organizational skills with the use of technology</w:t>
            </w:r>
          </w:p>
        </w:tc>
        <w:tc>
          <w:tcPr>
            <w:tcW w:w="1699"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14 online assignments; 17 online discussion board assignments; 10 exam questions with test map</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77"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5.51</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(91.8%)</w:t>
            </w:r>
          </w:p>
        </w:tc>
        <w:tc>
          <w:tcPr>
            <w:tcW w:w="1893"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95.2%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Artifacts showed that students accurately can  formatting essays, discussion board questions and display knowledge about organizing information with tools of technology, but a more diverse collection of artifacts would enhance the assessment process.</w:t>
            </w:r>
          </w:p>
        </w:tc>
        <w:tc>
          <w:tcPr>
            <w:tcW w:w="1859"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ART 2349 Digital Art is a computer graphics class offered in 2010 for the first time.</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11. Syllabus and Calendar)</w:t>
            </w: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0.779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4s</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1259"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2"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rPr>
            </w:pPr>
          </w:p>
        </w:tc>
      </w:tr>
    </w:tbl>
    <w:p w:rsidR="00511B0F" w:rsidRPr="00EC7A94" w:rsidRDefault="00511B0F" w:rsidP="00F011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3"/>
        <w:gridCol w:w="1696"/>
        <w:gridCol w:w="1673"/>
        <w:gridCol w:w="1256"/>
        <w:gridCol w:w="941"/>
        <w:gridCol w:w="1957"/>
        <w:gridCol w:w="1920"/>
      </w:tblGrid>
      <w:tr w:rsidR="00511B0F" w:rsidRPr="00EC7A94" w:rsidTr="00522961">
        <w:trPr>
          <w:tblHeader/>
        </w:trPr>
        <w:tc>
          <w:tcPr>
            <w:tcW w:w="157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314307">
            <w:pPr>
              <w:pStyle w:val="NoSpacing"/>
              <w:spacing w:line="276" w:lineRule="auto"/>
              <w:jc w:val="center"/>
              <w:rPr>
                <w:rFonts w:asciiTheme="minorHAnsi" w:hAnsiTheme="minorHAnsi" w:cstheme="minorHAnsi"/>
                <w:b/>
                <w:i/>
              </w:rPr>
            </w:pPr>
            <w:r w:rsidRPr="00EC7A94">
              <w:rPr>
                <w:rFonts w:asciiTheme="minorHAnsi" w:hAnsiTheme="minorHAnsi" w:cstheme="minorHAnsi"/>
                <w:b/>
                <w:i/>
              </w:rPr>
              <w:t>sub-PSLO</w:t>
            </w:r>
          </w:p>
        </w:tc>
        <w:tc>
          <w:tcPr>
            <w:tcW w:w="1696"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Assessment Methods</w:t>
            </w:r>
          </w:p>
        </w:tc>
        <w:tc>
          <w:tcPr>
            <w:tcW w:w="1673"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Success Criterion</w:t>
            </w:r>
          </w:p>
        </w:tc>
        <w:tc>
          <w:tcPr>
            <w:tcW w:w="2197" w:type="dxa"/>
            <w:gridSpan w:val="2"/>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Results of Assessment</w:t>
            </w:r>
          </w:p>
        </w:tc>
        <w:tc>
          <w:tcPr>
            <w:tcW w:w="1957"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Interpretation of Findings</w:t>
            </w:r>
          </w:p>
        </w:tc>
        <w:tc>
          <w:tcPr>
            <w:tcW w:w="1920" w:type="dxa"/>
            <w:tcBorders>
              <w:top w:val="single" w:sz="4" w:space="0" w:color="auto"/>
              <w:left w:val="single" w:sz="4" w:space="0" w:color="auto"/>
              <w:bottom w:val="single" w:sz="4" w:space="0" w:color="auto"/>
              <w:right w:val="single" w:sz="4" w:space="0" w:color="auto"/>
            </w:tcBorders>
            <w:shd w:val="clear" w:color="auto" w:fill="DBE5F1"/>
            <w:hideMark/>
          </w:tcPr>
          <w:p w:rsidR="00511B0F" w:rsidRPr="00EC7A94" w:rsidRDefault="00511B0F">
            <w:pPr>
              <w:pStyle w:val="NoSpacing"/>
              <w:spacing w:line="276" w:lineRule="auto"/>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57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4c.  Presents information using the appropriate tool or device</w:t>
            </w:r>
          </w:p>
        </w:tc>
        <w:tc>
          <w:tcPr>
            <w:tcW w:w="1696"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20 online discussion board assignments; 8 online assignments; 3 exam questions with test map; 2 internet projects; 4 rubric evaluations of PowerPoint presentations; 1 online review</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c>
          <w:tcPr>
            <w:tcW w:w="1673" w:type="dxa"/>
            <w:vMerge w:val="restart"/>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Mean</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5.87</w:t>
            </w: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(97.8%)</w:t>
            </w:r>
          </w:p>
        </w:tc>
        <w:tc>
          <w:tcPr>
            <w:tcW w:w="1957"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97.34% of students met or exceeded expectations.</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Students exceeded expectations but to enhance this skill students have to stay current with the ever changing technology.  Assignments in courses need to fully utilize the abilities of current technological tools or devices.</w:t>
            </w:r>
          </w:p>
        </w:tc>
        <w:tc>
          <w:tcPr>
            <w:tcW w:w="1920" w:type="dxa"/>
            <w:vMerge w:val="restart"/>
            <w:tcBorders>
              <w:top w:val="single" w:sz="4" w:space="0" w:color="auto"/>
              <w:left w:val="single" w:sz="4" w:space="0" w:color="auto"/>
              <w:bottom w:val="single" w:sz="4" w:space="0" w:color="auto"/>
              <w:right w:val="single" w:sz="4" w:space="0" w:color="auto"/>
            </w:tcBorders>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1.  Academic Dean encouraged faculty to enhance assignments by using technology, particularly the WebCT features on the campus system in course assignments where appropriate.</w:t>
            </w:r>
          </w:p>
          <w:p w:rsidR="00511B0F" w:rsidRPr="00EC7A94" w:rsidRDefault="00511B0F">
            <w:pPr>
              <w:pStyle w:val="NoSpacing"/>
              <w:spacing w:line="276" w:lineRule="auto"/>
              <w:rPr>
                <w:rFonts w:asciiTheme="minorHAnsi" w:hAnsiTheme="minorHAnsi" w:cstheme="minorHAnsi"/>
                <w:sz w:val="20"/>
                <w:szCs w:val="20"/>
              </w:rPr>
            </w:pPr>
            <w:r w:rsidRPr="00B21172">
              <w:rPr>
                <w:rFonts w:asciiTheme="minorHAnsi" w:hAnsiTheme="minorHAnsi" w:cstheme="minorHAnsi"/>
                <w:sz w:val="20"/>
                <w:szCs w:val="20"/>
              </w:rPr>
              <w:t>(Support 12.  Memo to faculty, Jan. 10, 2010)</w:t>
            </w:r>
          </w:p>
          <w:p w:rsidR="00511B0F" w:rsidRPr="00EC7A94" w:rsidRDefault="00511B0F">
            <w:pPr>
              <w:pStyle w:val="NoSpacing"/>
              <w:spacing w:line="276" w:lineRule="auto"/>
              <w:rPr>
                <w:rFonts w:asciiTheme="minorHAnsi" w:hAnsiTheme="minorHAnsi" w:cstheme="minorHAnsi"/>
                <w:sz w:val="20"/>
                <w:szCs w:val="20"/>
              </w:rPr>
            </w:pPr>
          </w:p>
          <w:p w:rsidR="00511B0F" w:rsidRPr="00EC7A94" w:rsidRDefault="00511B0F">
            <w:pPr>
              <w:pStyle w:val="NoSpacing"/>
              <w:spacing w:line="276" w:lineRule="auto"/>
              <w:rPr>
                <w:rFonts w:ascii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Median</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Mode</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0.529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pPr>
              <w:pStyle w:val="NoSpacing"/>
              <w:spacing w:line="276" w:lineRule="auto"/>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6s</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5s</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of 3s</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2.6%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r w:rsidR="00511B0F" w:rsidRPr="00EC7A94" w:rsidTr="00522961">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1256"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 Disputed</w:t>
            </w:r>
          </w:p>
        </w:tc>
        <w:tc>
          <w:tcPr>
            <w:tcW w:w="941" w:type="dxa"/>
            <w:tcBorders>
              <w:top w:val="single" w:sz="4" w:space="0" w:color="auto"/>
              <w:left w:val="single" w:sz="4" w:space="0" w:color="auto"/>
              <w:bottom w:val="single" w:sz="4" w:space="0" w:color="auto"/>
              <w:right w:val="single" w:sz="4" w:space="0" w:color="auto"/>
            </w:tcBorders>
            <w:hideMark/>
          </w:tcPr>
          <w:p w:rsidR="00511B0F" w:rsidRPr="00EC7A94" w:rsidRDefault="00511B0F">
            <w:pPr>
              <w:pStyle w:val="NoSpacing"/>
              <w:spacing w:line="276" w:lineRule="auto"/>
              <w:rPr>
                <w:rFonts w:asciiTheme="minorHAnsi" w:hAnsiTheme="minorHAnsi" w:cstheme="minorHAnsi"/>
                <w:sz w:val="20"/>
                <w:szCs w:val="20"/>
              </w:rPr>
            </w:pPr>
            <w:r w:rsidRPr="00EC7A94">
              <w:rPr>
                <w:rFonts w:asciiTheme="minorHAnsi" w:hAnsiTheme="minorHAnsi" w:cstheme="minorHAnsi"/>
                <w:sz w:val="20"/>
                <w:szCs w:val="20"/>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B0F" w:rsidRPr="00EC7A94" w:rsidRDefault="00511B0F">
            <w:pPr>
              <w:spacing w:after="0" w:line="240" w:lineRule="auto"/>
              <w:rPr>
                <w:rFonts w:asciiTheme="minorHAnsi" w:eastAsiaTheme="minorHAnsi" w:hAnsiTheme="minorHAnsi" w:cstheme="minorHAnsi"/>
                <w:sz w:val="20"/>
                <w:szCs w:val="20"/>
              </w:rPr>
            </w:pPr>
          </w:p>
        </w:tc>
      </w:tr>
    </w:tbl>
    <w:p w:rsidR="00511B0F" w:rsidRPr="00EC7A94" w:rsidRDefault="00511B0F" w:rsidP="00F011BB">
      <w:pPr>
        <w:rPr>
          <w:rFonts w:asciiTheme="minorHAnsi" w:hAnsiTheme="minorHAnsi" w:cstheme="minorHAnsi"/>
        </w:rPr>
      </w:pPr>
    </w:p>
    <w:p w:rsidR="00511B0F" w:rsidRPr="00EC7A94" w:rsidRDefault="00511B0F" w:rsidP="00F011BB">
      <w:pPr>
        <w:pStyle w:val="NoSpacing"/>
        <w:rPr>
          <w:rFonts w:asciiTheme="minorHAnsi" w:hAnsiTheme="minorHAnsi" w:cstheme="minorHAnsi"/>
          <w:b/>
        </w:rPr>
      </w:pPr>
    </w:p>
    <w:p w:rsidR="00511B0F" w:rsidRPr="00EC7A94" w:rsidRDefault="00511B0F" w:rsidP="00F011BB">
      <w:pPr>
        <w:pStyle w:val="NoSpacing"/>
        <w:rPr>
          <w:rFonts w:asciiTheme="minorHAnsi" w:hAnsiTheme="minorHAnsi" w:cstheme="minorHAnsi"/>
          <w:b/>
        </w:rPr>
      </w:pPr>
    </w:p>
    <w:p w:rsidR="00511B0F" w:rsidRPr="00EC7A94" w:rsidRDefault="00511B0F" w:rsidP="00F011BB">
      <w:pPr>
        <w:pStyle w:val="NoSpacing"/>
        <w:rPr>
          <w:rFonts w:asciiTheme="minorHAnsi" w:hAnsiTheme="minorHAnsi" w:cstheme="minorHAnsi"/>
          <w:b/>
        </w:rPr>
      </w:pPr>
    </w:p>
    <w:p w:rsidR="00511B0F" w:rsidRPr="00EC7A94" w:rsidRDefault="00511B0F" w:rsidP="00F011BB">
      <w:pPr>
        <w:pStyle w:val="NoSpacing"/>
        <w:rPr>
          <w:rFonts w:asciiTheme="minorHAnsi" w:hAnsiTheme="minorHAnsi" w:cstheme="minorHAnsi"/>
          <w:b/>
        </w:rPr>
      </w:pPr>
    </w:p>
    <w:p w:rsidR="00511B0F" w:rsidRPr="00EC7A94" w:rsidRDefault="00511B0F" w:rsidP="00F011BB">
      <w:pPr>
        <w:pStyle w:val="NoSpacing"/>
        <w:rPr>
          <w:rFonts w:asciiTheme="minorHAnsi" w:hAnsiTheme="minorHAnsi" w:cstheme="minorHAnsi"/>
          <w:b/>
        </w:rPr>
      </w:pPr>
      <w:r w:rsidRPr="00EC7A94">
        <w:rPr>
          <w:rFonts w:asciiTheme="minorHAnsi" w:hAnsiTheme="minorHAnsi" w:cstheme="minorHAnsi"/>
          <w:b/>
        </w:rPr>
        <w:t>PSLO:  5.  Completes degree which is transferable to a baccalaureate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729"/>
        <w:gridCol w:w="1578"/>
        <w:gridCol w:w="1234"/>
        <w:gridCol w:w="779"/>
        <w:gridCol w:w="2004"/>
        <w:gridCol w:w="1970"/>
      </w:tblGrid>
      <w:tr w:rsidR="00511B0F" w:rsidRPr="00EC7A94" w:rsidTr="00F011BB">
        <w:trPr>
          <w:tblHeader/>
        </w:trPr>
        <w:tc>
          <w:tcPr>
            <w:tcW w:w="2116"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PSLO</w:t>
            </w:r>
          </w:p>
        </w:tc>
        <w:tc>
          <w:tcPr>
            <w:tcW w:w="211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212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708" w:type="dxa"/>
            <w:gridSpan w:val="2"/>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2418"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2418"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F011BB">
        <w:trPr>
          <w:trHeight w:val="343"/>
        </w:trPr>
        <w:tc>
          <w:tcPr>
            <w:tcW w:w="2116"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  Completes degree which is transferable to a baccalaureate program.</w:t>
            </w:r>
          </w:p>
        </w:tc>
        <w:tc>
          <w:tcPr>
            <w:tcW w:w="2113" w:type="dxa"/>
            <w:vMerge w:val="restart"/>
          </w:tcPr>
          <w:p w:rsidR="00511B0F" w:rsidRPr="00EC7A94" w:rsidRDefault="00511B0F" w:rsidP="00F011BB">
            <w:pPr>
              <w:pStyle w:val="NoSpacing"/>
              <w:rPr>
                <w:rFonts w:asciiTheme="minorHAnsi" w:hAnsiTheme="minorHAnsi" w:cstheme="minorHAnsi"/>
                <w:sz w:val="20"/>
                <w:szCs w:val="20"/>
              </w:rPr>
            </w:pPr>
            <w:r w:rsidRPr="00B21172">
              <w:rPr>
                <w:rFonts w:asciiTheme="minorHAnsi" w:hAnsiTheme="minorHAnsi" w:cstheme="minorHAnsi"/>
                <w:sz w:val="20"/>
                <w:szCs w:val="20"/>
              </w:rPr>
              <w:t>Indirect</w:t>
            </w:r>
            <w:r w:rsidRPr="00EC7A94">
              <w:rPr>
                <w:rFonts w:asciiTheme="minorHAnsi" w:hAnsiTheme="minorHAnsi" w:cstheme="minorHAnsi"/>
                <w:sz w:val="20"/>
                <w:szCs w:val="20"/>
              </w:rPr>
              <w:t>:  Graduation data only.</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2006: 6</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2007: 7</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2008: 6</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2009: 7</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Source: Texas Higher Education Coordinating Board</w:t>
            </w:r>
          </w:p>
        </w:tc>
        <w:tc>
          <w:tcPr>
            <w:tcW w:w="2123" w:type="dxa"/>
            <w:vMerge w:val="restart"/>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In comparison to the AA program the AS is declining and has been extremely low for 4 years.</w:t>
            </w:r>
          </w:p>
        </w:tc>
        <w:tc>
          <w:tcPr>
            <w:tcW w:w="2418"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The administration and faculty investigated the possibility of eliminating the program.</w:t>
            </w:r>
          </w:p>
          <w:p w:rsidR="00511B0F" w:rsidRPr="00EC7A94" w:rsidRDefault="00511B0F" w:rsidP="00F011BB">
            <w:pPr>
              <w:pStyle w:val="NoSpacing"/>
              <w:rPr>
                <w:rFonts w:asciiTheme="minorHAnsi" w:hAnsiTheme="minorHAnsi" w:cstheme="minorHAnsi"/>
                <w:sz w:val="20"/>
                <w:szCs w:val="20"/>
              </w:rPr>
            </w:pPr>
            <w:r w:rsidRPr="00B21172">
              <w:rPr>
                <w:rFonts w:asciiTheme="minorHAnsi" w:hAnsiTheme="minorHAnsi" w:cstheme="minorHAnsi"/>
                <w:sz w:val="20"/>
                <w:szCs w:val="20"/>
              </w:rPr>
              <w:t>(Support 13. Meeting notes from Academic Dean of Oct. 5, 2010)</w:t>
            </w: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F011BB">
        <w:trPr>
          <w:trHeight w:val="338"/>
        </w:trPr>
        <w:tc>
          <w:tcPr>
            <w:tcW w:w="2116" w:type="dxa"/>
            <w:vMerge/>
          </w:tcPr>
          <w:p w:rsidR="00511B0F" w:rsidRPr="00EC7A94" w:rsidRDefault="00511B0F" w:rsidP="00F011BB">
            <w:pPr>
              <w:pStyle w:val="NoSpacing"/>
              <w:rPr>
                <w:rFonts w:asciiTheme="minorHAnsi" w:hAnsiTheme="minorHAnsi" w:cstheme="minorHAnsi"/>
                <w:sz w:val="20"/>
                <w:szCs w:val="20"/>
              </w:rPr>
            </w:pPr>
          </w:p>
        </w:tc>
        <w:tc>
          <w:tcPr>
            <w:tcW w:w="2113" w:type="dxa"/>
            <w:vMerge/>
          </w:tcPr>
          <w:p w:rsidR="00511B0F" w:rsidRPr="00EC7A94" w:rsidRDefault="00511B0F" w:rsidP="00F011BB">
            <w:pPr>
              <w:pStyle w:val="NoSpacing"/>
              <w:rPr>
                <w:rFonts w:asciiTheme="minorHAnsi" w:hAnsiTheme="minorHAnsi" w:cstheme="minorHAnsi"/>
                <w:sz w:val="20"/>
                <w:szCs w:val="20"/>
              </w:rPr>
            </w:pPr>
          </w:p>
        </w:tc>
        <w:tc>
          <w:tcPr>
            <w:tcW w:w="2123" w:type="dxa"/>
            <w:vMerge/>
          </w:tcPr>
          <w:p w:rsidR="00511B0F" w:rsidRPr="00EC7A94" w:rsidRDefault="00511B0F" w:rsidP="00F011BB">
            <w:pPr>
              <w:pStyle w:val="NoSpacing"/>
              <w:rPr>
                <w:rFonts w:asciiTheme="minorHAnsi" w:hAnsiTheme="minorHAnsi" w:cstheme="minorHAnsi"/>
                <w:sz w:val="20"/>
                <w:szCs w:val="20"/>
              </w:rPr>
            </w:pPr>
          </w:p>
        </w:tc>
        <w:tc>
          <w:tcPr>
            <w:tcW w:w="1619" w:type="dxa"/>
          </w:tcPr>
          <w:p w:rsidR="00511B0F" w:rsidRPr="00EC7A94" w:rsidRDefault="00511B0F" w:rsidP="00F011BB">
            <w:pPr>
              <w:pStyle w:val="NoSpacing"/>
              <w:rPr>
                <w:rFonts w:asciiTheme="minorHAnsi" w:hAnsiTheme="minorHAnsi" w:cstheme="minorHAnsi"/>
                <w:sz w:val="20"/>
                <w:szCs w:val="20"/>
              </w:rPr>
            </w:pPr>
          </w:p>
        </w:tc>
        <w:tc>
          <w:tcPr>
            <w:tcW w:w="1089" w:type="dxa"/>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c>
          <w:tcPr>
            <w:tcW w:w="2418" w:type="dxa"/>
            <w:vMerge/>
          </w:tcPr>
          <w:p w:rsidR="00511B0F" w:rsidRPr="00EC7A94" w:rsidRDefault="00511B0F" w:rsidP="00F011BB">
            <w:pPr>
              <w:pStyle w:val="NoSpacing"/>
              <w:rPr>
                <w:rFonts w:asciiTheme="minorHAnsi" w:hAnsiTheme="minorHAnsi" w:cstheme="minorHAnsi"/>
                <w:sz w:val="20"/>
                <w:szCs w:val="20"/>
              </w:rPr>
            </w:pPr>
          </w:p>
        </w:tc>
      </w:tr>
    </w:tbl>
    <w:p w:rsidR="000838A8" w:rsidRDefault="000838A8" w:rsidP="00F011BB">
      <w:pPr>
        <w:pStyle w:val="NoSpacing"/>
        <w:rPr>
          <w:rFonts w:asciiTheme="minorHAnsi" w:hAnsiTheme="minorHAnsi" w:cstheme="minorHAnsi"/>
          <w:b/>
        </w:rPr>
      </w:pPr>
    </w:p>
    <w:p w:rsidR="00511B0F" w:rsidRPr="00EC7A94" w:rsidRDefault="00511B0F" w:rsidP="00F011BB">
      <w:pPr>
        <w:pStyle w:val="NoSpacing"/>
        <w:rPr>
          <w:rFonts w:asciiTheme="minorHAnsi" w:hAnsiTheme="minorHAnsi" w:cstheme="minorHAnsi"/>
          <w:b/>
        </w:rPr>
      </w:pPr>
      <w:r w:rsidRPr="00EC7A94">
        <w:rPr>
          <w:rFonts w:asciiTheme="minorHAnsi" w:hAnsiTheme="minorHAnsi" w:cstheme="minorHAnsi"/>
          <w:b/>
        </w:rPr>
        <w:t>PSLO: 6.   Applies mathematical and scientific principles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683"/>
        <w:gridCol w:w="1659"/>
        <w:gridCol w:w="1244"/>
        <w:gridCol w:w="936"/>
        <w:gridCol w:w="1943"/>
        <w:gridCol w:w="1903"/>
      </w:tblGrid>
      <w:tr w:rsidR="00511B0F" w:rsidRPr="00EC7A94" w:rsidTr="00522961">
        <w:trPr>
          <w:tblHeader/>
        </w:trPr>
        <w:tc>
          <w:tcPr>
            <w:tcW w:w="1648" w:type="dxa"/>
            <w:shd w:val="clear" w:color="auto" w:fill="DBE5F1"/>
          </w:tcPr>
          <w:p w:rsidR="00511B0F" w:rsidRPr="00EC7A94" w:rsidRDefault="00314307" w:rsidP="00F011BB">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9"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0" w:type="dxa"/>
            <w:gridSpan w:val="2"/>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648"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6a. Identifies mathematical or scientific principles needed to complete task.</w:t>
            </w:r>
          </w:p>
        </w:tc>
        <w:tc>
          <w:tcPr>
            <w:tcW w:w="1683" w:type="dxa"/>
            <w:vMerge w:val="restart"/>
          </w:tcPr>
          <w:p w:rsidR="00511B0F" w:rsidRPr="00EC7A94" w:rsidRDefault="00511B0F" w:rsidP="00F011BB">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16 online assignment questions; 5 exam questions with test map; 6 test questions; 2 lab reports</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p>
        </w:tc>
        <w:tc>
          <w:tcPr>
            <w:tcW w:w="1659"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4.69</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(78.2%)</w:t>
            </w:r>
          </w:p>
          <w:p w:rsidR="00511B0F" w:rsidRPr="00EC7A94" w:rsidRDefault="00511B0F" w:rsidP="00F011BB">
            <w:pPr>
              <w:pStyle w:val="NoSpacing"/>
              <w:rPr>
                <w:rFonts w:asciiTheme="minorHAnsi" w:hAnsiTheme="minorHAnsi" w:cstheme="minorHAnsi"/>
                <w:sz w:val="20"/>
                <w:szCs w:val="20"/>
              </w:rPr>
            </w:pPr>
          </w:p>
        </w:tc>
        <w:tc>
          <w:tcPr>
            <w:tcW w:w="1943"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72.4% of students met or exceeded expectations.</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This is a satisfactory level, but can improve with skill development through course enhancements.</w:t>
            </w:r>
          </w:p>
        </w:tc>
        <w:tc>
          <w:tcPr>
            <w:tcW w:w="1903"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After successful use of online computer assisted instruction in online MATH 1314 College Algebra, have now implemented use of computer assisted lab online for homework assignments in classes on campus in MATH 1314 College Algebra,  MATH 1332 College Mathematics, and MATH 2312 Precalculus. </w:t>
            </w:r>
            <w:r w:rsidRPr="00B21172">
              <w:rPr>
                <w:rFonts w:asciiTheme="minorHAnsi" w:hAnsiTheme="minorHAnsi" w:cstheme="minorHAnsi"/>
                <w:sz w:val="20"/>
                <w:szCs w:val="20"/>
              </w:rPr>
              <w:t>(Support 14. Course syllabi)</w:t>
            </w: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1.491</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rsidP="00F011BB">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41.4%</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27.6%</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3.4%</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13.8%</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13.8%</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bl>
    <w:p w:rsidR="00511B0F" w:rsidRPr="00EC7A94" w:rsidRDefault="00511B0F" w:rsidP="00F011BB">
      <w:pPr>
        <w:rPr>
          <w:rFonts w:asciiTheme="minorHAnsi" w:hAnsiTheme="minorHAnsi" w:cstheme="minorHAnsi"/>
        </w:rPr>
      </w:pPr>
    </w:p>
    <w:p w:rsidR="00511B0F" w:rsidRPr="00EC7A94" w:rsidRDefault="00511B0F" w:rsidP="00F011BB">
      <w:pPr>
        <w:rPr>
          <w:rFonts w:asciiTheme="minorHAnsi" w:hAnsiTheme="minorHAnsi" w:cstheme="minorHAnsi"/>
        </w:rPr>
      </w:pPr>
      <w:r w:rsidRPr="00EC7A94">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683"/>
        <w:gridCol w:w="1659"/>
        <w:gridCol w:w="1244"/>
        <w:gridCol w:w="936"/>
        <w:gridCol w:w="1943"/>
        <w:gridCol w:w="1903"/>
      </w:tblGrid>
      <w:tr w:rsidR="00511B0F" w:rsidRPr="00EC7A94" w:rsidTr="00522961">
        <w:trPr>
          <w:tblHeader/>
        </w:trPr>
        <w:tc>
          <w:tcPr>
            <w:tcW w:w="1648" w:type="dxa"/>
            <w:shd w:val="clear" w:color="auto" w:fill="DBE5F1"/>
          </w:tcPr>
          <w:p w:rsidR="00511B0F" w:rsidRPr="00EC7A94" w:rsidRDefault="00314307" w:rsidP="00F011BB">
            <w:pPr>
              <w:pStyle w:val="NoSpacing"/>
              <w:jc w:val="center"/>
              <w:rPr>
                <w:rFonts w:asciiTheme="minorHAnsi" w:hAnsiTheme="minorHAnsi" w:cstheme="minorHAnsi"/>
                <w:b/>
                <w:i/>
              </w:rPr>
            </w:pPr>
            <w:r w:rsidRPr="00EC7A94">
              <w:rPr>
                <w:rFonts w:asciiTheme="minorHAnsi" w:hAnsiTheme="minorHAnsi" w:cstheme="minorHAnsi"/>
                <w:b/>
                <w:i/>
              </w:rPr>
              <w:lastRenderedPageBreak/>
              <w:t>sub-PSLO</w:t>
            </w:r>
          </w:p>
        </w:tc>
        <w:tc>
          <w:tcPr>
            <w:tcW w:w="168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9"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0" w:type="dxa"/>
            <w:gridSpan w:val="2"/>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648"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6b. Uses mathematical or scientific principles needed to complete task</w:t>
            </w:r>
          </w:p>
        </w:tc>
        <w:tc>
          <w:tcPr>
            <w:tcW w:w="1683" w:type="dxa"/>
            <w:vMerge w:val="restart"/>
          </w:tcPr>
          <w:p w:rsidR="00511B0F" w:rsidRPr="00EC7A94" w:rsidRDefault="00511B0F" w:rsidP="00F011BB">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15 online chapter assignments; 5 exam questions with test map; 6 exam questions; 2 lab reports</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p>
        </w:tc>
        <w:tc>
          <w:tcPr>
            <w:tcW w:w="1659"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4.39</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(73.2%)</w:t>
            </w:r>
          </w:p>
        </w:tc>
        <w:tc>
          <w:tcPr>
            <w:tcW w:w="1943"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72% of students met or exceeded expectations.</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This is a satisfactory level, but can improve with skill development through course enhancements.</w:t>
            </w:r>
          </w:p>
        </w:tc>
        <w:tc>
          <w:tcPr>
            <w:tcW w:w="1903"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After successful use of online computer assisted instruction in online MATH 1314 College Algebra, have now implemented use of computer assisted lab online for homework assignments in classes on campus in MATH 1314 College Algebra, MATH 1332 College Mathematics and MATH 2312 Precalculus.  </w:t>
            </w:r>
            <w:r w:rsidRPr="00B21172">
              <w:rPr>
                <w:rFonts w:asciiTheme="minorHAnsi" w:hAnsiTheme="minorHAnsi" w:cstheme="minorHAnsi"/>
                <w:sz w:val="20"/>
                <w:szCs w:val="20"/>
              </w:rPr>
              <w:t>(Support 14. Course syllabi)</w:t>
            </w: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4.5</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1.449</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rsidP="00F011BB">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28</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32%</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18%</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21%</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14%</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bl>
    <w:p w:rsidR="00511B0F" w:rsidRPr="00EC7A94" w:rsidRDefault="00511B0F" w:rsidP="00F011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8"/>
        <w:gridCol w:w="1683"/>
        <w:gridCol w:w="1659"/>
        <w:gridCol w:w="1244"/>
        <w:gridCol w:w="936"/>
        <w:gridCol w:w="1943"/>
        <w:gridCol w:w="1903"/>
      </w:tblGrid>
      <w:tr w:rsidR="00511B0F" w:rsidRPr="00EC7A94" w:rsidTr="00522961">
        <w:trPr>
          <w:tblHeader/>
        </w:trPr>
        <w:tc>
          <w:tcPr>
            <w:tcW w:w="1648" w:type="dxa"/>
            <w:shd w:val="clear" w:color="auto" w:fill="DBE5F1"/>
          </w:tcPr>
          <w:p w:rsidR="00511B0F" w:rsidRPr="00EC7A94" w:rsidRDefault="00314307" w:rsidP="00F011BB">
            <w:pPr>
              <w:pStyle w:val="NoSpacing"/>
              <w:jc w:val="center"/>
              <w:rPr>
                <w:rFonts w:asciiTheme="minorHAnsi" w:hAnsiTheme="minorHAnsi" w:cstheme="minorHAnsi"/>
                <w:b/>
                <w:i/>
              </w:rPr>
            </w:pPr>
            <w:r w:rsidRPr="00EC7A94">
              <w:rPr>
                <w:rFonts w:asciiTheme="minorHAnsi" w:hAnsiTheme="minorHAnsi" w:cstheme="minorHAnsi"/>
                <w:b/>
                <w:i/>
              </w:rPr>
              <w:t>sub-PSLO</w:t>
            </w:r>
          </w:p>
        </w:tc>
        <w:tc>
          <w:tcPr>
            <w:tcW w:w="168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Assessment Methods</w:t>
            </w:r>
          </w:p>
        </w:tc>
        <w:tc>
          <w:tcPr>
            <w:tcW w:w="1659"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Success Criterion</w:t>
            </w:r>
          </w:p>
        </w:tc>
        <w:tc>
          <w:tcPr>
            <w:tcW w:w="2180" w:type="dxa"/>
            <w:gridSpan w:val="2"/>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Results of Assessment</w:t>
            </w:r>
          </w:p>
        </w:tc>
        <w:tc>
          <w:tcPr>
            <w:tcW w:w="194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Interpretation of Findings</w:t>
            </w:r>
          </w:p>
        </w:tc>
        <w:tc>
          <w:tcPr>
            <w:tcW w:w="1903" w:type="dxa"/>
            <w:shd w:val="clear" w:color="auto" w:fill="DBE5F1"/>
          </w:tcPr>
          <w:p w:rsidR="00511B0F" w:rsidRPr="00EC7A94" w:rsidRDefault="00511B0F" w:rsidP="00F011BB">
            <w:pPr>
              <w:pStyle w:val="NoSpacing"/>
              <w:jc w:val="center"/>
              <w:rPr>
                <w:rFonts w:asciiTheme="minorHAnsi" w:hAnsiTheme="minorHAnsi" w:cstheme="minorHAnsi"/>
                <w:b/>
                <w:i/>
              </w:rPr>
            </w:pPr>
            <w:r w:rsidRPr="00EC7A94">
              <w:rPr>
                <w:rFonts w:asciiTheme="minorHAnsi" w:hAnsiTheme="minorHAnsi" w:cstheme="minorHAnsi"/>
                <w:b/>
                <w:i/>
              </w:rPr>
              <w:t>Use of Results for Improvement</w:t>
            </w:r>
          </w:p>
        </w:tc>
      </w:tr>
      <w:tr w:rsidR="00511B0F" w:rsidRPr="00EC7A94" w:rsidTr="00522961">
        <w:trPr>
          <w:trHeight w:val="343"/>
        </w:trPr>
        <w:tc>
          <w:tcPr>
            <w:tcW w:w="1648"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6c. Applies problem solving skills in mathematical or scientific principles needed to complete task.</w:t>
            </w:r>
          </w:p>
        </w:tc>
        <w:tc>
          <w:tcPr>
            <w:tcW w:w="1683" w:type="dxa"/>
            <w:vMerge w:val="restart"/>
          </w:tcPr>
          <w:p w:rsidR="00511B0F" w:rsidRPr="00EC7A94" w:rsidRDefault="00511B0F" w:rsidP="00F011BB">
            <w:pPr>
              <w:pStyle w:val="NoSpacing"/>
              <w:rPr>
                <w:rFonts w:asciiTheme="minorHAnsi" w:hAnsiTheme="minorHAnsi" w:cstheme="minorHAnsi"/>
                <w:sz w:val="20"/>
                <w:szCs w:val="20"/>
              </w:rPr>
            </w:pPr>
            <w:r w:rsidRPr="00B21172">
              <w:rPr>
                <w:rFonts w:asciiTheme="minorHAnsi" w:hAnsiTheme="minorHAnsi" w:cstheme="minorHAnsi"/>
                <w:sz w:val="20"/>
                <w:szCs w:val="20"/>
              </w:rPr>
              <w:t>Direct</w:t>
            </w:r>
            <w:r w:rsidRPr="00EC7A94">
              <w:rPr>
                <w:rFonts w:asciiTheme="minorHAnsi" w:hAnsiTheme="minorHAnsi" w:cstheme="minorHAnsi"/>
                <w:sz w:val="20"/>
                <w:szCs w:val="20"/>
              </w:rPr>
              <w:t>:  16 online assignment questions; 5 exam questions with test map; 6 test questions; 2 lab reports</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p>
        </w:tc>
        <w:tc>
          <w:tcPr>
            <w:tcW w:w="1659"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50% will score a total mean score of 2 or higher from two raters, each of whom rates using the following scale:</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 – Accomplished</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 – Competent</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 – Developing</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0 – Not Observed</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Rater scores are added, for a maximum sum of 6.</w:t>
            </w: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Mean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3.86</w:t>
            </w: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(64.3%)</w:t>
            </w:r>
          </w:p>
        </w:tc>
        <w:tc>
          <w:tcPr>
            <w:tcW w:w="1943"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58.9% of students met or exceeded expectations.</w:t>
            </w:r>
          </w:p>
          <w:p w:rsidR="00511B0F" w:rsidRPr="00EC7A94" w:rsidRDefault="00511B0F" w:rsidP="00F011BB">
            <w:pPr>
              <w:pStyle w:val="NoSpacing"/>
              <w:rPr>
                <w:rFonts w:asciiTheme="minorHAnsi" w:hAnsiTheme="minorHAnsi" w:cstheme="minorHAnsi"/>
                <w:sz w:val="20"/>
                <w:szCs w:val="20"/>
              </w:rPr>
            </w:pPr>
          </w:p>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This has met the minimal level, but is the focus of improvement though skill development through course enhancements.</w:t>
            </w:r>
          </w:p>
        </w:tc>
        <w:tc>
          <w:tcPr>
            <w:tcW w:w="1903" w:type="dxa"/>
            <w:vMerge w:val="restart"/>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xml:space="preserve">After successful use of online computer assisted instruction in online MATH 1314 College Algebra, have now implemented use of computer assisted lab online for homework assignments in classes on campus in MATH 1314 College Algebra, and MATH 2312 Precalculus.  </w:t>
            </w:r>
            <w:r w:rsidRPr="00B21172">
              <w:rPr>
                <w:rFonts w:asciiTheme="minorHAnsi" w:hAnsiTheme="minorHAnsi" w:cstheme="minorHAnsi"/>
                <w:sz w:val="20"/>
                <w:szCs w:val="20"/>
              </w:rPr>
              <w:t>(Support 14.  Course syllabi)</w:t>
            </w: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Median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4</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Mode</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5</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Standard Deviation</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1.246</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artifacts</w:t>
            </w:r>
          </w:p>
          <w:p w:rsidR="00511B0F" w:rsidRPr="00EC7A94" w:rsidRDefault="00511B0F" w:rsidP="00F011BB">
            <w:pPr>
              <w:pStyle w:val="NoSpacing"/>
              <w:rPr>
                <w:rFonts w:asciiTheme="minorHAnsi" w:hAnsiTheme="minorHAnsi" w:cstheme="minorHAnsi"/>
                <w:i/>
                <w:sz w:val="20"/>
                <w:szCs w:val="20"/>
              </w:rPr>
            </w:pPr>
            <w:r w:rsidRPr="00EC7A94">
              <w:rPr>
                <w:rFonts w:asciiTheme="minorHAnsi" w:hAnsiTheme="minorHAnsi" w:cstheme="minorHAnsi"/>
                <w:i/>
                <w:sz w:val="20"/>
                <w:szCs w:val="20"/>
              </w:rPr>
              <w:t>(not disputes)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29</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6s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6.9%</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5s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31%</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4s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20.7%</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3s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24.1%</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of 2s</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17%</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r w:rsidR="00511B0F" w:rsidRPr="00EC7A94" w:rsidTr="00522961">
        <w:trPr>
          <w:trHeight w:val="338"/>
        </w:trPr>
        <w:tc>
          <w:tcPr>
            <w:tcW w:w="1648" w:type="dxa"/>
            <w:vMerge/>
          </w:tcPr>
          <w:p w:rsidR="00511B0F" w:rsidRPr="00EC7A94" w:rsidRDefault="00511B0F" w:rsidP="00F011BB">
            <w:pPr>
              <w:pStyle w:val="NoSpacing"/>
              <w:rPr>
                <w:rFonts w:asciiTheme="minorHAnsi" w:hAnsiTheme="minorHAnsi" w:cstheme="minorHAnsi"/>
                <w:sz w:val="20"/>
                <w:szCs w:val="20"/>
              </w:rPr>
            </w:pPr>
          </w:p>
        </w:tc>
        <w:tc>
          <w:tcPr>
            <w:tcW w:w="1683" w:type="dxa"/>
            <w:vMerge/>
          </w:tcPr>
          <w:p w:rsidR="00511B0F" w:rsidRPr="00EC7A94" w:rsidRDefault="00511B0F" w:rsidP="00F011BB">
            <w:pPr>
              <w:pStyle w:val="NoSpacing"/>
              <w:rPr>
                <w:rFonts w:asciiTheme="minorHAnsi" w:hAnsiTheme="minorHAnsi" w:cstheme="minorHAnsi"/>
                <w:sz w:val="20"/>
                <w:szCs w:val="20"/>
              </w:rPr>
            </w:pPr>
          </w:p>
        </w:tc>
        <w:tc>
          <w:tcPr>
            <w:tcW w:w="1659" w:type="dxa"/>
            <w:vMerge/>
          </w:tcPr>
          <w:p w:rsidR="00511B0F" w:rsidRPr="00EC7A94" w:rsidRDefault="00511B0F" w:rsidP="00F011BB">
            <w:pPr>
              <w:pStyle w:val="NoSpacing"/>
              <w:rPr>
                <w:rFonts w:asciiTheme="minorHAnsi" w:hAnsiTheme="minorHAnsi" w:cstheme="minorHAnsi"/>
                <w:sz w:val="20"/>
                <w:szCs w:val="20"/>
              </w:rPr>
            </w:pPr>
          </w:p>
        </w:tc>
        <w:tc>
          <w:tcPr>
            <w:tcW w:w="1244"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 Disputed</w:t>
            </w:r>
          </w:p>
        </w:tc>
        <w:tc>
          <w:tcPr>
            <w:tcW w:w="936" w:type="dxa"/>
          </w:tcPr>
          <w:p w:rsidR="00511B0F" w:rsidRPr="00EC7A94" w:rsidRDefault="00511B0F" w:rsidP="00F011BB">
            <w:pPr>
              <w:pStyle w:val="NoSpacing"/>
              <w:rPr>
                <w:rFonts w:asciiTheme="minorHAnsi" w:hAnsiTheme="minorHAnsi" w:cstheme="minorHAnsi"/>
                <w:sz w:val="20"/>
                <w:szCs w:val="20"/>
              </w:rPr>
            </w:pPr>
            <w:r w:rsidRPr="00EC7A94">
              <w:rPr>
                <w:rFonts w:asciiTheme="minorHAnsi" w:hAnsiTheme="minorHAnsi" w:cstheme="minorHAnsi"/>
                <w:sz w:val="20"/>
                <w:szCs w:val="20"/>
              </w:rPr>
              <w:t>0</w:t>
            </w:r>
          </w:p>
        </w:tc>
        <w:tc>
          <w:tcPr>
            <w:tcW w:w="1943" w:type="dxa"/>
            <w:vMerge/>
          </w:tcPr>
          <w:p w:rsidR="00511B0F" w:rsidRPr="00EC7A94" w:rsidRDefault="00511B0F" w:rsidP="00F011BB">
            <w:pPr>
              <w:pStyle w:val="NoSpacing"/>
              <w:rPr>
                <w:rFonts w:asciiTheme="minorHAnsi" w:hAnsiTheme="minorHAnsi" w:cstheme="minorHAnsi"/>
                <w:sz w:val="20"/>
                <w:szCs w:val="20"/>
              </w:rPr>
            </w:pPr>
          </w:p>
        </w:tc>
        <w:tc>
          <w:tcPr>
            <w:tcW w:w="1903" w:type="dxa"/>
            <w:vMerge/>
          </w:tcPr>
          <w:p w:rsidR="00511B0F" w:rsidRPr="00EC7A94" w:rsidRDefault="00511B0F" w:rsidP="00F011BB">
            <w:pPr>
              <w:pStyle w:val="NoSpacing"/>
              <w:rPr>
                <w:rFonts w:asciiTheme="minorHAnsi" w:hAnsiTheme="minorHAnsi" w:cstheme="minorHAnsi"/>
                <w:sz w:val="20"/>
                <w:szCs w:val="20"/>
              </w:rPr>
            </w:pPr>
          </w:p>
        </w:tc>
      </w:tr>
    </w:tbl>
    <w:p w:rsidR="00511B0F" w:rsidRPr="00EC7A94" w:rsidRDefault="00511B0F">
      <w:pPr>
        <w:rPr>
          <w:rFonts w:asciiTheme="minorHAnsi" w:hAnsiTheme="minorHAnsi" w:cstheme="minorHAnsi"/>
        </w:rPr>
      </w:pPr>
    </w:p>
    <w:p w:rsidR="00DB24EA" w:rsidRDefault="00DB24EA">
      <w:pPr>
        <w:rPr>
          <w:rFonts w:asciiTheme="minorHAnsi" w:hAnsiTheme="minorHAnsi" w:cstheme="minorHAnsi"/>
        </w:rPr>
      </w:pPr>
    </w:p>
    <w:p w:rsidR="00511B0F" w:rsidRPr="00EC7A94" w:rsidRDefault="008136CF" w:rsidP="00DB24EA">
      <w:pPr>
        <w:jc w:val="right"/>
        <w:rPr>
          <w:rFonts w:asciiTheme="minorHAnsi" w:eastAsia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r w:rsidR="00511B0F" w:rsidRPr="00EC7A94">
        <w:rPr>
          <w:rFonts w:asciiTheme="minorHAnsi" w:hAnsiTheme="minorHAnsi" w:cstheme="minorHAnsi"/>
        </w:rPr>
        <w:br w:type="page"/>
      </w:r>
    </w:p>
    <w:p w:rsidR="00511B0F" w:rsidRPr="00EC7A94" w:rsidRDefault="00511B0F" w:rsidP="00E93FFD">
      <w:pPr>
        <w:pStyle w:val="NoSpacing"/>
        <w:rPr>
          <w:rFonts w:asciiTheme="minorHAnsi" w:hAnsiTheme="minorHAnsi" w:cstheme="minorHAnsi"/>
        </w:rPr>
      </w:pPr>
    </w:p>
    <w:p w:rsidR="00511B0F" w:rsidRPr="00EC7A94" w:rsidRDefault="00511B0F" w:rsidP="00511B0F">
      <w:pPr>
        <w:pStyle w:val="NoSpacing"/>
        <w:jc w:val="center"/>
        <w:rPr>
          <w:rFonts w:asciiTheme="minorHAnsi" w:hAnsiTheme="minorHAnsi" w:cstheme="minorHAnsi"/>
          <w:b/>
          <w:sz w:val="28"/>
          <w:szCs w:val="28"/>
        </w:rPr>
      </w:pPr>
      <w:r w:rsidRPr="00EC7A94">
        <w:rPr>
          <w:rFonts w:asciiTheme="minorHAnsi" w:hAnsiTheme="minorHAnsi" w:cstheme="minorHAnsi"/>
          <w:b/>
          <w:sz w:val="28"/>
          <w:szCs w:val="28"/>
        </w:rPr>
        <w:t>LSC-PA Academic Program Student Learning Outcomes Rubric</w:t>
      </w:r>
    </w:p>
    <w:p w:rsidR="00511B0F" w:rsidRPr="00EC7A94" w:rsidRDefault="00511B0F" w:rsidP="00511B0F">
      <w:pPr>
        <w:pStyle w:val="NoSpacing"/>
        <w:rPr>
          <w:rFonts w:asciiTheme="minorHAnsi" w:hAnsiTheme="minorHAnsi" w:cstheme="minorHAnsi"/>
        </w:rPr>
      </w:pPr>
    </w:p>
    <w:p w:rsidR="00511B0F" w:rsidRPr="00EC7A94" w:rsidRDefault="00511B0F" w:rsidP="00511B0F">
      <w:pPr>
        <w:pStyle w:val="NoSpacing"/>
        <w:rPr>
          <w:rFonts w:asciiTheme="minorHAnsi" w:hAnsiTheme="minorHAnsi" w:cstheme="minorHAnsi"/>
          <w:b/>
        </w:rPr>
      </w:pPr>
      <w:r w:rsidRPr="00EC7A94">
        <w:rPr>
          <w:rFonts w:asciiTheme="minorHAnsi" w:hAnsiTheme="minorHAnsi" w:cstheme="minorHAnsi"/>
          <w:b/>
        </w:rPr>
        <w:t>Name of Program:  A</w:t>
      </w:r>
      <w:r w:rsidR="00D5622B" w:rsidRPr="00EC7A94">
        <w:rPr>
          <w:rFonts w:asciiTheme="minorHAnsi" w:hAnsiTheme="minorHAnsi" w:cstheme="minorHAnsi"/>
          <w:b/>
        </w:rPr>
        <w:t>ssociate of Science</w:t>
      </w:r>
      <w:r w:rsidRPr="00EC7A94">
        <w:rPr>
          <w:rFonts w:asciiTheme="minorHAnsi" w:hAnsiTheme="minorHAnsi" w:cstheme="minorHAnsi"/>
          <w:b/>
        </w:rPr>
        <w:tab/>
        <w:t>Created by:</w:t>
      </w:r>
      <w:r w:rsidR="00D5622B" w:rsidRPr="00EC7A94">
        <w:rPr>
          <w:rFonts w:asciiTheme="minorHAnsi" w:hAnsiTheme="minorHAnsi" w:cstheme="minorHAnsi"/>
          <w:b/>
        </w:rPr>
        <w:t xml:space="preserve">  </w:t>
      </w:r>
      <w:r w:rsidRPr="00EC7A94">
        <w:rPr>
          <w:rFonts w:asciiTheme="minorHAnsi" w:hAnsiTheme="minorHAnsi" w:cstheme="minorHAnsi"/>
          <w:b/>
        </w:rPr>
        <w:t xml:space="preserve"> Stafford</w:t>
      </w:r>
      <w:r w:rsidRPr="00EC7A94">
        <w:rPr>
          <w:rFonts w:asciiTheme="minorHAnsi" w:hAnsiTheme="minorHAnsi" w:cstheme="minorHAnsi"/>
          <w:b/>
        </w:rPr>
        <w:tab/>
      </w:r>
      <w:r w:rsidRPr="00EC7A94">
        <w:rPr>
          <w:rFonts w:asciiTheme="minorHAnsi" w:hAnsiTheme="minorHAnsi" w:cstheme="minorHAnsi"/>
          <w:b/>
        </w:rPr>
        <w:tab/>
        <w:t>Date: 2/15/11</w:t>
      </w:r>
    </w:p>
    <w:p w:rsidR="00511B0F" w:rsidRPr="00EC7A94" w:rsidRDefault="00511B0F" w:rsidP="00511B0F">
      <w:pPr>
        <w:pStyle w:val="NoSpacing"/>
        <w:rPr>
          <w:rFonts w:asciiTheme="minorHAnsi" w:hAnsiTheme="minorHAnsi" w:cstheme="minorHAnsi"/>
          <w:b/>
          <w:sz w:val="28"/>
          <w:szCs w:val="28"/>
        </w:rPr>
      </w:pPr>
      <w:r w:rsidRPr="00EC7A94">
        <w:rPr>
          <w:rFonts w:asciiTheme="minorHAnsi" w:hAnsiTheme="minorHAnsi" w:cstheme="minorHAnsi"/>
          <w:b/>
          <w:sz w:val="28"/>
          <w:szCs w:val="28"/>
        </w:rPr>
        <w:tab/>
      </w:r>
    </w:p>
    <w:p w:rsidR="00511B0F" w:rsidRPr="00EC7A94" w:rsidRDefault="00D5622B" w:rsidP="00511B0F">
      <w:pPr>
        <w:pStyle w:val="NoSpacing"/>
        <w:rPr>
          <w:rFonts w:asciiTheme="minorHAnsi" w:hAnsiTheme="minorHAnsi" w:cstheme="minorHAnsi"/>
          <w:b/>
          <w:szCs w:val="24"/>
        </w:rPr>
      </w:pPr>
      <w:r w:rsidRPr="00EC7A94">
        <w:rPr>
          <w:rFonts w:asciiTheme="minorHAnsi" w:hAnsiTheme="minorHAnsi" w:cstheme="minorHAnsi"/>
          <w:b/>
          <w:szCs w:val="24"/>
        </w:rPr>
        <w:t>PSLO 1</w:t>
      </w:r>
      <w:r w:rsidR="00511B0F" w:rsidRPr="00EC7A94">
        <w:rPr>
          <w:rFonts w:asciiTheme="minorHAnsi" w:hAnsiTheme="minorHAnsi" w:cstheme="minorHAnsi"/>
          <w:b/>
          <w:szCs w:val="24"/>
        </w:rPr>
        <w:t>.   Communicates with appropriate modes of expression to individuals or groups</w:t>
      </w:r>
    </w:p>
    <w:tbl>
      <w:tblPr>
        <w:tblStyle w:val="TableGrid"/>
        <w:tblW w:w="5000" w:type="pct"/>
        <w:tblLook w:val="04A0"/>
      </w:tblPr>
      <w:tblGrid>
        <w:gridCol w:w="1634"/>
        <w:gridCol w:w="2023"/>
        <w:gridCol w:w="1822"/>
        <w:gridCol w:w="1822"/>
        <w:gridCol w:w="1895"/>
        <w:gridCol w:w="1820"/>
      </w:tblGrid>
      <w:tr w:rsidR="00511B0F" w:rsidRPr="00EC7A94" w:rsidTr="00D5622B">
        <w:tc>
          <w:tcPr>
            <w:tcW w:w="742"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918"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27"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27"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60"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27"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742" w:type="pct"/>
          </w:tcPr>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r w:rsidRPr="00EC7A94">
              <w:rPr>
                <w:rFonts w:cstheme="minorHAnsi"/>
                <w:sz w:val="20"/>
                <w:szCs w:val="20"/>
              </w:rPr>
              <w:t>1. a.  Demonstrates  thesis clarity</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Thesis and purpose are clear to audience; matches communication task</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Thesis and purpose are fairly clear to audience; matches  communication task</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Thesis and purpose are vague to audience; only loosely relates to communication task</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r w:rsidR="00511B0F" w:rsidRPr="00EC7A94" w:rsidTr="00D5622B">
        <w:tc>
          <w:tcPr>
            <w:tcW w:w="742" w:type="pct"/>
          </w:tcPr>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r w:rsidRPr="00EC7A94">
              <w:rPr>
                <w:rFonts w:cstheme="minorHAnsi"/>
                <w:sz w:val="20"/>
                <w:szCs w:val="20"/>
              </w:rPr>
              <w:t>1. b.  Organizes information</w:t>
            </w: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Fully &amp; creatively supports thesis &amp; purpose with effective  transitions &amp; sequencing of ideas</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Organizational elements support thesis &amp; purpose but could improve transitions &amp; sequencing of ideas</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Signs of logical organization but may have abrupt shifts &amp; less than effective flow of ideas</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r w:rsidR="00511B0F" w:rsidRPr="00EC7A94" w:rsidTr="00D5622B">
        <w:tc>
          <w:tcPr>
            <w:tcW w:w="742" w:type="pct"/>
          </w:tcPr>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r w:rsidRPr="00EC7A94">
              <w:rPr>
                <w:rFonts w:cstheme="minorHAnsi"/>
                <w:sz w:val="20"/>
                <w:szCs w:val="20"/>
              </w:rPr>
              <w:t>1. c.  Uses support</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Substantial, logical &amp; specific development of ideas;  details are relevant, original, credible and correctly documented when appropriate</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Solid but less than original reasoning with some appropriate details or examples and limited documentation if relevant</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Obvious support that may be too general, not interpreted,  irrelevant to thesis, or repetitive with little or no relevant documentation</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r w:rsidR="00511B0F" w:rsidRPr="00EC7A94" w:rsidTr="00D5622B">
        <w:tc>
          <w:tcPr>
            <w:tcW w:w="742" w:type="pct"/>
          </w:tcPr>
          <w:p w:rsidR="00511B0F" w:rsidRPr="00EC7A94" w:rsidRDefault="00511B0F" w:rsidP="00F011BB">
            <w:pPr>
              <w:pStyle w:val="NoSpacing"/>
              <w:rPr>
                <w:rFonts w:cstheme="minorHAnsi"/>
                <w:sz w:val="20"/>
                <w:szCs w:val="20"/>
              </w:rPr>
            </w:pPr>
            <w:r w:rsidRPr="00EC7A94">
              <w:rPr>
                <w:rFonts w:cstheme="minorHAnsi"/>
                <w:sz w:val="20"/>
                <w:szCs w:val="20"/>
              </w:rPr>
              <w:t>1. d.  Presents ideas in appropriate mode of expression</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918" w:type="pct"/>
          </w:tcPr>
          <w:p w:rsidR="00511B0F" w:rsidRPr="00EC7A94" w:rsidRDefault="00511B0F" w:rsidP="00F011BB">
            <w:pPr>
              <w:pStyle w:val="NoSpacing"/>
              <w:rPr>
                <w:rFonts w:cstheme="minorHAnsi"/>
                <w:sz w:val="20"/>
                <w:szCs w:val="20"/>
              </w:rPr>
            </w:pPr>
            <w:r w:rsidRPr="00EC7A94">
              <w:rPr>
                <w:rFonts w:cstheme="minorHAnsi"/>
                <w:sz w:val="20"/>
                <w:szCs w:val="20"/>
              </w:rPr>
              <w:t>Style of presentation is appropriate for specific audience and matches communication task</w:t>
            </w: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Style of presentation is fairly appropriate for specific audience and matches communication task</w:t>
            </w:r>
          </w:p>
          <w:p w:rsidR="00511B0F" w:rsidRPr="00EC7A94" w:rsidRDefault="00511B0F" w:rsidP="00F011BB">
            <w:pPr>
              <w:pStyle w:val="NoSpacing"/>
              <w:rPr>
                <w:rFonts w:cstheme="minorHAnsi"/>
                <w:sz w:val="20"/>
                <w:szCs w:val="20"/>
              </w:rPr>
            </w:pPr>
          </w:p>
        </w:tc>
        <w:tc>
          <w:tcPr>
            <w:tcW w:w="827" w:type="pct"/>
          </w:tcPr>
          <w:p w:rsidR="00511B0F" w:rsidRPr="00EC7A94" w:rsidRDefault="00511B0F" w:rsidP="00F011BB">
            <w:pPr>
              <w:pStyle w:val="NoSpacing"/>
              <w:rPr>
                <w:rFonts w:cstheme="minorHAnsi"/>
                <w:sz w:val="20"/>
                <w:szCs w:val="20"/>
              </w:rPr>
            </w:pPr>
            <w:r w:rsidRPr="00EC7A94">
              <w:rPr>
                <w:rFonts w:cstheme="minorHAnsi"/>
                <w:sz w:val="20"/>
                <w:szCs w:val="20"/>
              </w:rPr>
              <w:t>Style of presentation is underdeveloped for specific audience and loosely matches communication task</w:t>
            </w:r>
          </w:p>
        </w:tc>
        <w:tc>
          <w:tcPr>
            <w:tcW w:w="860" w:type="pct"/>
          </w:tcPr>
          <w:p w:rsidR="00511B0F" w:rsidRPr="00EC7A94" w:rsidRDefault="00511B0F" w:rsidP="00F011BB">
            <w:pPr>
              <w:pStyle w:val="NoSpacing"/>
              <w:rPr>
                <w:rFonts w:cstheme="minorHAnsi"/>
              </w:rPr>
            </w:pPr>
          </w:p>
        </w:tc>
        <w:tc>
          <w:tcPr>
            <w:tcW w:w="827" w:type="pct"/>
          </w:tcPr>
          <w:p w:rsidR="00511B0F" w:rsidRPr="00EC7A94" w:rsidRDefault="00511B0F" w:rsidP="00F011BB">
            <w:pPr>
              <w:pStyle w:val="NoSpacing"/>
              <w:rPr>
                <w:rFonts w:cstheme="minorHAnsi"/>
              </w:rPr>
            </w:pPr>
          </w:p>
        </w:tc>
      </w:tr>
    </w:tbl>
    <w:p w:rsidR="00D5622B" w:rsidRPr="00EC7A94" w:rsidRDefault="00D5622B" w:rsidP="00511B0F">
      <w:pPr>
        <w:pStyle w:val="NoSpacing"/>
        <w:rPr>
          <w:rFonts w:asciiTheme="minorHAnsi" w:hAnsiTheme="minorHAnsi" w:cstheme="minorHAnsi"/>
          <w:b/>
          <w:szCs w:val="24"/>
        </w:rPr>
      </w:pPr>
    </w:p>
    <w:p w:rsidR="00511B0F" w:rsidRPr="00EC7A94" w:rsidRDefault="00D5622B" w:rsidP="00511B0F">
      <w:pPr>
        <w:pStyle w:val="NoSpacing"/>
        <w:rPr>
          <w:rFonts w:asciiTheme="minorHAnsi" w:hAnsiTheme="minorHAnsi" w:cstheme="minorHAnsi"/>
          <w:b/>
          <w:sz w:val="22"/>
        </w:rPr>
      </w:pPr>
      <w:r w:rsidRPr="00EC7A94">
        <w:rPr>
          <w:rFonts w:asciiTheme="minorHAnsi" w:hAnsiTheme="minorHAnsi" w:cstheme="minorHAnsi"/>
          <w:b/>
          <w:szCs w:val="24"/>
        </w:rPr>
        <w:t>PSLO 2.</w:t>
      </w:r>
      <w:r w:rsidR="00511B0F" w:rsidRPr="00EC7A94">
        <w:rPr>
          <w:rFonts w:asciiTheme="minorHAnsi" w:hAnsiTheme="minorHAnsi" w:cstheme="minorHAnsi"/>
          <w:b/>
          <w:szCs w:val="24"/>
        </w:rPr>
        <w:t xml:space="preserve">   Demonstrates awareness of cultural differences and similarities</w:t>
      </w:r>
    </w:p>
    <w:tbl>
      <w:tblPr>
        <w:tblStyle w:val="TableGrid"/>
        <w:tblW w:w="5000" w:type="pct"/>
        <w:tblLook w:val="04A0"/>
      </w:tblPr>
      <w:tblGrid>
        <w:gridCol w:w="1836"/>
        <w:gridCol w:w="1836"/>
        <w:gridCol w:w="1836"/>
        <w:gridCol w:w="1836"/>
        <w:gridCol w:w="1836"/>
        <w:gridCol w:w="1836"/>
      </w:tblGrid>
      <w:tr w:rsidR="00511B0F" w:rsidRPr="00EC7A94" w:rsidTr="00D5622B">
        <w:tc>
          <w:tcPr>
            <w:tcW w:w="833"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2. a. Identifies cultural characteristics (including beliefs, values, perspectives and/or practices)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multiple cultural characteristics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at least two</w:t>
            </w:r>
          </w:p>
          <w:p w:rsidR="00511B0F" w:rsidRPr="00EC7A94" w:rsidRDefault="00511B0F" w:rsidP="00F011BB">
            <w:pPr>
              <w:pStyle w:val="NoSpacing"/>
              <w:rPr>
                <w:rFonts w:cstheme="minorHAnsi"/>
                <w:sz w:val="20"/>
                <w:szCs w:val="20"/>
              </w:rPr>
            </w:pPr>
            <w:r w:rsidRPr="00EC7A94">
              <w:rPr>
                <w:rFonts w:cstheme="minorHAnsi"/>
                <w:sz w:val="20"/>
                <w:szCs w:val="20"/>
              </w:rPr>
              <w:t>cultural characteristics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one cultural characteristic</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2. b. Interprets works of human expression</w:t>
            </w:r>
          </w:p>
          <w:p w:rsidR="00511B0F" w:rsidRPr="00EC7A94" w:rsidRDefault="00511B0F" w:rsidP="00F011BB">
            <w:pPr>
              <w:pStyle w:val="NoSpacing"/>
              <w:rPr>
                <w:rFonts w:cstheme="minorHAnsi"/>
                <w:sz w:val="20"/>
                <w:szCs w:val="20"/>
              </w:rPr>
            </w:pPr>
            <w:r w:rsidRPr="00EC7A94">
              <w:rPr>
                <w:rFonts w:cstheme="minorHAnsi"/>
                <w:sz w:val="20"/>
                <w:szCs w:val="20"/>
              </w:rPr>
              <w:t xml:space="preserve">within cultural context </w:t>
            </w:r>
          </w:p>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Interprets works of human expression within cultural context with specific details that reveals insights to </w:t>
            </w:r>
            <w:r w:rsidRPr="00EC7A94">
              <w:rPr>
                <w:rFonts w:cstheme="minorHAnsi"/>
                <w:sz w:val="20"/>
                <w:szCs w:val="20"/>
              </w:rPr>
              <w:lastRenderedPageBreak/>
              <w:t>understanding the value of cultural differences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generalizations that include some </w:t>
            </w:r>
            <w:r w:rsidRPr="00EC7A94">
              <w:rPr>
                <w:rFonts w:cstheme="minorHAnsi"/>
                <w:sz w:val="20"/>
                <w:szCs w:val="20"/>
              </w:rPr>
              <w:lastRenderedPageBreak/>
              <w:t xml:space="preserve">details showing an awareness of cultural differences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 xml:space="preserve">Interprets works of human expression within cultural context with description and limited details in a </w:t>
            </w:r>
            <w:r w:rsidRPr="00EC7A94">
              <w:rPr>
                <w:rFonts w:cstheme="minorHAnsi"/>
                <w:sz w:val="20"/>
                <w:szCs w:val="20"/>
              </w:rPr>
              <w:lastRenderedPageBreak/>
              <w:t>ethnocentric way</w:t>
            </w:r>
          </w:p>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2. c. Shows awareness of one’s own culture in relation to others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Illuminates with multiple specific details the understanding between self and others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Articulates with some details the understanding between self and others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limited understanding between self and others</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bl>
    <w:p w:rsidR="00511B0F" w:rsidRPr="00EC7A94" w:rsidRDefault="00511B0F" w:rsidP="00511B0F">
      <w:pPr>
        <w:pStyle w:val="NoSpacing"/>
        <w:jc w:val="center"/>
        <w:rPr>
          <w:rFonts w:asciiTheme="minorHAnsi" w:hAnsiTheme="minorHAnsi" w:cstheme="minorHAnsi"/>
          <w:b/>
          <w:sz w:val="22"/>
        </w:rPr>
      </w:pPr>
    </w:p>
    <w:p w:rsidR="00511B0F" w:rsidRPr="00EC7A94" w:rsidRDefault="00511B0F" w:rsidP="00511B0F">
      <w:pPr>
        <w:pStyle w:val="NoSpacing"/>
        <w:jc w:val="center"/>
        <w:rPr>
          <w:rFonts w:asciiTheme="minorHAnsi" w:hAnsiTheme="minorHAnsi" w:cstheme="minorHAnsi"/>
          <w:b/>
          <w:sz w:val="22"/>
        </w:rPr>
      </w:pPr>
    </w:p>
    <w:p w:rsidR="00511B0F" w:rsidRPr="00EC7A94" w:rsidRDefault="00D5622B" w:rsidP="00511B0F">
      <w:pPr>
        <w:pStyle w:val="NoSpacing"/>
        <w:rPr>
          <w:rFonts w:asciiTheme="minorHAnsi" w:hAnsiTheme="minorHAnsi" w:cstheme="minorHAnsi"/>
          <w:b/>
          <w:sz w:val="22"/>
        </w:rPr>
      </w:pPr>
      <w:r w:rsidRPr="00EC7A94">
        <w:rPr>
          <w:rFonts w:asciiTheme="minorHAnsi" w:hAnsiTheme="minorHAnsi" w:cstheme="minorHAnsi"/>
          <w:b/>
          <w:szCs w:val="24"/>
        </w:rPr>
        <w:t>PSLO 3.</w:t>
      </w:r>
      <w:r w:rsidR="00511B0F" w:rsidRPr="00EC7A94">
        <w:rPr>
          <w:rFonts w:asciiTheme="minorHAnsi" w:hAnsiTheme="minorHAnsi" w:cstheme="minorHAnsi"/>
          <w:b/>
          <w:szCs w:val="24"/>
        </w:rPr>
        <w:t xml:space="preserve">   Uses critical thinking skills</w:t>
      </w:r>
    </w:p>
    <w:tbl>
      <w:tblPr>
        <w:tblStyle w:val="TableGrid"/>
        <w:tblW w:w="5000" w:type="pct"/>
        <w:tblLook w:val="04A0"/>
      </w:tblPr>
      <w:tblGrid>
        <w:gridCol w:w="1836"/>
        <w:gridCol w:w="1836"/>
        <w:gridCol w:w="1836"/>
        <w:gridCol w:w="1836"/>
        <w:gridCol w:w="1836"/>
        <w:gridCol w:w="1836"/>
      </w:tblGrid>
      <w:tr w:rsidR="00511B0F" w:rsidRPr="00EC7A94" w:rsidTr="00D5622B">
        <w:tc>
          <w:tcPr>
            <w:tcW w:w="833"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3. a. identifies problem, argument, or issue (to determine extent of information needed)</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Key concepts and terms are identified and extensive information is used</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Identifies concepts related to the situation to develop some details  of information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Unable to formulate clearly what is needed to examine the situation and uses limited details</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3.b. Differentiates the facts from opinions as relates to situation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Multiple and diverse sources of information are used to distinguish between facts and opinions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Some facts and opinion are clearly distinguished but not consistently</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Separation between fact and opinion is unclear and minimally related to situation</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3. c. Constructs possible solutions or prediction of consequences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Generates new , creative, interesting ideas as solutions or consequences; makes appropriate connections between ideas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Provides some connected ideas and a reasonable solution or consequence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Ideas are limited and the connection between ideas is vague and solution is obvious or not conclusive</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3. d. Uses logical, sound reasoning to justify conclusion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Able to integrate information from a variety of sources to draw appropriate conclusion;  articulates the use of a recognizable reasoning pattern for the justification of  conclusion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Can integrate information from sources and draws a conclusion by using a reasoning pattern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limited ability to integrate information from sources and draws a weak conclusion by using a reasoning pattern incorrectly</w:t>
            </w:r>
          </w:p>
        </w:tc>
        <w:tc>
          <w:tcPr>
            <w:tcW w:w="833" w:type="pct"/>
          </w:tcPr>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rPr>
            </w:pPr>
          </w:p>
        </w:tc>
      </w:tr>
    </w:tbl>
    <w:p w:rsidR="00D5622B" w:rsidRPr="00EC7A94" w:rsidRDefault="00D5622B" w:rsidP="00511B0F">
      <w:pPr>
        <w:pStyle w:val="NoSpacing"/>
        <w:rPr>
          <w:rFonts w:asciiTheme="minorHAnsi" w:hAnsiTheme="minorHAnsi" w:cstheme="minorHAnsi"/>
          <w:b/>
          <w:szCs w:val="24"/>
        </w:rPr>
      </w:pPr>
    </w:p>
    <w:p w:rsidR="00511B0F" w:rsidRPr="00EC7A94" w:rsidRDefault="00D5622B" w:rsidP="00511B0F">
      <w:pPr>
        <w:pStyle w:val="NoSpacing"/>
        <w:rPr>
          <w:rFonts w:asciiTheme="minorHAnsi" w:hAnsiTheme="minorHAnsi" w:cstheme="minorHAnsi"/>
          <w:b/>
          <w:szCs w:val="24"/>
        </w:rPr>
      </w:pPr>
      <w:r w:rsidRPr="00EC7A94">
        <w:rPr>
          <w:rFonts w:asciiTheme="minorHAnsi" w:hAnsiTheme="minorHAnsi" w:cstheme="minorHAnsi"/>
          <w:b/>
          <w:szCs w:val="24"/>
        </w:rPr>
        <w:t xml:space="preserve">PSLO 4. </w:t>
      </w:r>
      <w:r w:rsidR="00511B0F" w:rsidRPr="00EC7A94">
        <w:rPr>
          <w:rFonts w:asciiTheme="minorHAnsi" w:hAnsiTheme="minorHAnsi" w:cstheme="minorHAnsi"/>
          <w:b/>
          <w:szCs w:val="24"/>
        </w:rPr>
        <w:t xml:space="preserve"> Demonstrates technology literacy</w:t>
      </w:r>
    </w:p>
    <w:tbl>
      <w:tblPr>
        <w:tblStyle w:val="TableGrid"/>
        <w:tblW w:w="5000" w:type="pct"/>
        <w:tblLook w:val="04A0"/>
      </w:tblPr>
      <w:tblGrid>
        <w:gridCol w:w="1836"/>
        <w:gridCol w:w="1836"/>
        <w:gridCol w:w="1836"/>
        <w:gridCol w:w="1836"/>
        <w:gridCol w:w="1836"/>
        <w:gridCol w:w="1836"/>
      </w:tblGrid>
      <w:tr w:rsidR="00511B0F" w:rsidRPr="00EC7A94" w:rsidTr="00D5622B">
        <w:tc>
          <w:tcPr>
            <w:tcW w:w="833" w:type="pct"/>
            <w:shd w:val="clear" w:color="auto" w:fill="DBE5F1" w:themeFill="accent1" w:themeFillTint="33"/>
          </w:tcPr>
          <w:p w:rsidR="00511B0F" w:rsidRPr="00EC7A94" w:rsidRDefault="00511B0F" w:rsidP="00F011BB">
            <w:pPr>
              <w:pStyle w:val="NoSpacing"/>
              <w:jc w:val="center"/>
              <w:rPr>
                <w:rFonts w:cstheme="minorHAnsi"/>
                <w:b/>
                <w:i/>
                <w:szCs w:val="24"/>
              </w:rPr>
            </w:pPr>
            <w:r w:rsidRPr="00EC7A94">
              <w:rPr>
                <w:rFonts w:cstheme="minorHAnsi"/>
                <w:b/>
                <w:i/>
                <w:szCs w:val="24"/>
              </w:rPr>
              <w:t>PSLO</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Accomplished (3)</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Competent (2)</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Developing (1)</w:t>
            </w:r>
          </w:p>
        </w:tc>
        <w:tc>
          <w:tcPr>
            <w:tcW w:w="833" w:type="pct"/>
            <w:shd w:val="clear" w:color="auto" w:fill="DBE5F1" w:themeFill="accent1" w:themeFillTint="33"/>
          </w:tcPr>
          <w:p w:rsidR="00511B0F" w:rsidRPr="00EC7A94" w:rsidRDefault="00522961" w:rsidP="00F011BB">
            <w:pPr>
              <w:pStyle w:val="NoSpacing"/>
              <w:jc w:val="center"/>
              <w:rPr>
                <w:rFonts w:cstheme="minorHAnsi"/>
                <w:b/>
                <w:szCs w:val="24"/>
              </w:rPr>
            </w:pPr>
            <w:r w:rsidRPr="00EC7A94">
              <w:rPr>
                <w:rFonts w:cstheme="minorHAnsi"/>
                <w:b/>
                <w:szCs w:val="24"/>
              </w:rPr>
              <w:t>Not Observed (0)</w:t>
            </w:r>
          </w:p>
        </w:tc>
        <w:tc>
          <w:tcPr>
            <w:tcW w:w="833" w:type="pct"/>
            <w:shd w:val="clear" w:color="auto" w:fill="DBE5F1" w:themeFill="accent1" w:themeFillTint="33"/>
          </w:tcPr>
          <w:p w:rsidR="00511B0F" w:rsidRPr="00EC7A94" w:rsidRDefault="00511B0F" w:rsidP="00F011BB">
            <w:pPr>
              <w:pStyle w:val="NoSpacing"/>
              <w:jc w:val="center"/>
              <w:rPr>
                <w:rFonts w:cstheme="minorHAnsi"/>
                <w:b/>
                <w:szCs w:val="24"/>
              </w:rPr>
            </w:pPr>
            <w:r w:rsidRPr="00EC7A94">
              <w:rPr>
                <w:rFonts w:cstheme="minorHAnsi"/>
                <w:b/>
                <w:szCs w:val="24"/>
              </w:rPr>
              <w:t>Rating</w:t>
            </w: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4. a. Locates needed information using  the appropriate technological tool or device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Successfully implements use of technological tool or device for assigned task </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Appropriate tool or device is used with some errors or multiple attempts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Displays difficulty in identifying or using appropriate technology tool or device</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lastRenderedPageBreak/>
              <w:t>4. b. Displays organizational skills with the use of technology</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Demonstrates exemplary skills in layout or format of information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some skill in layout or format of information</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Shows limited understanding in layout or format of information</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r w:rsidR="00511B0F" w:rsidRPr="00EC7A94" w:rsidTr="00D5622B">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 xml:space="preserve">4. c. Presents  information using  the appropriate technological tool or device </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Successfully completes project utilizing a word processing program, and or other necessary software, with a variety of resources if needed</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Displays some skill in presenting information effectively with technological tools or device but may have errors or multiple attempts</w:t>
            </w:r>
          </w:p>
        </w:tc>
        <w:tc>
          <w:tcPr>
            <w:tcW w:w="833" w:type="pct"/>
          </w:tcPr>
          <w:p w:rsidR="00511B0F" w:rsidRPr="00EC7A94" w:rsidRDefault="00511B0F" w:rsidP="00F011BB">
            <w:pPr>
              <w:pStyle w:val="NoSpacing"/>
              <w:rPr>
                <w:rFonts w:cstheme="minorHAnsi"/>
                <w:sz w:val="20"/>
                <w:szCs w:val="20"/>
              </w:rPr>
            </w:pPr>
            <w:r w:rsidRPr="00EC7A94">
              <w:rPr>
                <w:rFonts w:cstheme="minorHAnsi"/>
                <w:sz w:val="20"/>
                <w:szCs w:val="20"/>
              </w:rPr>
              <w:t>Limited use of appropriate technology tool or device to complete task</w:t>
            </w:r>
          </w:p>
        </w:tc>
        <w:tc>
          <w:tcPr>
            <w:tcW w:w="833" w:type="pct"/>
          </w:tcPr>
          <w:p w:rsidR="00511B0F" w:rsidRPr="00EC7A94" w:rsidRDefault="00511B0F" w:rsidP="00F011BB">
            <w:pPr>
              <w:pStyle w:val="NoSpacing"/>
              <w:rPr>
                <w:rFonts w:cstheme="minorHAnsi"/>
              </w:rPr>
            </w:pPr>
          </w:p>
        </w:tc>
        <w:tc>
          <w:tcPr>
            <w:tcW w:w="833" w:type="pct"/>
          </w:tcPr>
          <w:p w:rsidR="00511B0F" w:rsidRPr="00EC7A94" w:rsidRDefault="00511B0F" w:rsidP="00F011BB">
            <w:pPr>
              <w:pStyle w:val="NoSpacing"/>
              <w:rPr>
                <w:rFonts w:cstheme="minorHAnsi"/>
              </w:rPr>
            </w:pPr>
          </w:p>
        </w:tc>
      </w:tr>
    </w:tbl>
    <w:p w:rsidR="00511B0F" w:rsidRPr="00EC7A94" w:rsidRDefault="00511B0F" w:rsidP="00511B0F">
      <w:pPr>
        <w:spacing w:line="276" w:lineRule="auto"/>
        <w:rPr>
          <w:rFonts w:asciiTheme="minorHAnsi" w:hAnsiTheme="minorHAnsi" w:cstheme="minorHAnsi"/>
        </w:rPr>
      </w:pPr>
    </w:p>
    <w:p w:rsidR="00511B0F" w:rsidRPr="00EC7A94" w:rsidRDefault="00511B0F" w:rsidP="00511B0F">
      <w:pPr>
        <w:pStyle w:val="NoSpacing"/>
        <w:rPr>
          <w:rFonts w:asciiTheme="minorHAnsi" w:hAnsiTheme="minorHAnsi" w:cstheme="minorHAnsi"/>
        </w:rPr>
      </w:pPr>
    </w:p>
    <w:p w:rsidR="00511B0F" w:rsidRPr="00EC7A94" w:rsidRDefault="00D5622B" w:rsidP="00511B0F">
      <w:pPr>
        <w:pStyle w:val="NoSpacing"/>
        <w:rPr>
          <w:rFonts w:asciiTheme="minorHAnsi" w:hAnsiTheme="minorHAnsi" w:cstheme="minorHAnsi"/>
          <w:b/>
        </w:rPr>
      </w:pPr>
      <w:r w:rsidRPr="00EC7A94">
        <w:rPr>
          <w:rFonts w:asciiTheme="minorHAnsi" w:hAnsiTheme="minorHAnsi" w:cstheme="minorHAnsi"/>
          <w:b/>
        </w:rPr>
        <w:t>PSLO 5.</w:t>
      </w:r>
      <w:r w:rsidR="00511B0F" w:rsidRPr="00EC7A94">
        <w:rPr>
          <w:rFonts w:asciiTheme="minorHAnsi" w:hAnsiTheme="minorHAnsi" w:cstheme="minorHAnsi"/>
          <w:b/>
        </w:rPr>
        <w:t xml:space="preserve"> Transfers to a baccalaureate program</w:t>
      </w:r>
    </w:p>
    <w:tbl>
      <w:tblPr>
        <w:tblStyle w:val="TableGrid"/>
        <w:tblW w:w="0" w:type="auto"/>
        <w:tblLook w:val="04A0"/>
      </w:tblPr>
      <w:tblGrid>
        <w:gridCol w:w="1862"/>
        <w:gridCol w:w="1846"/>
        <w:gridCol w:w="1800"/>
        <w:gridCol w:w="1890"/>
        <w:gridCol w:w="1800"/>
        <w:gridCol w:w="1818"/>
      </w:tblGrid>
      <w:tr w:rsidR="00511B0F" w:rsidRPr="00EC7A94" w:rsidTr="005266ED">
        <w:tc>
          <w:tcPr>
            <w:tcW w:w="1862" w:type="dxa"/>
            <w:shd w:val="clear" w:color="auto" w:fill="DBE5F1" w:themeFill="accent1" w:themeFillTint="33"/>
          </w:tcPr>
          <w:p w:rsidR="00511B0F" w:rsidRPr="00EC7A94" w:rsidRDefault="00511B0F" w:rsidP="00F011BB">
            <w:pPr>
              <w:pStyle w:val="NoSpacing"/>
              <w:jc w:val="center"/>
              <w:rPr>
                <w:rFonts w:cstheme="minorHAnsi"/>
                <w:b/>
                <w:i/>
              </w:rPr>
            </w:pPr>
            <w:r w:rsidRPr="00EC7A94">
              <w:rPr>
                <w:rFonts w:cstheme="minorHAnsi"/>
                <w:b/>
                <w:i/>
              </w:rPr>
              <w:t>Criteria</w:t>
            </w:r>
          </w:p>
        </w:tc>
        <w:tc>
          <w:tcPr>
            <w:tcW w:w="1846" w:type="dxa"/>
            <w:shd w:val="clear" w:color="auto" w:fill="DBE5F1" w:themeFill="accent1" w:themeFillTint="33"/>
          </w:tcPr>
          <w:p w:rsidR="00511B0F" w:rsidRPr="00EC7A94" w:rsidRDefault="00511B0F" w:rsidP="00F011BB">
            <w:pPr>
              <w:pStyle w:val="NoSpacing"/>
              <w:jc w:val="center"/>
              <w:rPr>
                <w:rFonts w:cstheme="minorHAnsi"/>
                <w:b/>
              </w:rPr>
            </w:pPr>
            <w:r w:rsidRPr="00EC7A94">
              <w:rPr>
                <w:rFonts w:cstheme="minorHAnsi"/>
                <w:b/>
              </w:rPr>
              <w:t>Accomplished (3)</w:t>
            </w:r>
          </w:p>
        </w:tc>
        <w:tc>
          <w:tcPr>
            <w:tcW w:w="1800" w:type="dxa"/>
            <w:shd w:val="clear" w:color="auto" w:fill="DBE5F1" w:themeFill="accent1" w:themeFillTint="33"/>
          </w:tcPr>
          <w:p w:rsidR="00511B0F" w:rsidRPr="00EC7A94" w:rsidRDefault="00511B0F" w:rsidP="00F011BB">
            <w:pPr>
              <w:pStyle w:val="NoSpacing"/>
              <w:jc w:val="center"/>
              <w:rPr>
                <w:rFonts w:cstheme="minorHAnsi"/>
                <w:b/>
              </w:rPr>
            </w:pPr>
            <w:r w:rsidRPr="00EC7A94">
              <w:rPr>
                <w:rFonts w:cstheme="minorHAnsi"/>
                <w:b/>
              </w:rPr>
              <w:t>Competent (2)</w:t>
            </w:r>
          </w:p>
        </w:tc>
        <w:tc>
          <w:tcPr>
            <w:tcW w:w="1890" w:type="dxa"/>
            <w:shd w:val="clear" w:color="auto" w:fill="DBE5F1" w:themeFill="accent1" w:themeFillTint="33"/>
          </w:tcPr>
          <w:p w:rsidR="00511B0F" w:rsidRPr="00EC7A94" w:rsidRDefault="00511B0F" w:rsidP="00F011BB">
            <w:pPr>
              <w:pStyle w:val="NoSpacing"/>
              <w:jc w:val="center"/>
              <w:rPr>
                <w:rFonts w:cstheme="minorHAnsi"/>
                <w:b/>
              </w:rPr>
            </w:pPr>
            <w:r w:rsidRPr="00EC7A94">
              <w:rPr>
                <w:rFonts w:cstheme="minorHAnsi"/>
                <w:b/>
              </w:rPr>
              <w:t>Developing (1)</w:t>
            </w:r>
          </w:p>
        </w:tc>
        <w:tc>
          <w:tcPr>
            <w:tcW w:w="1800" w:type="dxa"/>
            <w:shd w:val="clear" w:color="auto" w:fill="DBE5F1" w:themeFill="accent1" w:themeFillTint="33"/>
          </w:tcPr>
          <w:p w:rsidR="00511B0F" w:rsidRPr="00EC7A94" w:rsidRDefault="00522961" w:rsidP="00F011BB">
            <w:pPr>
              <w:pStyle w:val="NoSpacing"/>
              <w:jc w:val="center"/>
              <w:rPr>
                <w:rFonts w:cstheme="minorHAnsi"/>
                <w:b/>
              </w:rPr>
            </w:pPr>
            <w:r w:rsidRPr="00EC7A94">
              <w:rPr>
                <w:rFonts w:cstheme="minorHAnsi"/>
                <w:b/>
              </w:rPr>
              <w:t>Not Observed (0)</w:t>
            </w:r>
          </w:p>
        </w:tc>
        <w:tc>
          <w:tcPr>
            <w:tcW w:w="1818" w:type="dxa"/>
            <w:shd w:val="clear" w:color="auto" w:fill="DBE5F1" w:themeFill="accent1" w:themeFillTint="33"/>
          </w:tcPr>
          <w:p w:rsidR="00511B0F" w:rsidRPr="00EC7A94" w:rsidRDefault="00511B0F" w:rsidP="00F011BB">
            <w:pPr>
              <w:pStyle w:val="NoSpacing"/>
              <w:jc w:val="center"/>
              <w:rPr>
                <w:rFonts w:cstheme="minorHAnsi"/>
                <w:b/>
              </w:rPr>
            </w:pPr>
            <w:r w:rsidRPr="00EC7A94">
              <w:rPr>
                <w:rFonts w:cstheme="minorHAnsi"/>
                <w:b/>
              </w:rPr>
              <w:t>Rating</w:t>
            </w:r>
          </w:p>
        </w:tc>
      </w:tr>
      <w:tr w:rsidR="00511B0F" w:rsidRPr="00EC7A94" w:rsidTr="005266ED">
        <w:tc>
          <w:tcPr>
            <w:tcW w:w="1862" w:type="dxa"/>
          </w:tcPr>
          <w:p w:rsidR="00511B0F" w:rsidRPr="00EC7A94" w:rsidRDefault="00511B0F" w:rsidP="00F011BB">
            <w:pPr>
              <w:pStyle w:val="NoSpacing"/>
              <w:rPr>
                <w:rFonts w:cstheme="minorHAnsi"/>
                <w:sz w:val="20"/>
                <w:szCs w:val="20"/>
              </w:rPr>
            </w:pPr>
            <w:r w:rsidRPr="00EC7A94">
              <w:rPr>
                <w:rFonts w:cstheme="minorHAnsi"/>
                <w:sz w:val="20"/>
                <w:szCs w:val="20"/>
              </w:rPr>
              <w:t>5.a. Exhibits student contact hours completed at LSC-PA</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1846" w:type="dxa"/>
          </w:tcPr>
          <w:p w:rsidR="00511B0F" w:rsidRPr="00EC7A94" w:rsidRDefault="00511B0F" w:rsidP="00F011BB">
            <w:pPr>
              <w:pStyle w:val="NoSpacing"/>
              <w:rPr>
                <w:rFonts w:cstheme="minorHAnsi"/>
                <w:sz w:val="20"/>
                <w:szCs w:val="20"/>
              </w:rPr>
            </w:pPr>
            <w:r w:rsidRPr="00EC7A94">
              <w:rPr>
                <w:rFonts w:cstheme="minorHAnsi"/>
                <w:sz w:val="20"/>
                <w:szCs w:val="20"/>
              </w:rPr>
              <w:t>Completed AA degree, including the core curriculum.</w:t>
            </w:r>
          </w:p>
        </w:tc>
        <w:tc>
          <w:tcPr>
            <w:tcW w:w="1800" w:type="dxa"/>
          </w:tcPr>
          <w:p w:rsidR="00511B0F" w:rsidRPr="00EC7A94" w:rsidRDefault="00511B0F" w:rsidP="00F011BB">
            <w:pPr>
              <w:pStyle w:val="NoSpacing"/>
              <w:rPr>
                <w:rFonts w:cstheme="minorHAnsi"/>
                <w:sz w:val="20"/>
                <w:szCs w:val="20"/>
              </w:rPr>
            </w:pPr>
            <w:r w:rsidRPr="00EC7A94">
              <w:rPr>
                <w:rFonts w:cstheme="minorHAnsi"/>
                <w:sz w:val="20"/>
                <w:szCs w:val="20"/>
              </w:rPr>
              <w:t>Completed the core curriculum (48 SCH)</w:t>
            </w:r>
          </w:p>
        </w:tc>
        <w:tc>
          <w:tcPr>
            <w:tcW w:w="1890" w:type="dxa"/>
          </w:tcPr>
          <w:p w:rsidR="00511B0F" w:rsidRPr="00EC7A94" w:rsidRDefault="00511B0F" w:rsidP="00F011BB">
            <w:pPr>
              <w:pStyle w:val="NoSpacing"/>
              <w:rPr>
                <w:rFonts w:cstheme="minorHAnsi"/>
                <w:sz w:val="20"/>
                <w:szCs w:val="20"/>
              </w:rPr>
            </w:pPr>
            <w:r w:rsidRPr="00EC7A94">
              <w:rPr>
                <w:rFonts w:cstheme="minorHAnsi"/>
                <w:sz w:val="20"/>
                <w:szCs w:val="20"/>
              </w:rPr>
              <w:t>Completed 30 SCH or fewer</w:t>
            </w:r>
          </w:p>
        </w:tc>
        <w:tc>
          <w:tcPr>
            <w:tcW w:w="1800" w:type="dxa"/>
          </w:tcPr>
          <w:p w:rsidR="00511B0F" w:rsidRPr="00EC7A94" w:rsidRDefault="00511B0F" w:rsidP="00F011BB">
            <w:pPr>
              <w:pStyle w:val="NoSpacing"/>
              <w:rPr>
                <w:rFonts w:cstheme="minorHAnsi"/>
                <w:sz w:val="20"/>
                <w:szCs w:val="20"/>
              </w:rPr>
            </w:pPr>
          </w:p>
        </w:tc>
        <w:tc>
          <w:tcPr>
            <w:tcW w:w="1818" w:type="dxa"/>
          </w:tcPr>
          <w:p w:rsidR="00511B0F" w:rsidRPr="00EC7A94" w:rsidRDefault="00511B0F" w:rsidP="00F011BB">
            <w:pPr>
              <w:pStyle w:val="NoSpacing"/>
              <w:rPr>
                <w:rFonts w:cstheme="minorHAnsi"/>
              </w:rPr>
            </w:pPr>
          </w:p>
        </w:tc>
      </w:tr>
      <w:tr w:rsidR="00511B0F" w:rsidRPr="00EC7A94" w:rsidTr="005266ED">
        <w:tc>
          <w:tcPr>
            <w:tcW w:w="1862" w:type="dxa"/>
          </w:tcPr>
          <w:p w:rsidR="00511B0F" w:rsidRPr="00EC7A94" w:rsidRDefault="00511B0F" w:rsidP="00F011BB">
            <w:pPr>
              <w:pStyle w:val="NoSpacing"/>
              <w:rPr>
                <w:rFonts w:cstheme="minorHAnsi"/>
                <w:sz w:val="20"/>
                <w:szCs w:val="20"/>
              </w:rPr>
            </w:pPr>
            <w:r w:rsidRPr="00EC7A94">
              <w:rPr>
                <w:rFonts w:cstheme="minorHAnsi"/>
                <w:sz w:val="20"/>
                <w:szCs w:val="20"/>
              </w:rPr>
              <w:t>5.b. Number of AS majors at LSC-PA who graduate</w:t>
            </w:r>
          </w:p>
          <w:p w:rsidR="00511B0F" w:rsidRPr="00EC7A94" w:rsidRDefault="00511B0F" w:rsidP="00F011BB">
            <w:pPr>
              <w:pStyle w:val="NoSpacing"/>
              <w:rPr>
                <w:rFonts w:cstheme="minorHAnsi"/>
                <w:sz w:val="20"/>
                <w:szCs w:val="20"/>
              </w:rPr>
            </w:pPr>
          </w:p>
        </w:tc>
        <w:tc>
          <w:tcPr>
            <w:tcW w:w="1846" w:type="dxa"/>
          </w:tcPr>
          <w:p w:rsidR="00511B0F" w:rsidRPr="00EC7A94" w:rsidRDefault="00511B0F" w:rsidP="00F011BB">
            <w:pPr>
              <w:pStyle w:val="NoSpacing"/>
              <w:rPr>
                <w:rFonts w:cstheme="minorHAnsi"/>
                <w:sz w:val="20"/>
                <w:szCs w:val="20"/>
              </w:rPr>
            </w:pPr>
            <w:r w:rsidRPr="00EC7A94">
              <w:rPr>
                <w:rFonts w:cstheme="minorHAnsi"/>
                <w:sz w:val="20"/>
                <w:szCs w:val="20"/>
              </w:rPr>
              <w:t>40%</w:t>
            </w:r>
          </w:p>
        </w:tc>
        <w:tc>
          <w:tcPr>
            <w:tcW w:w="1800" w:type="dxa"/>
          </w:tcPr>
          <w:p w:rsidR="00511B0F" w:rsidRPr="00EC7A94" w:rsidRDefault="00511B0F" w:rsidP="00F011BB">
            <w:pPr>
              <w:pStyle w:val="NoSpacing"/>
              <w:rPr>
                <w:rFonts w:cstheme="minorHAnsi"/>
                <w:sz w:val="20"/>
                <w:szCs w:val="20"/>
              </w:rPr>
            </w:pPr>
            <w:r w:rsidRPr="00EC7A94">
              <w:rPr>
                <w:rFonts w:cstheme="minorHAnsi"/>
                <w:sz w:val="20"/>
                <w:szCs w:val="20"/>
              </w:rPr>
              <w:t>30%</w:t>
            </w:r>
          </w:p>
        </w:tc>
        <w:tc>
          <w:tcPr>
            <w:tcW w:w="1890" w:type="dxa"/>
          </w:tcPr>
          <w:p w:rsidR="00511B0F" w:rsidRPr="00EC7A94" w:rsidRDefault="00511B0F" w:rsidP="00F011BB">
            <w:pPr>
              <w:pStyle w:val="NoSpacing"/>
              <w:rPr>
                <w:rFonts w:cstheme="minorHAnsi"/>
                <w:sz w:val="20"/>
                <w:szCs w:val="20"/>
              </w:rPr>
            </w:pPr>
            <w:r w:rsidRPr="00EC7A94">
              <w:rPr>
                <w:rFonts w:cstheme="minorHAnsi"/>
                <w:sz w:val="20"/>
                <w:szCs w:val="20"/>
              </w:rPr>
              <w:t>20%</w:t>
            </w:r>
          </w:p>
        </w:tc>
        <w:tc>
          <w:tcPr>
            <w:tcW w:w="1800" w:type="dxa"/>
          </w:tcPr>
          <w:p w:rsidR="00511B0F" w:rsidRPr="00EC7A94" w:rsidRDefault="00511B0F" w:rsidP="00F011BB">
            <w:pPr>
              <w:pStyle w:val="NoSpacing"/>
              <w:rPr>
                <w:rFonts w:cstheme="minorHAnsi"/>
                <w:sz w:val="20"/>
                <w:szCs w:val="20"/>
              </w:rPr>
            </w:pPr>
          </w:p>
        </w:tc>
        <w:tc>
          <w:tcPr>
            <w:tcW w:w="1818" w:type="dxa"/>
          </w:tcPr>
          <w:p w:rsidR="00511B0F" w:rsidRPr="00EC7A94" w:rsidRDefault="00511B0F" w:rsidP="00F011BB">
            <w:pPr>
              <w:pStyle w:val="NoSpacing"/>
              <w:rPr>
                <w:rFonts w:cstheme="minorHAnsi"/>
              </w:rPr>
            </w:pPr>
          </w:p>
        </w:tc>
      </w:tr>
      <w:tr w:rsidR="00511B0F" w:rsidRPr="00EC7A94" w:rsidTr="005266ED">
        <w:tc>
          <w:tcPr>
            <w:tcW w:w="1862" w:type="dxa"/>
          </w:tcPr>
          <w:p w:rsidR="00511B0F" w:rsidRPr="00EC7A94" w:rsidRDefault="00511B0F" w:rsidP="00F011BB">
            <w:pPr>
              <w:pStyle w:val="NoSpacing"/>
              <w:rPr>
                <w:rFonts w:cstheme="minorHAnsi"/>
                <w:sz w:val="20"/>
                <w:szCs w:val="20"/>
              </w:rPr>
            </w:pPr>
            <w:r w:rsidRPr="00EC7A94">
              <w:rPr>
                <w:rFonts w:cstheme="minorHAnsi"/>
                <w:sz w:val="20"/>
                <w:szCs w:val="20"/>
              </w:rPr>
              <w:t>5.c. Number of AS graduates that request transcripts sent to other universities</w:t>
            </w:r>
          </w:p>
        </w:tc>
        <w:tc>
          <w:tcPr>
            <w:tcW w:w="1846" w:type="dxa"/>
          </w:tcPr>
          <w:p w:rsidR="00511B0F" w:rsidRPr="00EC7A94" w:rsidRDefault="00511B0F" w:rsidP="00F011BB">
            <w:pPr>
              <w:pStyle w:val="NoSpacing"/>
              <w:rPr>
                <w:rFonts w:cstheme="minorHAnsi"/>
                <w:sz w:val="20"/>
                <w:szCs w:val="20"/>
              </w:rPr>
            </w:pPr>
            <w:r w:rsidRPr="00EC7A94">
              <w:rPr>
                <w:rFonts w:cstheme="minorHAnsi"/>
                <w:sz w:val="20"/>
                <w:szCs w:val="20"/>
              </w:rPr>
              <w:t>40%</w:t>
            </w: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p w:rsidR="00511B0F" w:rsidRPr="00EC7A94" w:rsidRDefault="00511B0F" w:rsidP="00F011BB">
            <w:pPr>
              <w:pStyle w:val="NoSpacing"/>
              <w:rPr>
                <w:rFonts w:cstheme="minorHAnsi"/>
                <w:sz w:val="20"/>
                <w:szCs w:val="20"/>
              </w:rPr>
            </w:pPr>
          </w:p>
        </w:tc>
        <w:tc>
          <w:tcPr>
            <w:tcW w:w="1800" w:type="dxa"/>
          </w:tcPr>
          <w:p w:rsidR="00511B0F" w:rsidRPr="00EC7A94" w:rsidRDefault="00511B0F" w:rsidP="00F011BB">
            <w:pPr>
              <w:pStyle w:val="NoSpacing"/>
              <w:rPr>
                <w:rFonts w:cstheme="minorHAnsi"/>
                <w:sz w:val="20"/>
                <w:szCs w:val="20"/>
              </w:rPr>
            </w:pPr>
            <w:r w:rsidRPr="00EC7A94">
              <w:rPr>
                <w:rFonts w:cstheme="minorHAnsi"/>
                <w:sz w:val="20"/>
                <w:szCs w:val="20"/>
              </w:rPr>
              <w:t>30%</w:t>
            </w:r>
          </w:p>
        </w:tc>
        <w:tc>
          <w:tcPr>
            <w:tcW w:w="1890" w:type="dxa"/>
          </w:tcPr>
          <w:p w:rsidR="00511B0F" w:rsidRPr="00EC7A94" w:rsidRDefault="00511B0F" w:rsidP="00F011BB">
            <w:pPr>
              <w:pStyle w:val="NoSpacing"/>
              <w:rPr>
                <w:rFonts w:cstheme="minorHAnsi"/>
                <w:sz w:val="20"/>
                <w:szCs w:val="20"/>
              </w:rPr>
            </w:pPr>
            <w:r w:rsidRPr="00EC7A94">
              <w:rPr>
                <w:rFonts w:cstheme="minorHAnsi"/>
                <w:sz w:val="20"/>
                <w:szCs w:val="20"/>
              </w:rPr>
              <w:t>20%</w:t>
            </w:r>
          </w:p>
        </w:tc>
        <w:tc>
          <w:tcPr>
            <w:tcW w:w="1800" w:type="dxa"/>
          </w:tcPr>
          <w:p w:rsidR="00511B0F" w:rsidRPr="00EC7A94" w:rsidRDefault="00511B0F" w:rsidP="00F011BB">
            <w:pPr>
              <w:pStyle w:val="NoSpacing"/>
              <w:rPr>
                <w:rFonts w:cstheme="minorHAnsi"/>
                <w:sz w:val="20"/>
                <w:szCs w:val="20"/>
              </w:rPr>
            </w:pPr>
          </w:p>
        </w:tc>
        <w:tc>
          <w:tcPr>
            <w:tcW w:w="1818" w:type="dxa"/>
          </w:tcPr>
          <w:p w:rsidR="00511B0F" w:rsidRPr="00EC7A94" w:rsidRDefault="00511B0F" w:rsidP="00F011BB">
            <w:pPr>
              <w:pStyle w:val="NoSpacing"/>
              <w:rPr>
                <w:rFonts w:cstheme="minorHAnsi"/>
              </w:rPr>
            </w:pPr>
          </w:p>
        </w:tc>
      </w:tr>
    </w:tbl>
    <w:p w:rsidR="00511B0F" w:rsidRPr="00EC7A94" w:rsidRDefault="00511B0F" w:rsidP="00511B0F">
      <w:pPr>
        <w:pStyle w:val="NoSpacing"/>
        <w:rPr>
          <w:rFonts w:asciiTheme="minorHAnsi" w:hAnsiTheme="minorHAnsi" w:cstheme="minorHAnsi"/>
        </w:rPr>
      </w:pPr>
    </w:p>
    <w:p w:rsidR="00CB47AF" w:rsidRDefault="00CB47AF">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Default="00DB24EA">
      <w:pPr>
        <w:rPr>
          <w:rFonts w:asciiTheme="minorHAnsi" w:hAnsiTheme="minorHAnsi" w:cstheme="minorHAnsi"/>
        </w:rPr>
      </w:pPr>
    </w:p>
    <w:p w:rsidR="00DB24EA" w:rsidRPr="00EC7A94" w:rsidRDefault="008136CF" w:rsidP="00DB24EA">
      <w:pPr>
        <w:jc w:val="right"/>
        <w:rPr>
          <w:rFonts w:asciiTheme="minorHAnsi" w:hAnsiTheme="minorHAnsi" w:cstheme="minorHAnsi"/>
        </w:rPr>
      </w:pPr>
      <w:hyperlink w:anchor="Top" w:history="1">
        <w:r w:rsidR="00DB24EA" w:rsidRPr="002D6355">
          <w:rPr>
            <w:rStyle w:val="Hyperlink"/>
            <w:rFonts w:asciiTheme="minorHAnsi" w:hAnsiTheme="minorHAnsi" w:cstheme="minorHAnsi"/>
            <w:b/>
            <w:sz w:val="28"/>
            <w:szCs w:val="28"/>
          </w:rPr>
          <w:t>~Back to Top~</w:t>
        </w:r>
      </w:hyperlink>
    </w:p>
    <w:sectPr w:rsidR="00DB24EA" w:rsidRPr="00EC7A94" w:rsidSect="007C0A0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54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C5" w:rsidRDefault="00505EC5" w:rsidP="00182CDB">
      <w:pPr>
        <w:spacing w:after="0" w:line="240" w:lineRule="auto"/>
      </w:pPr>
      <w:r>
        <w:separator/>
      </w:r>
    </w:p>
  </w:endnote>
  <w:endnote w:type="continuationSeparator" w:id="0">
    <w:p w:rsidR="00505EC5" w:rsidRDefault="00505EC5" w:rsidP="00182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0" w:rsidRDefault="002959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0" w:rsidRDefault="002959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0" w:rsidRDefault="00295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C5" w:rsidRDefault="00505EC5" w:rsidP="00182CDB">
      <w:pPr>
        <w:spacing w:after="0" w:line="240" w:lineRule="auto"/>
      </w:pPr>
      <w:r>
        <w:separator/>
      </w:r>
    </w:p>
  </w:footnote>
  <w:footnote w:type="continuationSeparator" w:id="0">
    <w:p w:rsidR="00505EC5" w:rsidRDefault="00505EC5" w:rsidP="00182C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0" w:rsidRDefault="002959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15012"/>
      <w:docPartObj>
        <w:docPartGallery w:val="Page Numbers (Top of Page)"/>
        <w:docPartUnique/>
      </w:docPartObj>
    </w:sdtPr>
    <w:sdtContent>
      <w:p w:rsidR="00295900" w:rsidRDefault="00295900">
        <w:pPr>
          <w:pStyle w:val="Header"/>
          <w:jc w:val="right"/>
        </w:pPr>
        <w:fldSimple w:instr=" PAGE   \* MERGEFORMAT ">
          <w:r w:rsidR="00AD4FEB">
            <w:rPr>
              <w:noProof/>
            </w:rPr>
            <w:t>1</w:t>
          </w:r>
        </w:fldSimple>
      </w:p>
    </w:sdtContent>
  </w:sdt>
  <w:p w:rsidR="00295900" w:rsidRDefault="002959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900" w:rsidRDefault="00295900">
    <w:pPr>
      <w:pStyle w:val="Header"/>
    </w:pPr>
    <w:bookmarkStart w:id="24" w:name="_GoBack"/>
    <w:bookmarkEnd w:id="24"/>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B76"/>
    <w:multiLevelType w:val="hybridMultilevel"/>
    <w:tmpl w:val="36361A38"/>
    <w:lvl w:ilvl="0" w:tplc="0409000F">
      <w:start w:val="1"/>
      <w:numFmt w:val="decimal"/>
      <w:lvlText w:val="%1."/>
      <w:lvlJc w:val="left"/>
      <w:pPr>
        <w:ind w:left="810" w:hanging="360"/>
      </w:pPr>
    </w:lvl>
    <w:lvl w:ilvl="1" w:tplc="04090019" w:tentative="1">
      <w:start w:val="1"/>
      <w:numFmt w:val="lowerLetter"/>
      <w:lvlText w:val="%2."/>
      <w:lvlJc w:val="left"/>
      <w:pPr>
        <w:ind w:left="1682" w:hanging="360"/>
      </w:p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
    <w:nsid w:val="093F5E64"/>
    <w:multiLevelType w:val="hybridMultilevel"/>
    <w:tmpl w:val="AD66C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D3665"/>
    <w:multiLevelType w:val="hybridMultilevel"/>
    <w:tmpl w:val="B17E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768F"/>
    <w:multiLevelType w:val="hybridMultilevel"/>
    <w:tmpl w:val="7F50A60A"/>
    <w:lvl w:ilvl="0" w:tplc="6D306B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AC44CF"/>
    <w:multiLevelType w:val="hybridMultilevel"/>
    <w:tmpl w:val="E65628E4"/>
    <w:lvl w:ilvl="0" w:tplc="E88AA2D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260B5"/>
    <w:multiLevelType w:val="hybridMultilevel"/>
    <w:tmpl w:val="401A8D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A726B1"/>
    <w:multiLevelType w:val="hybridMultilevel"/>
    <w:tmpl w:val="B484C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32B6B"/>
    <w:multiLevelType w:val="hybridMultilevel"/>
    <w:tmpl w:val="7F347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0102"/>
    <w:multiLevelType w:val="hybridMultilevel"/>
    <w:tmpl w:val="1FFA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10E20"/>
    <w:multiLevelType w:val="hybridMultilevel"/>
    <w:tmpl w:val="5840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F7498"/>
    <w:multiLevelType w:val="hybridMultilevel"/>
    <w:tmpl w:val="5566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10093"/>
    <w:multiLevelType w:val="hybridMultilevel"/>
    <w:tmpl w:val="85E0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22D8F"/>
    <w:multiLevelType w:val="hybridMultilevel"/>
    <w:tmpl w:val="7394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EE3029D"/>
    <w:multiLevelType w:val="hybridMultilevel"/>
    <w:tmpl w:val="E6F4B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9A2F07"/>
    <w:multiLevelType w:val="hybridMultilevel"/>
    <w:tmpl w:val="3E28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61ACA"/>
    <w:multiLevelType w:val="hybridMultilevel"/>
    <w:tmpl w:val="C76E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3129E"/>
    <w:multiLevelType w:val="hybridMultilevel"/>
    <w:tmpl w:val="BD085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D686F"/>
    <w:multiLevelType w:val="hybridMultilevel"/>
    <w:tmpl w:val="A950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5672B"/>
    <w:multiLevelType w:val="hybridMultilevel"/>
    <w:tmpl w:val="6E1C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CA6987"/>
    <w:multiLevelType w:val="hybridMultilevel"/>
    <w:tmpl w:val="8480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E328B"/>
    <w:multiLevelType w:val="hybridMultilevel"/>
    <w:tmpl w:val="7FDC8504"/>
    <w:lvl w:ilvl="0" w:tplc="4E686B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A24AF"/>
    <w:multiLevelType w:val="hybridMultilevel"/>
    <w:tmpl w:val="249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F24E81"/>
    <w:multiLevelType w:val="hybridMultilevel"/>
    <w:tmpl w:val="A78EA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536E2C"/>
    <w:multiLevelType w:val="hybridMultilevel"/>
    <w:tmpl w:val="6BCAA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CD3E82"/>
    <w:multiLevelType w:val="hybridMultilevel"/>
    <w:tmpl w:val="7ACED6B2"/>
    <w:lvl w:ilvl="0" w:tplc="164CC9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13"/>
  </w:num>
  <w:num w:numId="4">
    <w:abstractNumId w:val="3"/>
  </w:num>
  <w:num w:numId="5">
    <w:abstractNumId w:val="20"/>
  </w:num>
  <w:num w:numId="6">
    <w:abstractNumId w:val="4"/>
  </w:num>
  <w:num w:numId="7">
    <w:abstractNumId w:val="24"/>
  </w:num>
  <w:num w:numId="8">
    <w:abstractNumId w:val="11"/>
  </w:num>
  <w:num w:numId="9">
    <w:abstractNumId w:val="5"/>
  </w:num>
  <w:num w:numId="10">
    <w:abstractNumId w:val="12"/>
  </w:num>
  <w:num w:numId="11">
    <w:abstractNumId w:val="21"/>
  </w:num>
  <w:num w:numId="12">
    <w:abstractNumId w:val="8"/>
  </w:num>
  <w:num w:numId="13">
    <w:abstractNumId w:val="22"/>
  </w:num>
  <w:num w:numId="14">
    <w:abstractNumId w:val="15"/>
  </w:num>
  <w:num w:numId="15">
    <w:abstractNumId w:val="19"/>
  </w:num>
  <w:num w:numId="16">
    <w:abstractNumId w:val="16"/>
  </w:num>
  <w:num w:numId="17">
    <w:abstractNumId w:val="9"/>
  </w:num>
  <w:num w:numId="18">
    <w:abstractNumId w:val="2"/>
  </w:num>
  <w:num w:numId="19">
    <w:abstractNumId w:val="6"/>
  </w:num>
  <w:num w:numId="20">
    <w:abstractNumId w:val="10"/>
  </w:num>
  <w:num w:numId="21">
    <w:abstractNumId w:val="14"/>
  </w:num>
  <w:num w:numId="22">
    <w:abstractNumId w:val="7"/>
  </w:num>
  <w:num w:numId="23">
    <w:abstractNumId w:val="17"/>
  </w:num>
  <w:num w:numId="24">
    <w:abstractNumId w:val="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proofState w:spelling="clean" w:grammar="clean"/>
  <w:documentProtection w:edit="readOnly"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47AF"/>
    <w:rsid w:val="00002A8F"/>
    <w:rsid w:val="00020DDF"/>
    <w:rsid w:val="0002472B"/>
    <w:rsid w:val="000250F8"/>
    <w:rsid w:val="00060933"/>
    <w:rsid w:val="000636F8"/>
    <w:rsid w:val="00072630"/>
    <w:rsid w:val="0007631D"/>
    <w:rsid w:val="000838A8"/>
    <w:rsid w:val="00083AD5"/>
    <w:rsid w:val="000878BE"/>
    <w:rsid w:val="0009606B"/>
    <w:rsid w:val="000A21B0"/>
    <w:rsid w:val="000B288E"/>
    <w:rsid w:val="000B2E1E"/>
    <w:rsid w:val="000C2428"/>
    <w:rsid w:val="000C5062"/>
    <w:rsid w:val="000C5D15"/>
    <w:rsid w:val="000C6753"/>
    <w:rsid w:val="000C72D1"/>
    <w:rsid w:val="000C74D1"/>
    <w:rsid w:val="000E7353"/>
    <w:rsid w:val="000F1892"/>
    <w:rsid w:val="00106A6E"/>
    <w:rsid w:val="00112A45"/>
    <w:rsid w:val="00120720"/>
    <w:rsid w:val="00144C9B"/>
    <w:rsid w:val="00166DE2"/>
    <w:rsid w:val="00182CDB"/>
    <w:rsid w:val="00196074"/>
    <w:rsid w:val="001A5117"/>
    <w:rsid w:val="001D062E"/>
    <w:rsid w:val="001D6059"/>
    <w:rsid w:val="001E59BA"/>
    <w:rsid w:val="001E6FDB"/>
    <w:rsid w:val="001F1791"/>
    <w:rsid w:val="001F3A24"/>
    <w:rsid w:val="001F561B"/>
    <w:rsid w:val="00205ED6"/>
    <w:rsid w:val="00225BA0"/>
    <w:rsid w:val="00227BE2"/>
    <w:rsid w:val="0023190C"/>
    <w:rsid w:val="0025448A"/>
    <w:rsid w:val="00280C5A"/>
    <w:rsid w:val="00295900"/>
    <w:rsid w:val="00297D8D"/>
    <w:rsid w:val="002C6810"/>
    <w:rsid w:val="002D6355"/>
    <w:rsid w:val="002F209C"/>
    <w:rsid w:val="002F47EF"/>
    <w:rsid w:val="00302351"/>
    <w:rsid w:val="0031331D"/>
    <w:rsid w:val="00314307"/>
    <w:rsid w:val="003223B0"/>
    <w:rsid w:val="00323E73"/>
    <w:rsid w:val="00333461"/>
    <w:rsid w:val="00340526"/>
    <w:rsid w:val="00353412"/>
    <w:rsid w:val="00357E60"/>
    <w:rsid w:val="003660D3"/>
    <w:rsid w:val="00375250"/>
    <w:rsid w:val="003818B8"/>
    <w:rsid w:val="003971A7"/>
    <w:rsid w:val="003B22CF"/>
    <w:rsid w:val="003B7C03"/>
    <w:rsid w:val="003C48D4"/>
    <w:rsid w:val="003E0F74"/>
    <w:rsid w:val="0040619C"/>
    <w:rsid w:val="0040641C"/>
    <w:rsid w:val="00413C38"/>
    <w:rsid w:val="0046199D"/>
    <w:rsid w:val="00471CC0"/>
    <w:rsid w:val="00480ABE"/>
    <w:rsid w:val="00482DB0"/>
    <w:rsid w:val="004E1450"/>
    <w:rsid w:val="004E26BD"/>
    <w:rsid w:val="004E5B00"/>
    <w:rsid w:val="004E6A86"/>
    <w:rsid w:val="004F0E7B"/>
    <w:rsid w:val="004F604A"/>
    <w:rsid w:val="00505EC5"/>
    <w:rsid w:val="00511B0F"/>
    <w:rsid w:val="00513D7A"/>
    <w:rsid w:val="00520E44"/>
    <w:rsid w:val="00522961"/>
    <w:rsid w:val="005266ED"/>
    <w:rsid w:val="005615C2"/>
    <w:rsid w:val="005659F1"/>
    <w:rsid w:val="00581296"/>
    <w:rsid w:val="005A7C4C"/>
    <w:rsid w:val="005B156D"/>
    <w:rsid w:val="005B6C2D"/>
    <w:rsid w:val="005C1B6A"/>
    <w:rsid w:val="005D765B"/>
    <w:rsid w:val="005E5C4A"/>
    <w:rsid w:val="005E5FC1"/>
    <w:rsid w:val="006014A1"/>
    <w:rsid w:val="00622FBD"/>
    <w:rsid w:val="006361EB"/>
    <w:rsid w:val="00642C7B"/>
    <w:rsid w:val="006510A5"/>
    <w:rsid w:val="00651AC8"/>
    <w:rsid w:val="00657C03"/>
    <w:rsid w:val="00662083"/>
    <w:rsid w:val="00670F1F"/>
    <w:rsid w:val="006815C4"/>
    <w:rsid w:val="00683D80"/>
    <w:rsid w:val="00694CE1"/>
    <w:rsid w:val="006A0310"/>
    <w:rsid w:val="006B216D"/>
    <w:rsid w:val="006B2AA9"/>
    <w:rsid w:val="006E120A"/>
    <w:rsid w:val="006E681E"/>
    <w:rsid w:val="006F28FD"/>
    <w:rsid w:val="00714DCA"/>
    <w:rsid w:val="00726025"/>
    <w:rsid w:val="007277D9"/>
    <w:rsid w:val="00731599"/>
    <w:rsid w:val="0073526E"/>
    <w:rsid w:val="00744204"/>
    <w:rsid w:val="00744B0F"/>
    <w:rsid w:val="00747C80"/>
    <w:rsid w:val="00786A7C"/>
    <w:rsid w:val="007A30EF"/>
    <w:rsid w:val="007B3100"/>
    <w:rsid w:val="007B427C"/>
    <w:rsid w:val="007B76B9"/>
    <w:rsid w:val="007C0A01"/>
    <w:rsid w:val="007C3508"/>
    <w:rsid w:val="007C4154"/>
    <w:rsid w:val="007D4334"/>
    <w:rsid w:val="007D5E7E"/>
    <w:rsid w:val="007D76D7"/>
    <w:rsid w:val="007E12D8"/>
    <w:rsid w:val="007E19F3"/>
    <w:rsid w:val="007E384F"/>
    <w:rsid w:val="0080427A"/>
    <w:rsid w:val="008136CF"/>
    <w:rsid w:val="008143EB"/>
    <w:rsid w:val="00817C7C"/>
    <w:rsid w:val="00822109"/>
    <w:rsid w:val="00837299"/>
    <w:rsid w:val="0084290E"/>
    <w:rsid w:val="00842A44"/>
    <w:rsid w:val="008546F5"/>
    <w:rsid w:val="00867672"/>
    <w:rsid w:val="00884281"/>
    <w:rsid w:val="008975C5"/>
    <w:rsid w:val="008A061D"/>
    <w:rsid w:val="008A417F"/>
    <w:rsid w:val="008B44A2"/>
    <w:rsid w:val="008B4E52"/>
    <w:rsid w:val="008B6620"/>
    <w:rsid w:val="008C2FC5"/>
    <w:rsid w:val="008D41A5"/>
    <w:rsid w:val="008E2D94"/>
    <w:rsid w:val="008E43B5"/>
    <w:rsid w:val="008E650F"/>
    <w:rsid w:val="008F4BF4"/>
    <w:rsid w:val="008F6541"/>
    <w:rsid w:val="00916862"/>
    <w:rsid w:val="00925AC5"/>
    <w:rsid w:val="00937543"/>
    <w:rsid w:val="00942A6E"/>
    <w:rsid w:val="009441AC"/>
    <w:rsid w:val="0097224E"/>
    <w:rsid w:val="00981F80"/>
    <w:rsid w:val="00983C15"/>
    <w:rsid w:val="00990B77"/>
    <w:rsid w:val="009A268A"/>
    <w:rsid w:val="009B4C23"/>
    <w:rsid w:val="009C7575"/>
    <w:rsid w:val="00A07F57"/>
    <w:rsid w:val="00A40F05"/>
    <w:rsid w:val="00A429B7"/>
    <w:rsid w:val="00A474D6"/>
    <w:rsid w:val="00A47800"/>
    <w:rsid w:val="00A560A2"/>
    <w:rsid w:val="00A7209F"/>
    <w:rsid w:val="00A81CBD"/>
    <w:rsid w:val="00A95966"/>
    <w:rsid w:val="00A96D53"/>
    <w:rsid w:val="00AA135E"/>
    <w:rsid w:val="00AB12FF"/>
    <w:rsid w:val="00AB7E2F"/>
    <w:rsid w:val="00AC0100"/>
    <w:rsid w:val="00AC39E4"/>
    <w:rsid w:val="00AC4996"/>
    <w:rsid w:val="00AC5A8E"/>
    <w:rsid w:val="00AD37B4"/>
    <w:rsid w:val="00AD4FEB"/>
    <w:rsid w:val="00AE1056"/>
    <w:rsid w:val="00AE6D42"/>
    <w:rsid w:val="00AF04AA"/>
    <w:rsid w:val="00AF3C18"/>
    <w:rsid w:val="00B00B98"/>
    <w:rsid w:val="00B21172"/>
    <w:rsid w:val="00B54EFF"/>
    <w:rsid w:val="00B64ADA"/>
    <w:rsid w:val="00B721CF"/>
    <w:rsid w:val="00B93F3A"/>
    <w:rsid w:val="00BC031E"/>
    <w:rsid w:val="00BC6D38"/>
    <w:rsid w:val="00BC7168"/>
    <w:rsid w:val="00BD025B"/>
    <w:rsid w:val="00BE4E31"/>
    <w:rsid w:val="00BF3306"/>
    <w:rsid w:val="00C16016"/>
    <w:rsid w:val="00C2071B"/>
    <w:rsid w:val="00C21F37"/>
    <w:rsid w:val="00C30ED0"/>
    <w:rsid w:val="00C3580C"/>
    <w:rsid w:val="00C365AD"/>
    <w:rsid w:val="00C434B9"/>
    <w:rsid w:val="00C606D1"/>
    <w:rsid w:val="00C65C88"/>
    <w:rsid w:val="00C7591E"/>
    <w:rsid w:val="00C958EC"/>
    <w:rsid w:val="00CA1A7A"/>
    <w:rsid w:val="00CA37D6"/>
    <w:rsid w:val="00CB47AF"/>
    <w:rsid w:val="00CB7B80"/>
    <w:rsid w:val="00CC6172"/>
    <w:rsid w:val="00CD57CB"/>
    <w:rsid w:val="00CE0BA2"/>
    <w:rsid w:val="00CF0DA9"/>
    <w:rsid w:val="00CF476F"/>
    <w:rsid w:val="00CF491F"/>
    <w:rsid w:val="00D0203F"/>
    <w:rsid w:val="00D03AF3"/>
    <w:rsid w:val="00D04031"/>
    <w:rsid w:val="00D35E9A"/>
    <w:rsid w:val="00D41D25"/>
    <w:rsid w:val="00D44387"/>
    <w:rsid w:val="00D45067"/>
    <w:rsid w:val="00D512B6"/>
    <w:rsid w:val="00D5622B"/>
    <w:rsid w:val="00D57E29"/>
    <w:rsid w:val="00D81236"/>
    <w:rsid w:val="00D863E1"/>
    <w:rsid w:val="00DB24EA"/>
    <w:rsid w:val="00DB6DDD"/>
    <w:rsid w:val="00DC19E6"/>
    <w:rsid w:val="00DD00DD"/>
    <w:rsid w:val="00E05B1C"/>
    <w:rsid w:val="00E111E9"/>
    <w:rsid w:val="00E11B53"/>
    <w:rsid w:val="00E22FD8"/>
    <w:rsid w:val="00E3019B"/>
    <w:rsid w:val="00E32A53"/>
    <w:rsid w:val="00E41FCE"/>
    <w:rsid w:val="00E52CA6"/>
    <w:rsid w:val="00E64215"/>
    <w:rsid w:val="00E87B38"/>
    <w:rsid w:val="00E9159A"/>
    <w:rsid w:val="00E93FFD"/>
    <w:rsid w:val="00EB123F"/>
    <w:rsid w:val="00EB25B5"/>
    <w:rsid w:val="00EB3D22"/>
    <w:rsid w:val="00EB62CC"/>
    <w:rsid w:val="00EC3DD1"/>
    <w:rsid w:val="00EC7A94"/>
    <w:rsid w:val="00EE01F7"/>
    <w:rsid w:val="00EE0F85"/>
    <w:rsid w:val="00EE4E6A"/>
    <w:rsid w:val="00EF0ACE"/>
    <w:rsid w:val="00F011BB"/>
    <w:rsid w:val="00F3045A"/>
    <w:rsid w:val="00F43335"/>
    <w:rsid w:val="00F518C3"/>
    <w:rsid w:val="00F51D47"/>
    <w:rsid w:val="00F5445E"/>
    <w:rsid w:val="00F64C8A"/>
    <w:rsid w:val="00F7428D"/>
    <w:rsid w:val="00F80980"/>
    <w:rsid w:val="00FA1836"/>
    <w:rsid w:val="00FC0E88"/>
    <w:rsid w:val="00FD1504"/>
    <w:rsid w:val="00FD2B0B"/>
    <w:rsid w:val="00FE0107"/>
    <w:rsid w:val="00FE180C"/>
    <w:rsid w:val="00FE6830"/>
    <w:rsid w:val="00FF083C"/>
    <w:rsid w:val="00FF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A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0100"/>
    <w:pPr>
      <w:spacing w:after="0" w:line="240" w:lineRule="auto"/>
    </w:pPr>
  </w:style>
  <w:style w:type="table" w:styleId="TableGrid">
    <w:name w:val="Table Grid"/>
    <w:basedOn w:val="TableNormal"/>
    <w:uiPriority w:val="59"/>
    <w:rsid w:val="009B4C23"/>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E73"/>
    <w:pPr>
      <w:spacing w:after="0" w:line="276" w:lineRule="auto"/>
      <w:ind w:left="720"/>
      <w:contextualSpacing/>
    </w:pPr>
    <w:rPr>
      <w:rFonts w:asciiTheme="minorHAnsi" w:eastAsiaTheme="minorHAnsi" w:hAnsiTheme="minorHAnsi" w:cstheme="minorBidi"/>
      <w:sz w:val="22"/>
    </w:rPr>
  </w:style>
  <w:style w:type="paragraph" w:styleId="BalloonText">
    <w:name w:val="Balloon Text"/>
    <w:basedOn w:val="Normal"/>
    <w:link w:val="BalloonTextChar"/>
    <w:uiPriority w:val="99"/>
    <w:semiHidden/>
    <w:unhideWhenUsed/>
    <w:rsid w:val="0032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E73"/>
    <w:rPr>
      <w:rFonts w:ascii="Tahoma" w:eastAsia="Calibri" w:hAnsi="Tahoma" w:cs="Tahoma"/>
      <w:sz w:val="16"/>
      <w:szCs w:val="16"/>
    </w:rPr>
  </w:style>
  <w:style w:type="paragraph" w:styleId="Subtitle">
    <w:name w:val="Subtitle"/>
    <w:basedOn w:val="Normal"/>
    <w:next w:val="Normal"/>
    <w:link w:val="SubtitleChar"/>
    <w:uiPriority w:val="11"/>
    <w:qFormat/>
    <w:rsid w:val="00E93FF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93FFD"/>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182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CDB"/>
    <w:rPr>
      <w:rFonts w:eastAsia="Calibri" w:cs="Times New Roman"/>
    </w:rPr>
  </w:style>
  <w:style w:type="paragraph" w:styleId="Footer">
    <w:name w:val="footer"/>
    <w:basedOn w:val="Normal"/>
    <w:link w:val="FooterChar"/>
    <w:uiPriority w:val="99"/>
    <w:unhideWhenUsed/>
    <w:rsid w:val="00182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CDB"/>
    <w:rPr>
      <w:rFonts w:eastAsia="Calibri" w:cs="Times New Roman"/>
    </w:rPr>
  </w:style>
  <w:style w:type="character" w:styleId="Hyperlink">
    <w:name w:val="Hyperlink"/>
    <w:basedOn w:val="DefaultParagraphFont"/>
    <w:uiPriority w:val="99"/>
    <w:unhideWhenUsed/>
    <w:rsid w:val="00205ED6"/>
    <w:rPr>
      <w:color w:val="0000FF" w:themeColor="hyperlink"/>
      <w:u w:val="single"/>
    </w:rPr>
  </w:style>
  <w:style w:type="paragraph" w:styleId="Caption">
    <w:name w:val="caption"/>
    <w:basedOn w:val="Normal"/>
    <w:next w:val="Normal"/>
    <w:uiPriority w:val="35"/>
    <w:unhideWhenUsed/>
    <w:qFormat/>
    <w:rsid w:val="00205ED6"/>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205E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75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38333ED-8CB3-4854-B4EE-6DAC3637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3161</TotalTime>
  <Pages>1</Pages>
  <Words>62575</Words>
  <Characters>356682</Characters>
  <Application>Microsoft Office Word</Application>
  <DocSecurity>8</DocSecurity>
  <Lines>2972</Lines>
  <Paragraphs>836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Sorrells, Ph.D.</dc:creator>
  <cp:lastModifiedBy>David J. Sorrells, Ph.D.</cp:lastModifiedBy>
  <cp:revision>69</cp:revision>
  <cp:lastPrinted>2011-04-07T16:05:00Z</cp:lastPrinted>
  <dcterms:created xsi:type="dcterms:W3CDTF">2011-03-22T21:34:00Z</dcterms:created>
  <dcterms:modified xsi:type="dcterms:W3CDTF">2011-04-13T22:04:00Z</dcterms:modified>
</cp:coreProperties>
</file>